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footer2.xml" ContentType="application/vnd.openxmlformats-officedocument.wordprocessingml.footer+xml"/>
  <Override PartName="/word/charts/chart18.xml" ContentType="application/vnd.openxmlformats-officedocument.drawingml.chart+xml"/>
  <Override PartName="/word/footer3.xml" ContentType="application/vnd.openxmlformats-officedocument.wordprocessingml.footer+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bin" ContentType="application/vnd.openxmlformats-officedocument.oleObject"/>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charts/chart29.xml" ContentType="application/vnd.openxmlformats-officedocument.drawingml.chart+xml"/>
  <Override PartName="/word/footer4.xml" ContentType="application/vnd.openxmlformats-officedocument.wordprocessingml.footer+xml"/>
  <Override PartName="/word/charts/chart38.xml" ContentType="application/vnd.openxmlformats-officedocument.drawingml.chart+xml"/>
  <Override PartName="/word/charts/chart47.xml" ContentType="application/vnd.openxmlformats-officedocument.drawingml.chart+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54" w:rsidRPr="009C4741" w:rsidRDefault="00672454" w:rsidP="00672454">
      <w:pPr>
        <w:spacing w:before="120"/>
        <w:jc w:val="center"/>
        <w:rPr>
          <w:b/>
        </w:rPr>
      </w:pPr>
      <w:r w:rsidRPr="00715FCE">
        <w:rPr>
          <w:b/>
          <w:sz w:val="32"/>
        </w:rPr>
        <w:t>BÁO CÁO</w:t>
      </w:r>
      <w:r w:rsidR="00DD0F04" w:rsidRPr="00715FCE">
        <w:rPr>
          <w:b/>
          <w:sz w:val="32"/>
          <w:lang w:val="en-US"/>
        </w:rPr>
        <w:t xml:space="preserve"> TỔNG HỢP</w:t>
      </w:r>
    </w:p>
    <w:p w:rsidR="00DD0F04" w:rsidRDefault="009160AF" w:rsidP="00672454">
      <w:pPr>
        <w:spacing w:after="0" w:line="240" w:lineRule="auto"/>
        <w:jc w:val="center"/>
        <w:rPr>
          <w:b/>
          <w:lang w:val="en-US"/>
        </w:rPr>
      </w:pPr>
      <w:r>
        <w:rPr>
          <w:b/>
          <w:lang w:val="en-US"/>
        </w:rPr>
        <w:t>CHỈ SỐ MỨC ĐỘ HÀI LÒNG CỦA TỔ CHỨC, CÁ NHÂN</w:t>
      </w:r>
      <w:r w:rsidR="00672454" w:rsidRPr="009C4741">
        <w:rPr>
          <w:b/>
        </w:rPr>
        <w:t xml:space="preserve"> </w:t>
      </w:r>
      <w:r>
        <w:rPr>
          <w:b/>
          <w:lang w:val="en-US"/>
        </w:rPr>
        <w:t xml:space="preserve">ĐỐI VỚI </w:t>
      </w:r>
    </w:p>
    <w:p w:rsidR="00672454" w:rsidRPr="00367AFD" w:rsidRDefault="009160AF" w:rsidP="00672454">
      <w:pPr>
        <w:spacing w:after="0" w:line="240" w:lineRule="auto"/>
        <w:jc w:val="center"/>
        <w:rPr>
          <w:b/>
          <w:lang w:val="en-US"/>
        </w:rPr>
      </w:pPr>
      <w:r>
        <w:rPr>
          <w:b/>
          <w:lang w:val="en-US"/>
        </w:rPr>
        <w:t xml:space="preserve">SỰ PHỤC VỤ CỦA </w:t>
      </w:r>
      <w:r w:rsidR="00672454" w:rsidRPr="009C4741">
        <w:rPr>
          <w:b/>
        </w:rPr>
        <w:t xml:space="preserve">UBND </w:t>
      </w:r>
      <w:r>
        <w:rPr>
          <w:b/>
          <w:lang w:val="en-US"/>
        </w:rPr>
        <w:t>CẤP XÃ</w:t>
      </w:r>
      <w:r w:rsidR="00672454" w:rsidRPr="009C4741">
        <w:rPr>
          <w:b/>
        </w:rPr>
        <w:t xml:space="preserve">, </w:t>
      </w:r>
      <w:r>
        <w:rPr>
          <w:b/>
          <w:lang w:val="en-US"/>
        </w:rPr>
        <w:t>TRẠM Y TẾ</w:t>
      </w:r>
      <w:r w:rsidR="00DD0F04">
        <w:rPr>
          <w:b/>
          <w:lang w:val="en-US"/>
        </w:rPr>
        <w:t xml:space="preserve"> VÀ CÁC ĐƠN VỊ TRƯỜNG HỌC TRÊN ĐỊA BÀN THỊ XÃ NINH HÒA </w:t>
      </w:r>
      <w:r>
        <w:rPr>
          <w:b/>
          <w:lang w:val="en-US"/>
        </w:rPr>
        <w:t>NĂM</w:t>
      </w:r>
      <w:r w:rsidR="00367AFD">
        <w:rPr>
          <w:b/>
        </w:rPr>
        <w:t xml:space="preserve"> 201</w:t>
      </w:r>
      <w:r w:rsidR="001E23FE">
        <w:rPr>
          <w:b/>
          <w:lang w:val="en-US"/>
        </w:rPr>
        <w:t>7</w:t>
      </w:r>
    </w:p>
    <w:p w:rsidR="00672454" w:rsidRPr="005D2149" w:rsidRDefault="00672454" w:rsidP="00672454">
      <w:pPr>
        <w:spacing w:after="0" w:line="240" w:lineRule="auto"/>
        <w:jc w:val="center"/>
        <w:rPr>
          <w:i/>
        </w:rPr>
      </w:pPr>
      <w:r w:rsidRPr="005D2149">
        <w:rPr>
          <w:i/>
        </w:rPr>
        <w:t>(Được phê duyệt kèm theo Quyết định số</w:t>
      </w:r>
      <w:r w:rsidR="008031F4">
        <w:rPr>
          <w:i/>
        </w:rPr>
        <w:t xml:space="preserve"> </w:t>
      </w:r>
      <w:r w:rsidR="001E23FE">
        <w:rPr>
          <w:i/>
          <w:lang w:val="en-US"/>
        </w:rPr>
        <w:t xml:space="preserve">        </w:t>
      </w:r>
      <w:r w:rsidRPr="005D2149">
        <w:rPr>
          <w:i/>
        </w:rPr>
        <w:t xml:space="preserve">/QĐ-UBND </w:t>
      </w:r>
    </w:p>
    <w:p w:rsidR="00672454" w:rsidRDefault="008031F4" w:rsidP="00672454">
      <w:pPr>
        <w:spacing w:after="0" w:line="240" w:lineRule="auto"/>
        <w:jc w:val="center"/>
        <w:rPr>
          <w:i/>
          <w:lang w:val="en-US"/>
        </w:rPr>
      </w:pPr>
      <w:r>
        <w:rPr>
          <w:i/>
        </w:rPr>
        <w:t xml:space="preserve">ngày </w:t>
      </w:r>
      <w:r w:rsidR="001E23FE">
        <w:rPr>
          <w:i/>
          <w:lang w:val="en-US"/>
        </w:rPr>
        <w:t xml:space="preserve">     /     </w:t>
      </w:r>
      <w:r w:rsidR="00367AFD">
        <w:rPr>
          <w:i/>
          <w:lang w:val="en-US"/>
        </w:rPr>
        <w:t>/201</w:t>
      </w:r>
      <w:r w:rsidR="001E23FE">
        <w:rPr>
          <w:i/>
          <w:lang w:val="en-US"/>
        </w:rPr>
        <w:t>8</w:t>
      </w:r>
      <w:r w:rsidR="00367AFD">
        <w:rPr>
          <w:i/>
          <w:lang w:val="en-US"/>
        </w:rPr>
        <w:t xml:space="preserve"> </w:t>
      </w:r>
      <w:r w:rsidR="00672454" w:rsidRPr="005D2149">
        <w:rPr>
          <w:i/>
        </w:rPr>
        <w:t xml:space="preserve">của UBND </w:t>
      </w:r>
      <w:r w:rsidR="00672454">
        <w:rPr>
          <w:i/>
          <w:lang w:val="en-US"/>
        </w:rPr>
        <w:t>thị xã Ninh Hòa</w:t>
      </w:r>
      <w:r w:rsidR="00672454" w:rsidRPr="005D2149">
        <w:rPr>
          <w:i/>
        </w:rPr>
        <w:t>)</w:t>
      </w:r>
    </w:p>
    <w:p w:rsidR="00672454" w:rsidRPr="00672454" w:rsidRDefault="00B70198" w:rsidP="00672454">
      <w:pPr>
        <w:spacing w:after="0" w:line="240" w:lineRule="auto"/>
        <w:jc w:val="center"/>
        <w:rPr>
          <w:i/>
          <w:lang w:val="en-US"/>
        </w:rPr>
      </w:pPr>
      <w:r>
        <w:rPr>
          <w:i/>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169.65pt;margin-top:4.1pt;width:139.15pt;height:0;z-index:251658240" o:connectortype="straight"/>
        </w:pict>
      </w:r>
    </w:p>
    <w:p w:rsidR="00672454" w:rsidRDefault="00507E15" w:rsidP="00507E15">
      <w:pPr>
        <w:jc w:val="center"/>
        <w:rPr>
          <w:b/>
          <w:lang w:val="en-US"/>
        </w:rPr>
      </w:pPr>
      <w:r>
        <w:rPr>
          <w:b/>
          <w:lang w:val="en-US"/>
        </w:rPr>
        <w:t>PHẦN I</w:t>
      </w:r>
    </w:p>
    <w:p w:rsidR="001E3CF5" w:rsidRPr="009C4741" w:rsidRDefault="00B86C6C" w:rsidP="00507E15">
      <w:pPr>
        <w:jc w:val="center"/>
        <w:rPr>
          <w:b/>
          <w:lang w:val="en-US"/>
        </w:rPr>
      </w:pPr>
      <w:r w:rsidRPr="009C4741">
        <w:rPr>
          <w:b/>
          <w:lang w:val="en-US"/>
        </w:rPr>
        <w:t>TỔNG QUAN VỀ QUÁ TRÌNH KHẢO SÁT, ĐÁNH GIÁ</w:t>
      </w:r>
    </w:p>
    <w:p w:rsidR="00B86C6C" w:rsidRPr="00797153" w:rsidRDefault="001E3CF5" w:rsidP="00343D54">
      <w:pPr>
        <w:jc w:val="both"/>
        <w:rPr>
          <w:b/>
          <w:lang w:val="en-US"/>
        </w:rPr>
      </w:pPr>
      <w:r>
        <w:rPr>
          <w:lang w:val="en-US"/>
        </w:rPr>
        <w:tab/>
      </w:r>
      <w:r w:rsidR="00343D54">
        <w:rPr>
          <w:b/>
          <w:lang w:val="en-US"/>
        </w:rPr>
        <w:t>I</w:t>
      </w:r>
      <w:r w:rsidR="00B86C6C" w:rsidRPr="00797153">
        <w:rPr>
          <w:b/>
          <w:lang w:val="en-US"/>
        </w:rPr>
        <w:t xml:space="preserve">. </w:t>
      </w:r>
      <w:r w:rsidR="00343D54">
        <w:rPr>
          <w:b/>
          <w:lang w:val="en-US"/>
        </w:rPr>
        <w:t>ĐẶC ĐIỂM TÌNH HÌNH ĐỊA PHƯƠNG VÀ MỤC TIÊU CẢI CÁCH HÀNH CHÍNH ĐẶ</w:t>
      </w:r>
      <w:r w:rsidR="00DB37E0">
        <w:rPr>
          <w:b/>
          <w:lang w:val="en-US"/>
        </w:rPr>
        <w:t xml:space="preserve">T </w:t>
      </w:r>
      <w:r w:rsidR="004742BF">
        <w:rPr>
          <w:b/>
          <w:lang w:val="en-US"/>
        </w:rPr>
        <w:t xml:space="preserve">RA </w:t>
      </w:r>
      <w:r w:rsidR="00343D54">
        <w:rPr>
          <w:b/>
          <w:lang w:val="en-US"/>
        </w:rPr>
        <w:t xml:space="preserve">GIAI ĐOẠN </w:t>
      </w:r>
      <w:r w:rsidR="00D26248">
        <w:rPr>
          <w:b/>
          <w:lang w:val="en-US"/>
        </w:rPr>
        <w:t>2016 – 2020</w:t>
      </w:r>
    </w:p>
    <w:p w:rsidR="00923020" w:rsidRDefault="005D1F81" w:rsidP="0012153A">
      <w:pPr>
        <w:spacing w:before="120" w:line="240" w:lineRule="auto"/>
        <w:ind w:firstLine="720"/>
        <w:jc w:val="both"/>
        <w:rPr>
          <w:szCs w:val="28"/>
          <w:lang w:val="nl-NL"/>
        </w:rPr>
      </w:pPr>
      <w:r>
        <w:rPr>
          <w:szCs w:val="28"/>
          <w:lang w:val="nl-NL"/>
        </w:rPr>
        <w:t>UBND thị xã Ninh Hòa là cơ quan hành chính nhà nước ở cấp huyện</w:t>
      </w:r>
      <w:r w:rsidR="00923020">
        <w:rPr>
          <w:szCs w:val="28"/>
          <w:lang w:val="nl-NL"/>
        </w:rPr>
        <w:t>, thực hiện quản lý nhà nước đối với các lĩnh vực kinh tế - xã hội, an ninh, quốc phòng trên địa bàn</w:t>
      </w:r>
      <w:r>
        <w:rPr>
          <w:szCs w:val="28"/>
          <w:lang w:val="nl-NL"/>
        </w:rPr>
        <w:t>. Bộ máy cơ quan giúp việc gồm</w:t>
      </w:r>
      <w:r w:rsidR="003D7907">
        <w:rPr>
          <w:szCs w:val="28"/>
          <w:lang w:val="nl-NL"/>
        </w:rPr>
        <w:t xml:space="preserve"> 13 phòng </w:t>
      </w:r>
      <w:r w:rsidR="00343D54">
        <w:rPr>
          <w:szCs w:val="28"/>
          <w:lang w:val="nl-NL"/>
        </w:rPr>
        <w:t>chuyên môn</w:t>
      </w:r>
      <w:r w:rsidR="003D7907">
        <w:rPr>
          <w:szCs w:val="28"/>
          <w:lang w:val="nl-NL"/>
        </w:rPr>
        <w:t xml:space="preserve"> </w:t>
      </w:r>
      <w:r w:rsidR="00A205AD">
        <w:rPr>
          <w:szCs w:val="28"/>
          <w:lang w:val="nl-NL"/>
        </w:rPr>
        <w:t>05 đơn vị sự nghiệ</w:t>
      </w:r>
      <w:r w:rsidR="00AC4E5E">
        <w:rPr>
          <w:szCs w:val="28"/>
          <w:lang w:val="nl-NL"/>
        </w:rPr>
        <w:t xml:space="preserve">p và </w:t>
      </w:r>
      <w:r w:rsidR="00AC4E5E">
        <w:rPr>
          <w:lang w:val="en-US"/>
        </w:rPr>
        <w:t>92</w:t>
      </w:r>
      <w:r w:rsidR="00AC4E5E" w:rsidRPr="000B260E">
        <w:t xml:space="preserve"> đơn vị sự nghiệp giáo dục</w:t>
      </w:r>
      <w:r w:rsidR="00923020">
        <w:rPr>
          <w:szCs w:val="28"/>
          <w:lang w:val="nl-NL"/>
        </w:rPr>
        <w:t xml:space="preserve">. </w:t>
      </w:r>
      <w:r w:rsidR="00055013">
        <w:rPr>
          <w:szCs w:val="28"/>
          <w:lang w:val="nl-NL"/>
        </w:rPr>
        <w:t xml:space="preserve">Ngoài ra, </w:t>
      </w:r>
      <w:r w:rsidR="00A205AD">
        <w:rPr>
          <w:szCs w:val="28"/>
          <w:lang w:val="nl-NL"/>
        </w:rPr>
        <w:t xml:space="preserve">có </w:t>
      </w:r>
      <w:r w:rsidR="00923020">
        <w:rPr>
          <w:szCs w:val="28"/>
          <w:lang w:val="nl-NL"/>
        </w:rPr>
        <w:t xml:space="preserve">các cơ quan ngành dọc như: Thuế, Công an, </w:t>
      </w:r>
      <w:r w:rsidR="00A205AD">
        <w:rPr>
          <w:szCs w:val="28"/>
          <w:lang w:val="nl-NL"/>
        </w:rPr>
        <w:t xml:space="preserve">BCH </w:t>
      </w:r>
      <w:r w:rsidR="00923020">
        <w:rPr>
          <w:szCs w:val="28"/>
          <w:lang w:val="nl-NL"/>
        </w:rPr>
        <w:t xml:space="preserve">Quân sự, </w:t>
      </w:r>
      <w:r w:rsidR="00A205AD">
        <w:rPr>
          <w:szCs w:val="28"/>
          <w:lang w:val="nl-NL"/>
        </w:rPr>
        <w:t xml:space="preserve">Tòa </w:t>
      </w:r>
      <w:r w:rsidR="00923020">
        <w:rPr>
          <w:szCs w:val="28"/>
          <w:lang w:val="nl-NL"/>
        </w:rPr>
        <w:t xml:space="preserve">án, Viện kiểm sát, </w:t>
      </w:r>
      <w:r w:rsidR="00A205AD">
        <w:rPr>
          <w:szCs w:val="28"/>
          <w:lang w:val="nl-NL"/>
        </w:rPr>
        <w:t xml:space="preserve">Thi hành án dân sự, </w:t>
      </w:r>
      <w:r w:rsidR="00923020">
        <w:rPr>
          <w:szCs w:val="28"/>
          <w:lang w:val="nl-NL"/>
        </w:rPr>
        <w:t xml:space="preserve">Bảo hiểm xã hội, </w:t>
      </w:r>
      <w:r w:rsidR="00C93A2F">
        <w:rPr>
          <w:szCs w:val="28"/>
          <w:lang w:val="nl-NL"/>
        </w:rPr>
        <w:t xml:space="preserve">Kho bạc, </w:t>
      </w:r>
      <w:r w:rsidR="00923020">
        <w:rPr>
          <w:szCs w:val="28"/>
          <w:lang w:val="nl-NL"/>
        </w:rPr>
        <w:t>Kiểm lâm</w:t>
      </w:r>
      <w:r w:rsidR="00C93A2F">
        <w:rPr>
          <w:szCs w:val="28"/>
          <w:lang w:val="nl-NL"/>
        </w:rPr>
        <w:t>, Chi nhánh Văn phòng đăng ký đất đai</w:t>
      </w:r>
      <w:r w:rsidR="00923020">
        <w:rPr>
          <w:szCs w:val="28"/>
          <w:lang w:val="nl-NL"/>
        </w:rPr>
        <w:t>...đặt tại địa phương để tham gia quản lý nhà nước theo ngành, lĩnh vực và tham gia thực hiện nhiệm vụ</w:t>
      </w:r>
      <w:r w:rsidR="008743E5">
        <w:rPr>
          <w:szCs w:val="28"/>
          <w:lang w:val="nl-NL"/>
        </w:rPr>
        <w:t xml:space="preserve"> chính trị</w:t>
      </w:r>
      <w:r w:rsidR="001B658D">
        <w:rPr>
          <w:szCs w:val="28"/>
          <w:lang w:val="nl-NL"/>
        </w:rPr>
        <w:t xml:space="preserve"> thị xã</w:t>
      </w:r>
      <w:r w:rsidR="00923020">
        <w:rPr>
          <w:szCs w:val="28"/>
          <w:lang w:val="nl-NL"/>
        </w:rPr>
        <w:t>.</w:t>
      </w:r>
    </w:p>
    <w:p w:rsidR="003E3CA6" w:rsidRDefault="002C7BB2" w:rsidP="0012153A">
      <w:pPr>
        <w:spacing w:before="120" w:line="240" w:lineRule="auto"/>
        <w:ind w:firstLine="720"/>
        <w:jc w:val="both"/>
        <w:rPr>
          <w:szCs w:val="28"/>
          <w:lang w:val="nl-NL"/>
        </w:rPr>
      </w:pPr>
      <w:r>
        <w:rPr>
          <w:szCs w:val="28"/>
          <w:lang w:val="nl-NL"/>
        </w:rPr>
        <w:t xml:space="preserve">UBND các xã, phường </w:t>
      </w:r>
      <w:r w:rsidR="00923020">
        <w:rPr>
          <w:szCs w:val="28"/>
          <w:lang w:val="nl-NL"/>
        </w:rPr>
        <w:t xml:space="preserve">là cơ quan hành chính nhà nước ở địa phương, thực hiện chức năng quản lý nhà nước đối với các lĩnh vực kinh tế - xã hội, an ninh, quốc phòng trên địa bàn. Đồng thời </w:t>
      </w:r>
      <w:r>
        <w:rPr>
          <w:szCs w:val="28"/>
          <w:lang w:val="nl-NL"/>
        </w:rPr>
        <w:t xml:space="preserve">trực tiếp </w:t>
      </w:r>
      <w:r w:rsidR="00A205AD">
        <w:rPr>
          <w:szCs w:val="28"/>
          <w:lang w:val="nl-NL"/>
        </w:rPr>
        <w:t>cung</w:t>
      </w:r>
      <w:r>
        <w:rPr>
          <w:szCs w:val="28"/>
          <w:lang w:val="nl-NL"/>
        </w:rPr>
        <w:t xml:space="preserve"> cấp toàn bộ dịch vụ hành chính công được pháp luật quy định thuộc thẩm quyền và trách nhiệm củ</w:t>
      </w:r>
      <w:r w:rsidR="00A865DA">
        <w:rPr>
          <w:szCs w:val="28"/>
          <w:lang w:val="nl-NL"/>
        </w:rPr>
        <w:t xml:space="preserve">a mình. </w:t>
      </w:r>
      <w:r w:rsidR="00A205AD">
        <w:rPr>
          <w:szCs w:val="28"/>
          <w:lang w:val="nl-NL"/>
        </w:rPr>
        <w:t xml:space="preserve">Ngoài </w:t>
      </w:r>
      <w:r>
        <w:rPr>
          <w:szCs w:val="28"/>
          <w:lang w:val="nl-NL"/>
        </w:rPr>
        <w:t>UBND</w:t>
      </w:r>
      <w:r w:rsidR="00055013">
        <w:rPr>
          <w:szCs w:val="28"/>
          <w:lang w:val="nl-NL"/>
        </w:rPr>
        <w:t xml:space="preserve"> các xã, phường</w:t>
      </w:r>
      <w:r>
        <w:rPr>
          <w:szCs w:val="28"/>
          <w:lang w:val="nl-NL"/>
        </w:rPr>
        <w:t>, các cơ quan</w:t>
      </w:r>
      <w:r w:rsidR="00DB151A">
        <w:rPr>
          <w:szCs w:val="28"/>
          <w:lang w:val="nl-NL"/>
        </w:rPr>
        <w:t xml:space="preserve">, đơn vị </w:t>
      </w:r>
      <w:r>
        <w:rPr>
          <w:szCs w:val="28"/>
          <w:lang w:val="nl-NL"/>
        </w:rPr>
        <w:t>cũng tham gia cung cấp dịch vụ công</w:t>
      </w:r>
      <w:r w:rsidR="001B658D">
        <w:rPr>
          <w:szCs w:val="28"/>
          <w:lang w:val="nl-NL"/>
        </w:rPr>
        <w:t xml:space="preserve"> như: </w:t>
      </w:r>
      <w:r w:rsidR="00DB151A">
        <w:rPr>
          <w:szCs w:val="28"/>
          <w:lang w:val="nl-NL"/>
        </w:rPr>
        <w:t>Trạm y tế</w:t>
      </w:r>
      <w:r w:rsidR="00A74DE5">
        <w:rPr>
          <w:szCs w:val="28"/>
          <w:lang w:val="nl-NL"/>
        </w:rPr>
        <w:t xml:space="preserve"> các xã, phường</w:t>
      </w:r>
      <w:r w:rsidR="00DB151A">
        <w:rPr>
          <w:szCs w:val="28"/>
          <w:lang w:val="nl-NL"/>
        </w:rPr>
        <w:t xml:space="preserve"> </w:t>
      </w:r>
      <w:r w:rsidR="00A865DA" w:rsidRPr="00963B79">
        <w:rPr>
          <w:bCs/>
          <w:szCs w:val="28"/>
          <w:lang w:val="nl-NL"/>
        </w:rPr>
        <w:t>và các đơn vị trường học thuộc phạm vi quản lý trên địa bàn thị xã Ninh Hòa</w:t>
      </w:r>
      <w:r w:rsidR="00830DE3">
        <w:rPr>
          <w:szCs w:val="28"/>
          <w:lang w:val="nl-NL"/>
        </w:rPr>
        <w:t>; t</w:t>
      </w:r>
      <w:r w:rsidR="00023BBF">
        <w:rPr>
          <w:szCs w:val="28"/>
          <w:lang w:val="nl-NL"/>
        </w:rPr>
        <w:t>rong đó nhóm dịch vụ giải quyết thủ tục hành chính là kênh giao tiếp quan trọng nhất giữa người dân với cơ quan nhà nước</w:t>
      </w:r>
      <w:r w:rsidR="00A74DE5">
        <w:rPr>
          <w:szCs w:val="28"/>
          <w:lang w:val="nl-NL"/>
        </w:rPr>
        <w:t>, các đơn vị sự nghiệp công lập</w:t>
      </w:r>
      <w:r w:rsidR="00023BBF">
        <w:rPr>
          <w:szCs w:val="28"/>
          <w:lang w:val="nl-NL"/>
        </w:rPr>
        <w:t>; là nhóm dịch vụ phức tạp, phát sinh liên tục, thường xuyên,</w:t>
      </w:r>
      <w:r w:rsidR="00C93A2F">
        <w:rPr>
          <w:szCs w:val="28"/>
          <w:lang w:val="nl-NL"/>
        </w:rPr>
        <w:t xml:space="preserve"> </w:t>
      </w:r>
      <w:r w:rsidR="00023BBF">
        <w:rPr>
          <w:szCs w:val="28"/>
          <w:lang w:val="nl-NL"/>
        </w:rPr>
        <w:t xml:space="preserve">có khối lượng rất lớn, ảnh hưởng trực tiếp đến đời sống hàng ngày và hoạt động sản xuất kinh doanh. </w:t>
      </w:r>
    </w:p>
    <w:p w:rsidR="000E3C1A" w:rsidRDefault="00023BBF" w:rsidP="0012153A">
      <w:pPr>
        <w:spacing w:before="120" w:line="240" w:lineRule="auto"/>
        <w:ind w:firstLine="720"/>
        <w:jc w:val="both"/>
        <w:rPr>
          <w:szCs w:val="28"/>
          <w:lang w:val="nl-NL"/>
        </w:rPr>
      </w:pPr>
      <w:r>
        <w:rPr>
          <w:szCs w:val="28"/>
          <w:lang w:val="nl-NL"/>
        </w:rPr>
        <w:t>Trong điều kiện xây dựng và hoàn thiện một nền hành chính dân chủ, chuyên nghiệp, hiện đại, chuyển dầ</w:t>
      </w:r>
      <w:r w:rsidR="00F71FC5">
        <w:rPr>
          <w:szCs w:val="28"/>
          <w:lang w:val="nl-NL"/>
        </w:rPr>
        <w:t>n sang hành chính phục</w:t>
      </w:r>
      <w:r>
        <w:rPr>
          <w:szCs w:val="28"/>
          <w:lang w:val="nl-NL"/>
        </w:rPr>
        <w:t xml:space="preserve"> vụ</w:t>
      </w:r>
      <w:r w:rsidR="00F71FC5">
        <w:rPr>
          <w:szCs w:val="28"/>
          <w:lang w:val="nl-NL"/>
        </w:rPr>
        <w:t xml:space="preserve"> theo yêu cầu cải cách hành chính, các cơ quan hành chính </w:t>
      </w:r>
      <w:r w:rsidR="00A74DE5">
        <w:rPr>
          <w:szCs w:val="28"/>
          <w:lang w:val="nl-NL"/>
        </w:rPr>
        <w:t xml:space="preserve">và các đơn vị sự nghiệp </w:t>
      </w:r>
      <w:r w:rsidR="00830DE3">
        <w:rPr>
          <w:szCs w:val="28"/>
          <w:lang w:val="nl-NL"/>
        </w:rPr>
        <w:t xml:space="preserve">trên địa bàn </w:t>
      </w:r>
      <w:r w:rsidR="00F71FC5">
        <w:rPr>
          <w:szCs w:val="28"/>
          <w:lang w:val="nl-NL"/>
        </w:rPr>
        <w:t xml:space="preserve">thị xã Ninh Hòa đã có nhiều nổ lực </w:t>
      </w:r>
      <w:r w:rsidR="00830DE3">
        <w:rPr>
          <w:szCs w:val="28"/>
          <w:lang w:val="nl-NL"/>
        </w:rPr>
        <w:t xml:space="preserve">nhằm </w:t>
      </w:r>
      <w:r w:rsidR="00F71FC5">
        <w:rPr>
          <w:szCs w:val="28"/>
          <w:lang w:val="nl-NL"/>
        </w:rPr>
        <w:t>nâng cao chất lượng cung cấp dịch vụ hành chính công. Để cải thiện và nâng cao chất lượng phục vụ nhân dân thông qua cải cách phương thức, quy trình, thái độ và hiệu quả phục vụ của cán bộ, công chức</w:t>
      </w:r>
      <w:r w:rsidR="00830DE3">
        <w:rPr>
          <w:szCs w:val="28"/>
          <w:lang w:val="nl-NL"/>
        </w:rPr>
        <w:t>, viên chức</w:t>
      </w:r>
      <w:r w:rsidR="00F71FC5">
        <w:rPr>
          <w:szCs w:val="28"/>
          <w:lang w:val="nl-NL"/>
        </w:rPr>
        <w:t>;</w:t>
      </w:r>
      <w:r w:rsidR="00E7162A">
        <w:rPr>
          <w:szCs w:val="28"/>
          <w:lang w:val="nl-NL"/>
        </w:rPr>
        <w:t xml:space="preserve"> </w:t>
      </w:r>
      <w:r w:rsidR="00F71FC5">
        <w:rPr>
          <w:szCs w:val="28"/>
          <w:lang w:val="nl-NL"/>
        </w:rPr>
        <w:t xml:space="preserve">trọng tâm là đơn giải hóa và công khai thủ tục hành chính, thực hiện cơ chế một cửa, </w:t>
      </w:r>
      <w:r w:rsidR="00C93A2F">
        <w:rPr>
          <w:szCs w:val="28"/>
          <w:lang w:val="nl-NL"/>
        </w:rPr>
        <w:t xml:space="preserve">cơ chế </w:t>
      </w:r>
      <w:r w:rsidR="00F71FC5">
        <w:rPr>
          <w:szCs w:val="28"/>
          <w:lang w:val="nl-NL"/>
        </w:rPr>
        <w:t>một cử</w:t>
      </w:r>
      <w:r w:rsidR="00367AFD">
        <w:rPr>
          <w:szCs w:val="28"/>
          <w:lang w:val="nl-NL"/>
        </w:rPr>
        <w:t>a liên thông.</w:t>
      </w:r>
    </w:p>
    <w:p w:rsidR="000E3C1A" w:rsidRPr="00A71E10" w:rsidRDefault="000E3C1A" w:rsidP="0012153A">
      <w:pPr>
        <w:spacing w:before="120" w:line="240" w:lineRule="auto"/>
        <w:ind w:firstLine="720"/>
        <w:jc w:val="both"/>
        <w:rPr>
          <w:szCs w:val="28"/>
          <w:lang w:val="nl-NL"/>
        </w:rPr>
      </w:pPr>
      <w:r>
        <w:rPr>
          <w:szCs w:val="28"/>
          <w:lang w:val="nl-NL"/>
        </w:rPr>
        <w:t xml:space="preserve">Việc thực hiện </w:t>
      </w:r>
      <w:r w:rsidR="00830DE3">
        <w:rPr>
          <w:szCs w:val="28"/>
          <w:lang w:val="nl-NL"/>
        </w:rPr>
        <w:t>cơ chế</w:t>
      </w:r>
      <w:r>
        <w:rPr>
          <w:szCs w:val="28"/>
          <w:lang w:val="nl-NL"/>
        </w:rPr>
        <w:t xml:space="preserve"> một cử</w:t>
      </w:r>
      <w:r w:rsidR="00C93A2F">
        <w:rPr>
          <w:szCs w:val="28"/>
          <w:lang w:val="nl-NL"/>
        </w:rPr>
        <w:t>a</w:t>
      </w:r>
      <w:r w:rsidR="00830DE3">
        <w:rPr>
          <w:szCs w:val="28"/>
          <w:lang w:val="nl-NL"/>
        </w:rPr>
        <w:t xml:space="preserve">, cơ chế một cửa </w:t>
      </w:r>
      <w:r>
        <w:rPr>
          <w:szCs w:val="28"/>
          <w:lang w:val="nl-NL"/>
        </w:rPr>
        <w:t xml:space="preserve">liên thông là một bước đột phá về tư duy của nền hành chính phục vụ, là kết quả của quyết tâm mạnh mẽ </w:t>
      </w:r>
      <w:r w:rsidR="00E7162A">
        <w:rPr>
          <w:szCs w:val="28"/>
          <w:lang w:val="nl-NL"/>
        </w:rPr>
        <w:t xml:space="preserve">về sự phối hợp, ủng hộ tích cực, hiệu quả, đồng bộ từ các cơ quan, cán bộ, công chức, </w:t>
      </w:r>
      <w:r w:rsidR="00830DE3">
        <w:rPr>
          <w:szCs w:val="28"/>
          <w:lang w:val="nl-NL"/>
        </w:rPr>
        <w:lastRenderedPageBreak/>
        <w:t xml:space="preserve">viên chức </w:t>
      </w:r>
      <w:r w:rsidR="00E7162A">
        <w:rPr>
          <w:szCs w:val="28"/>
          <w:lang w:val="nl-NL"/>
        </w:rPr>
        <w:t>được dư luận đồng tình và đánh giá cao.</w:t>
      </w:r>
      <w:r w:rsidR="00404345">
        <w:rPr>
          <w:szCs w:val="28"/>
          <w:lang w:val="nl-NL"/>
        </w:rPr>
        <w:t xml:space="preserve"> Tuy nhiên bên cạnh những mặt được thì chất lượng phục vụ thời gian qua cũng còn những mặt hạn chế. Qua tiếp nhận phản ánh của người dân và nắm tình hình thực tế, vẫn còn tình trạng gây phiền hà, nhũng nhiễu, đùn đẩy trách nhiệm, thực hiện không đúng quy định tại một số cơ quan, đơn vị, UBND xã, phường. Các giải pháp nâng cao chất lượng dịch vụ hành chính công vẫn chưa thật sự đồng bộ và quyết liệt. Nhiều lĩnh vực dịch vụ hành chính công vẫn chưa nhận thức đầy đủ, chưa theo kịp sự phát triển kinh tế-xã hội và công nghệ hiện đại.</w:t>
      </w:r>
    </w:p>
    <w:p w:rsidR="008B459E" w:rsidRPr="00A31A28" w:rsidRDefault="00A71E10" w:rsidP="008B459E">
      <w:pPr>
        <w:spacing w:before="120" w:line="240" w:lineRule="auto"/>
        <w:jc w:val="both"/>
        <w:rPr>
          <w:rFonts w:eastAsia="Calibri" w:cs="Times New Roman"/>
        </w:rPr>
      </w:pPr>
      <w:r>
        <w:rPr>
          <w:szCs w:val="28"/>
          <w:lang w:val="nl-NL"/>
        </w:rPr>
        <w:tab/>
      </w:r>
      <w:r w:rsidR="00367AFD" w:rsidRPr="002B7CB4">
        <w:t>Năm 201</w:t>
      </w:r>
      <w:r w:rsidR="002B7CB4" w:rsidRPr="002B7CB4">
        <w:rPr>
          <w:lang w:val="en-US"/>
        </w:rPr>
        <w:t>7</w:t>
      </w:r>
      <w:r w:rsidR="00FC2601" w:rsidRPr="002B7CB4">
        <w:t xml:space="preserve"> là năm </w:t>
      </w:r>
      <w:r w:rsidR="002B7CB4" w:rsidRPr="002B7CB4">
        <w:rPr>
          <w:lang w:val="en-US"/>
        </w:rPr>
        <w:t>thứ hai</w:t>
      </w:r>
      <w:r w:rsidR="006B4E0A" w:rsidRPr="002B7CB4">
        <w:rPr>
          <w:lang w:val="en-US"/>
        </w:rPr>
        <w:t xml:space="preserve"> </w:t>
      </w:r>
      <w:r w:rsidR="00FC2601" w:rsidRPr="002B7CB4">
        <w:t xml:space="preserve">thực hiện </w:t>
      </w:r>
      <w:r w:rsidR="00CD200D" w:rsidRPr="002B7CB4">
        <w:rPr>
          <w:lang w:val="en-US"/>
        </w:rPr>
        <w:t>Kế hoạch</w:t>
      </w:r>
      <w:r w:rsidR="00FC2601" w:rsidRPr="002B7CB4">
        <w:t xml:space="preserve"> cải cách hành chính </w:t>
      </w:r>
      <w:r w:rsidR="00CD200D" w:rsidRPr="002B7CB4">
        <w:rPr>
          <w:lang w:val="en-US"/>
        </w:rPr>
        <w:t xml:space="preserve">tỉnh Khánh Hòa </w:t>
      </w:r>
      <w:r w:rsidR="00FC2601" w:rsidRPr="002B7CB4">
        <w:t>giai đoạ</w:t>
      </w:r>
      <w:r w:rsidR="00367AFD" w:rsidRPr="002B7CB4">
        <w:t>n 201</w:t>
      </w:r>
      <w:r w:rsidR="00367AFD" w:rsidRPr="002B7CB4">
        <w:rPr>
          <w:lang w:val="en-US"/>
        </w:rPr>
        <w:t>6</w:t>
      </w:r>
      <w:r w:rsidR="00367AFD" w:rsidRPr="002B7CB4">
        <w:t>-20</w:t>
      </w:r>
      <w:r w:rsidR="006B4E0A" w:rsidRPr="002B7CB4">
        <w:rPr>
          <w:lang w:val="en-US"/>
        </w:rPr>
        <w:t>20</w:t>
      </w:r>
      <w:r w:rsidR="008B459E" w:rsidRPr="002B7CB4">
        <w:rPr>
          <w:lang w:val="en-US"/>
        </w:rPr>
        <w:t>; t</w:t>
      </w:r>
      <w:r w:rsidR="008B459E" w:rsidRPr="002B7CB4">
        <w:rPr>
          <w:rFonts w:eastAsia="Calibri" w:cs="Times New Roman"/>
        </w:rPr>
        <w:t>rọ</w:t>
      </w:r>
      <w:r w:rsidR="002B7CB4" w:rsidRPr="002B7CB4">
        <w:rPr>
          <w:rFonts w:eastAsia="Calibri" w:cs="Times New Roman"/>
        </w:rPr>
        <w:t>ng tâm CCHC năm 201</w:t>
      </w:r>
      <w:r w:rsidR="002B7CB4" w:rsidRPr="002B7CB4">
        <w:rPr>
          <w:rFonts w:eastAsia="Calibri" w:cs="Times New Roman"/>
          <w:lang w:val="en-US"/>
        </w:rPr>
        <w:t>7</w:t>
      </w:r>
      <w:r w:rsidR="008B459E" w:rsidRPr="002B7CB4">
        <w:rPr>
          <w:rFonts w:eastAsia="Calibri" w:cs="Times New Roman"/>
          <w:color w:val="FF0000"/>
        </w:rPr>
        <w:t xml:space="preserve"> </w:t>
      </w:r>
      <w:r w:rsidR="008B459E" w:rsidRPr="00A31A28">
        <w:rPr>
          <w:rFonts w:eastAsia="Calibri" w:cs="Times New Roman"/>
        </w:rPr>
        <w:t>là tập trung thực hiện quyết liệt cải cách thủ tục hành chính, nâng cao chất lượng đội ngũ cán bộ, công chức, viên chức gắn với siết chặt kỷ cương hành chính, kỷ luật công vụ; đẩy mạnh các ứng dụng trực tuyến để hiện đại hóa quản lý, điều hành và phục vụ nhân dân; tăng cường hỗ trợ cho nhà đầu tư và doanh nghiệp; nâng cao mức độ hài lòng của tổ chức, cá nhân đối với sự phục vụ của cơ quan hành chính nhà nước và các đơn vị sự nghiệp công lập.</w:t>
      </w:r>
      <w:r w:rsidR="008B459E" w:rsidRPr="00A31A28">
        <w:rPr>
          <w:lang w:val="en-US"/>
        </w:rPr>
        <w:t xml:space="preserve"> </w:t>
      </w:r>
      <w:r w:rsidR="00FC2601" w:rsidRPr="00A31A28">
        <w:t xml:space="preserve">Kế hoạch cải cách hành chính </w:t>
      </w:r>
      <w:r w:rsidR="00FC2601" w:rsidRPr="00A31A28">
        <w:rPr>
          <w:lang w:val="en-US"/>
        </w:rPr>
        <w:t>thị xã Ninh Hòa</w:t>
      </w:r>
      <w:r w:rsidR="00367AFD" w:rsidRPr="00A31A28">
        <w:t xml:space="preserve"> năm 201</w:t>
      </w:r>
      <w:r w:rsidR="00A31A28" w:rsidRPr="00A31A28">
        <w:rPr>
          <w:lang w:val="en-US"/>
        </w:rPr>
        <w:t>7</w:t>
      </w:r>
      <w:r w:rsidR="00367AFD" w:rsidRPr="00A31A28">
        <w:rPr>
          <w:lang w:val="en-US"/>
        </w:rPr>
        <w:t xml:space="preserve"> </w:t>
      </w:r>
      <w:r w:rsidR="00FC2601" w:rsidRPr="00A31A28">
        <w:t>đặt mụ</w:t>
      </w:r>
      <w:r w:rsidR="008B459E" w:rsidRPr="00A31A28">
        <w:t>c tiêu</w:t>
      </w:r>
      <w:r w:rsidR="008B459E" w:rsidRPr="00A31A28">
        <w:rPr>
          <w:lang w:val="en-US"/>
        </w:rPr>
        <w:t xml:space="preserve"> </w:t>
      </w:r>
      <w:r w:rsidR="008B459E" w:rsidRPr="00A31A28">
        <w:rPr>
          <w:rFonts w:eastAsia="Calibri" w:cs="Times New Roman"/>
        </w:rPr>
        <w:t>trọng tâm sau:</w:t>
      </w:r>
    </w:p>
    <w:p w:rsidR="0045741C" w:rsidRPr="00BA5BBD" w:rsidRDefault="008B459E" w:rsidP="00C90D32">
      <w:pPr>
        <w:jc w:val="both"/>
        <w:rPr>
          <w:rFonts w:eastAsia="Calibri" w:cs="Times New Roman"/>
        </w:rPr>
      </w:pPr>
      <w:r w:rsidRPr="002B7CB4">
        <w:rPr>
          <w:color w:val="FF0000"/>
          <w:lang w:val="en-US"/>
        </w:rPr>
        <w:tab/>
      </w:r>
      <w:r w:rsidR="0045741C" w:rsidRPr="00BA5BBD">
        <w:rPr>
          <w:rFonts w:eastAsia="Calibri" w:cs="Times New Roman"/>
        </w:rPr>
        <w:t>1. Cải thiện môi trường kinh doanh, nâng cao Chỉ số năng lực cạn</w:t>
      </w:r>
      <w:r w:rsidR="0045741C">
        <w:rPr>
          <w:rFonts w:eastAsia="Calibri" w:cs="Times New Roman"/>
        </w:rPr>
        <w:t xml:space="preserve">h tranh cấp tỉnh (PCI) </w:t>
      </w:r>
      <w:r w:rsidR="0045741C" w:rsidRPr="00BA5BBD">
        <w:rPr>
          <w:rFonts w:eastAsia="Calibri" w:cs="Times New Roman"/>
        </w:rPr>
        <w:t>thông qua việc tiếp tục hoàn thiện và minh bạch hóa hệ thống các quy định, chính sách về đầu tư</w:t>
      </w:r>
      <w:r w:rsidR="0045741C">
        <w:rPr>
          <w:rFonts w:eastAsia="Calibri" w:cs="Times New Roman"/>
        </w:rPr>
        <w:t xml:space="preserve"> hỗ trợ vào doanh nghiệp</w:t>
      </w:r>
      <w:r w:rsidR="0045741C" w:rsidRPr="00BA5BBD">
        <w:rPr>
          <w:rFonts w:eastAsia="Calibri" w:cs="Times New Roman"/>
        </w:rPr>
        <w:t xml:space="preserve">, đào tạo và phát triển nguồn nhân lực, tiếp tục đổi mới cơ chế hoạt động, cơ chế tài chính của các đơn vị sự nghiệp công lập gắn với đẩy mạnh xã hội hóa </w:t>
      </w:r>
      <w:r w:rsidR="0045741C">
        <w:rPr>
          <w:rFonts w:eastAsia="Calibri" w:cs="Times New Roman"/>
        </w:rPr>
        <w:t xml:space="preserve">các </w:t>
      </w:r>
      <w:r w:rsidR="0045741C" w:rsidRPr="00BA5BBD">
        <w:rPr>
          <w:rFonts w:eastAsia="Calibri" w:cs="Times New Roman"/>
        </w:rPr>
        <w:t>lĩnh vực dịch vụ sự nghiệp công.</w:t>
      </w:r>
    </w:p>
    <w:p w:rsidR="0045741C" w:rsidRPr="00BA5BBD" w:rsidRDefault="0045741C" w:rsidP="00C90D32">
      <w:pPr>
        <w:jc w:val="both"/>
        <w:rPr>
          <w:rFonts w:eastAsia="Calibri" w:cs="Times New Roman"/>
        </w:rPr>
      </w:pPr>
      <w:r>
        <w:rPr>
          <w:lang w:val="en-US"/>
        </w:rPr>
        <w:tab/>
      </w:r>
      <w:r w:rsidRPr="00BA5BBD">
        <w:rPr>
          <w:rFonts w:eastAsia="Calibri" w:cs="Times New Roman"/>
        </w:rPr>
        <w:t>2. Triển khai toàn diện, hiệu quả cơ chế một cửa, cơ chế một cửa liên thông theo Quyết định số 14/2015/QĐ-UBND ngày 30/6/2015 của UBND tỉnh gắn với đẩy mạnh tin học hóa, trực tuyến hóa giao dịch thủ tục hành chính ở cả ba cấp hành chính và các lĩnh vực ngành dọc, trong đó:</w:t>
      </w:r>
    </w:p>
    <w:p w:rsidR="0045741C" w:rsidRPr="00BA5BBD" w:rsidRDefault="0045741C" w:rsidP="00C90D32">
      <w:pPr>
        <w:jc w:val="both"/>
        <w:rPr>
          <w:rFonts w:eastAsia="Calibri" w:cs="Times New Roman"/>
        </w:rPr>
      </w:pPr>
      <w:r>
        <w:rPr>
          <w:lang w:val="en-US"/>
        </w:rPr>
        <w:tab/>
      </w:r>
      <w:r w:rsidRPr="00BA5BBD">
        <w:rPr>
          <w:rFonts w:eastAsia="Calibri" w:cs="Times New Roman"/>
        </w:rPr>
        <w:t>a) Đưa 50% thủ tục hành chính đủ điều kiện vào thực hiện trực tuyến ở mức độ 4; có tối thiểu 15% hồ sơ thủ tục hành chính được tiếp nhận, giải quyết trực tuyến ở mức độ 4.</w:t>
      </w:r>
    </w:p>
    <w:p w:rsidR="0045741C" w:rsidRPr="00BA5BBD" w:rsidRDefault="0045741C" w:rsidP="00C90D32">
      <w:pPr>
        <w:jc w:val="both"/>
        <w:rPr>
          <w:rFonts w:eastAsia="Calibri" w:cs="Times New Roman"/>
        </w:rPr>
      </w:pPr>
      <w:r>
        <w:rPr>
          <w:lang w:val="en-US"/>
        </w:rPr>
        <w:tab/>
      </w:r>
      <w:r w:rsidRPr="00BA5BBD">
        <w:rPr>
          <w:rFonts w:eastAsia="Calibri" w:cs="Times New Roman"/>
        </w:rPr>
        <w:t xml:space="preserve">Toàn bộ hồ sơ thủ tục hành chính áp dụng cơ chế một cửa liên thông được luân chuyển, phối hợp xử lý dưới dạng </w:t>
      </w:r>
      <w:r>
        <w:rPr>
          <w:rFonts w:eastAsia="Calibri" w:cs="Times New Roman"/>
        </w:rPr>
        <w:t xml:space="preserve">liên thông </w:t>
      </w:r>
      <w:r w:rsidRPr="00BA5BBD">
        <w:rPr>
          <w:rFonts w:eastAsia="Calibri" w:cs="Times New Roman"/>
        </w:rPr>
        <w:t xml:space="preserve">điện tử trên mạng tin học giữa các cơ quan hành chính thuộc </w:t>
      </w:r>
      <w:r>
        <w:rPr>
          <w:rFonts w:eastAsia="Calibri" w:cs="Times New Roman"/>
        </w:rPr>
        <w:t xml:space="preserve">thị xã, các cơ quan, đơn vị, UBND các xã, phường </w:t>
      </w:r>
      <w:r w:rsidRPr="00BA5BBD">
        <w:rPr>
          <w:rFonts w:eastAsia="Calibri" w:cs="Times New Roman"/>
        </w:rPr>
        <w:t>có liên quan.</w:t>
      </w:r>
    </w:p>
    <w:p w:rsidR="0045741C" w:rsidRPr="00BA5BBD" w:rsidRDefault="0045741C" w:rsidP="00C90D32">
      <w:pPr>
        <w:jc w:val="both"/>
        <w:rPr>
          <w:rFonts w:eastAsia="Calibri" w:cs="Times New Roman"/>
        </w:rPr>
      </w:pPr>
      <w:r>
        <w:rPr>
          <w:lang w:val="en-US"/>
        </w:rPr>
        <w:tab/>
      </w:r>
      <w:r w:rsidRPr="00BA5BBD">
        <w:rPr>
          <w:rFonts w:eastAsia="Calibri" w:cs="Times New Roman"/>
        </w:rPr>
        <w:t xml:space="preserve">b) </w:t>
      </w:r>
      <w:r>
        <w:rPr>
          <w:rFonts w:eastAsia="Calibri" w:cs="Times New Roman"/>
        </w:rPr>
        <w:t>Xây dựng và đưa vào sử dụng các</w:t>
      </w:r>
      <w:r w:rsidRPr="00BA5BBD">
        <w:rPr>
          <w:rFonts w:eastAsia="Calibri" w:cs="Times New Roman"/>
        </w:rPr>
        <w:t xml:space="preserve"> biểu mẫu, tờ khai </w:t>
      </w:r>
      <w:r>
        <w:rPr>
          <w:rFonts w:eastAsia="Calibri" w:cs="Times New Roman"/>
        </w:rPr>
        <w:t xml:space="preserve">trực tuyến đối với </w:t>
      </w:r>
      <w:r w:rsidRPr="00BA5BBD">
        <w:rPr>
          <w:rFonts w:eastAsia="Calibri" w:cs="Times New Roman"/>
        </w:rPr>
        <w:t>các thủ tục hành chính thực hiện trực tuyến mức độ 3, 4.</w:t>
      </w:r>
    </w:p>
    <w:p w:rsidR="0045741C" w:rsidRPr="00BA5BBD" w:rsidRDefault="0045741C" w:rsidP="00C90D32">
      <w:pPr>
        <w:jc w:val="both"/>
        <w:rPr>
          <w:rFonts w:eastAsia="Calibri" w:cs="Times New Roman"/>
        </w:rPr>
      </w:pPr>
      <w:r>
        <w:rPr>
          <w:lang w:val="en-US"/>
        </w:rPr>
        <w:tab/>
      </w:r>
      <w:r w:rsidRPr="00BA5BBD">
        <w:rPr>
          <w:rFonts w:eastAsia="Calibri" w:cs="Times New Roman"/>
        </w:rPr>
        <w:t>c) Tối thiểu 90% cơ quan, tổ chức, doanh nghiệp thực hiện giao dịch thủ tục bảo hiểm xã hội điện tử.</w:t>
      </w:r>
    </w:p>
    <w:p w:rsidR="0045741C" w:rsidRPr="00BA5BBD" w:rsidRDefault="0045741C" w:rsidP="00C90D32">
      <w:pPr>
        <w:jc w:val="both"/>
        <w:rPr>
          <w:rFonts w:eastAsia="Calibri" w:cs="Times New Roman"/>
        </w:rPr>
      </w:pPr>
      <w:r>
        <w:rPr>
          <w:lang w:val="en-US"/>
        </w:rPr>
        <w:lastRenderedPageBreak/>
        <w:tab/>
      </w:r>
      <w:r>
        <w:rPr>
          <w:rFonts w:eastAsia="Calibri" w:cs="Times New Roman"/>
        </w:rPr>
        <w:t>d</w:t>
      </w:r>
      <w:r w:rsidRPr="00BA5BBD">
        <w:rPr>
          <w:rFonts w:eastAsia="Calibri" w:cs="Times New Roman"/>
        </w:rPr>
        <w:t>) Tỷ lệ hồ sơ trễ hạn trên các lĩnh vực: đất đai, môi trường, đầu tư, xây dựng, nhà ở, thuế, bảo hiểm xã hội, lao động, thương binh và xã hội giảm xuống dưới 10%.</w:t>
      </w:r>
    </w:p>
    <w:p w:rsidR="0045741C" w:rsidRDefault="0045741C" w:rsidP="00C90D32">
      <w:pPr>
        <w:jc w:val="both"/>
        <w:rPr>
          <w:rFonts w:eastAsia="Calibri" w:cs="Times New Roman"/>
        </w:rPr>
      </w:pPr>
      <w:r>
        <w:rPr>
          <w:lang w:val="en-US"/>
        </w:rPr>
        <w:tab/>
      </w:r>
      <w:r w:rsidRPr="00BA5BBD">
        <w:rPr>
          <w:rFonts w:eastAsia="Calibri" w:cs="Times New Roman"/>
        </w:rPr>
        <w:t>3. Triển khai toàn diện Luật Tổ chức chính quyền địa phương và các quy định, hướng dẫn có liên quan, gắn với kiện toàn tổ chức bộ máy, hoàn thiện vị trí việc làm và cơ cấu công chức, viên chức. Nâng cao năng lực quản lý, điều hành của cơ qua</w:t>
      </w:r>
      <w:r>
        <w:rPr>
          <w:rFonts w:eastAsia="Calibri" w:cs="Times New Roman"/>
        </w:rPr>
        <w:t>n hành chính nhà nước</w:t>
      </w:r>
      <w:r w:rsidRPr="00BA5BBD">
        <w:rPr>
          <w:rFonts w:eastAsia="Calibri" w:cs="Times New Roman"/>
        </w:rPr>
        <w:t>, tập trung đúng mức để tạo chuyển biến mạnh mẽ đối với UBND cấp xã.</w:t>
      </w:r>
    </w:p>
    <w:p w:rsidR="0045741C" w:rsidRPr="00BA5BBD" w:rsidRDefault="0045741C" w:rsidP="00C90D32">
      <w:pPr>
        <w:jc w:val="both"/>
        <w:rPr>
          <w:rFonts w:eastAsia="Calibri" w:cs="Times New Roman"/>
        </w:rPr>
      </w:pPr>
      <w:r>
        <w:rPr>
          <w:lang w:val="en-US"/>
        </w:rPr>
        <w:tab/>
      </w:r>
      <w:r>
        <w:rPr>
          <w:rFonts w:eastAsia="Calibri" w:cs="Times New Roman"/>
        </w:rPr>
        <w:t>Đẩy mạnh phân cấp, ủy quyền quản lý nhà nước, giải quyết thủ tục hành chính theo quy định của Chính phủ và thực tiễn.</w:t>
      </w:r>
    </w:p>
    <w:p w:rsidR="0045741C" w:rsidRPr="00BA5BBD" w:rsidRDefault="0045741C" w:rsidP="00C90D32">
      <w:pPr>
        <w:jc w:val="both"/>
        <w:rPr>
          <w:rFonts w:eastAsia="Calibri" w:cs="Times New Roman"/>
        </w:rPr>
      </w:pPr>
      <w:r>
        <w:rPr>
          <w:lang w:val="en-US"/>
        </w:rPr>
        <w:tab/>
      </w:r>
      <w:r w:rsidRPr="00BA5BBD">
        <w:rPr>
          <w:rFonts w:eastAsia="Calibri" w:cs="Times New Roman"/>
        </w:rPr>
        <w:t>Tiếp tục triển khai chính sách tinh giản biên chế đồng bộ với kiện toàn tổ chức bộ máy và đánh giá kết quả, hiệu quả thực hiện chức trách, nhiệm vụ theo chức danh, vị trí việc làm.</w:t>
      </w:r>
    </w:p>
    <w:p w:rsidR="0045741C" w:rsidRPr="00BA5BBD" w:rsidRDefault="0045741C" w:rsidP="00C90D32">
      <w:pPr>
        <w:jc w:val="both"/>
        <w:rPr>
          <w:rFonts w:eastAsia="Calibri" w:cs="Times New Roman"/>
        </w:rPr>
      </w:pPr>
      <w:r>
        <w:rPr>
          <w:lang w:val="en-US"/>
        </w:rPr>
        <w:tab/>
      </w:r>
      <w:r w:rsidRPr="00BA5BBD">
        <w:rPr>
          <w:rFonts w:eastAsia="Calibri" w:cs="Times New Roman"/>
        </w:rPr>
        <w:t>4. Chất lượng đội ngũ cán bộ, công chức, viên chức có chuyển biến mạnh mẽ thông qua đổi mới và nâng cao chất lượng tuyển dụng, quản lý, sử dụng, đánh giá, tôn vinh và đãi ngộ; thu hút người có tài năng trong hoạt động công vụ. Đề cao trách nhiệm của người đứng đầu cơ quan, tổ chức; siết chặt kỷ luật, kỷ cương, nâng cao tinh thần, thái độ và chất lượng công vụ.</w:t>
      </w:r>
    </w:p>
    <w:p w:rsidR="0045741C" w:rsidRDefault="0045741C" w:rsidP="00C90D32">
      <w:pPr>
        <w:jc w:val="both"/>
        <w:rPr>
          <w:rFonts w:eastAsia="Calibri" w:cs="Times New Roman"/>
        </w:rPr>
      </w:pPr>
      <w:r>
        <w:rPr>
          <w:lang w:val="en-US"/>
        </w:rPr>
        <w:tab/>
      </w:r>
      <w:r w:rsidRPr="00BA5BBD">
        <w:rPr>
          <w:rFonts w:eastAsia="Calibri" w:cs="Times New Roman"/>
        </w:rPr>
        <w:t xml:space="preserve">100% </w:t>
      </w:r>
      <w:r>
        <w:rPr>
          <w:rFonts w:eastAsia="Calibri" w:cs="Times New Roman"/>
        </w:rPr>
        <w:t xml:space="preserve">cơ quan, đơn vị, </w:t>
      </w:r>
      <w:r w:rsidRPr="00BA5BBD">
        <w:rPr>
          <w:rFonts w:eastAsia="Calibri" w:cs="Times New Roman"/>
        </w:rPr>
        <w:t>UBND xã</w:t>
      </w:r>
      <w:r>
        <w:rPr>
          <w:rFonts w:eastAsia="Calibri" w:cs="Times New Roman"/>
        </w:rPr>
        <w:t>, phường</w:t>
      </w:r>
      <w:r w:rsidRPr="00BA5BBD">
        <w:rPr>
          <w:rFonts w:eastAsia="Calibri" w:cs="Times New Roman"/>
        </w:rPr>
        <w:t xml:space="preserve"> thực hiện quản lý cán bộ, công chức, viên chức trên Phần mềm quản lý cán bộ, công chức, viên chức.</w:t>
      </w:r>
    </w:p>
    <w:p w:rsidR="0045741C" w:rsidRPr="00BA5BBD" w:rsidRDefault="0045741C" w:rsidP="00C90D32">
      <w:pPr>
        <w:jc w:val="both"/>
        <w:rPr>
          <w:rFonts w:eastAsia="Calibri" w:cs="Times New Roman"/>
        </w:rPr>
      </w:pPr>
      <w:r>
        <w:rPr>
          <w:rFonts w:eastAsia="Calibri" w:cs="Times New Roman"/>
        </w:rPr>
        <w:t>Tiếp tục đẩy mạnh phân cấp quản lý đối với cán bộ, công chức cấp xã.</w:t>
      </w:r>
    </w:p>
    <w:p w:rsidR="0045741C" w:rsidRPr="00BA5BBD" w:rsidRDefault="0045741C" w:rsidP="00C90D32">
      <w:pPr>
        <w:jc w:val="both"/>
        <w:rPr>
          <w:rFonts w:eastAsia="Calibri" w:cs="Times New Roman"/>
        </w:rPr>
      </w:pPr>
      <w:r>
        <w:rPr>
          <w:lang w:val="en-US"/>
        </w:rPr>
        <w:tab/>
      </w:r>
      <w:r w:rsidRPr="00BA5BBD">
        <w:rPr>
          <w:rFonts w:eastAsia="Calibri" w:cs="Times New Roman"/>
        </w:rPr>
        <w:t xml:space="preserve">5. 100% đơn vị sự nghiệp công lập đủ điều kiện được Nhà nước xác định giá trị tài sản để giao quản lý theo cơ chế giao vốn cho doanh nghiệp. </w:t>
      </w:r>
    </w:p>
    <w:p w:rsidR="0045741C" w:rsidRDefault="0045741C" w:rsidP="00C90D32">
      <w:pPr>
        <w:jc w:val="both"/>
        <w:rPr>
          <w:rFonts w:eastAsia="Calibri" w:cs="Times New Roman"/>
        </w:rPr>
      </w:pPr>
      <w:r>
        <w:rPr>
          <w:lang w:val="en-US"/>
        </w:rPr>
        <w:tab/>
      </w:r>
      <w:r w:rsidRPr="00BA5BBD">
        <w:rPr>
          <w:rFonts w:eastAsia="Calibri" w:cs="Times New Roman"/>
        </w:rPr>
        <w:t xml:space="preserve">Riêng đối với các đơn vị sự nghiệp công lập lĩnh vực y tế, giáo dục và đào tạo thì đẩy mạnh hoạt động theo cơ chế tự chủ, </w:t>
      </w:r>
      <w:r>
        <w:rPr>
          <w:rFonts w:eastAsia="Calibri" w:cs="Times New Roman"/>
        </w:rPr>
        <w:t xml:space="preserve">đảm bảo </w:t>
      </w:r>
      <w:r w:rsidRPr="00BA5BBD">
        <w:rPr>
          <w:rFonts w:eastAsia="Calibri" w:cs="Times New Roman"/>
        </w:rPr>
        <w:t>tiến tới tự chủ hoàn toàn, hạch toán như doanh nghiệp</w:t>
      </w:r>
      <w:r>
        <w:rPr>
          <w:rFonts w:eastAsia="Calibri" w:cs="Times New Roman"/>
        </w:rPr>
        <w:t xml:space="preserve"> từ năm 2018</w:t>
      </w:r>
      <w:r w:rsidRPr="00BA5BBD">
        <w:rPr>
          <w:rFonts w:eastAsia="Calibri" w:cs="Times New Roman"/>
        </w:rPr>
        <w:t>.</w:t>
      </w:r>
    </w:p>
    <w:p w:rsidR="0045741C" w:rsidRDefault="0045741C" w:rsidP="00C90D32">
      <w:pPr>
        <w:jc w:val="both"/>
        <w:rPr>
          <w:rFonts w:eastAsia="Calibri" w:cs="Times New Roman"/>
        </w:rPr>
      </w:pPr>
      <w:r>
        <w:rPr>
          <w:lang w:val="en-US"/>
        </w:rPr>
        <w:tab/>
      </w:r>
      <w:r w:rsidRPr="00BA5BBD">
        <w:rPr>
          <w:rFonts w:eastAsia="Calibri" w:cs="Times New Roman"/>
        </w:rPr>
        <w:t>6. 100% văn bản hành chính trong danh mục do UBND tỉnh quy định được gửi</w:t>
      </w:r>
      <w:r>
        <w:rPr>
          <w:rFonts w:eastAsia="Calibri" w:cs="Times New Roman"/>
        </w:rPr>
        <w:t>,</w:t>
      </w:r>
      <w:r w:rsidRPr="00BA5BBD">
        <w:rPr>
          <w:rFonts w:eastAsia="Calibri" w:cs="Times New Roman"/>
        </w:rPr>
        <w:t xml:space="preserve"> nhận</w:t>
      </w:r>
      <w:r>
        <w:rPr>
          <w:rFonts w:eastAsia="Calibri" w:cs="Times New Roman"/>
        </w:rPr>
        <w:t>, xử lý</w:t>
      </w:r>
      <w:r w:rsidRPr="00BA5BBD">
        <w:rPr>
          <w:rFonts w:eastAsia="Calibri" w:cs="Times New Roman"/>
        </w:rPr>
        <w:t xml:space="preserve"> hoàn toàn dưới dạng điện tử trên hệ thống Quản lý văn bản và điều hành liên thông ba cấp, khô</w:t>
      </w:r>
      <w:r>
        <w:rPr>
          <w:rFonts w:eastAsia="Calibri" w:cs="Times New Roman"/>
        </w:rPr>
        <w:t>ng gửi kèm văn bản giấy, trong đó:</w:t>
      </w:r>
    </w:p>
    <w:p w:rsidR="0045741C" w:rsidRDefault="0045741C" w:rsidP="00C90D32">
      <w:pPr>
        <w:jc w:val="both"/>
        <w:rPr>
          <w:rFonts w:eastAsia="Calibri" w:cs="Times New Roman"/>
        </w:rPr>
      </w:pPr>
      <w:r>
        <w:rPr>
          <w:lang w:val="en-US"/>
        </w:rPr>
        <w:tab/>
      </w:r>
      <w:r>
        <w:rPr>
          <w:rFonts w:eastAsia="Calibri" w:cs="Times New Roman"/>
        </w:rPr>
        <w:t>- Tích hợp chứng thư số chuyên dùng vào các ứng dụng dùng chung của tỉnh;</w:t>
      </w:r>
    </w:p>
    <w:p w:rsidR="0045741C" w:rsidRDefault="0045741C" w:rsidP="00C90D32">
      <w:pPr>
        <w:jc w:val="both"/>
        <w:rPr>
          <w:rFonts w:eastAsia="Calibri" w:cs="Times New Roman"/>
        </w:rPr>
      </w:pPr>
      <w:r>
        <w:rPr>
          <w:lang w:val="en-US"/>
        </w:rPr>
        <w:tab/>
      </w:r>
      <w:r>
        <w:rPr>
          <w:rFonts w:eastAsia="Calibri" w:cs="Times New Roman"/>
        </w:rPr>
        <w:t>- 100% cơ quan, đơn vị, cá nhân phải sử dụng thư điện tử công vụ trong trao đổi thông tin công việc;</w:t>
      </w:r>
    </w:p>
    <w:p w:rsidR="0045741C" w:rsidRDefault="0045741C" w:rsidP="00C90D32">
      <w:pPr>
        <w:jc w:val="both"/>
        <w:rPr>
          <w:rFonts w:eastAsia="Calibri" w:cs="Times New Roman"/>
        </w:rPr>
      </w:pPr>
      <w:r>
        <w:rPr>
          <w:lang w:val="en-US"/>
        </w:rPr>
        <w:tab/>
      </w:r>
      <w:r>
        <w:rPr>
          <w:rFonts w:eastAsia="Calibri" w:cs="Times New Roman"/>
        </w:rPr>
        <w:t>- 100% cơ quan, đơn vị, UBND xã, phường triển khai dịch vụ tin nhắn thông báo kết quả giải quyết hồ sơ tự động.</w:t>
      </w:r>
    </w:p>
    <w:p w:rsidR="0045741C" w:rsidRPr="00BA5BBD" w:rsidRDefault="0045741C" w:rsidP="00C90D32">
      <w:pPr>
        <w:jc w:val="both"/>
        <w:rPr>
          <w:rFonts w:eastAsia="Calibri" w:cs="Times New Roman"/>
        </w:rPr>
      </w:pPr>
      <w:r>
        <w:rPr>
          <w:lang w:val="en-US"/>
        </w:rPr>
        <w:lastRenderedPageBreak/>
        <w:tab/>
      </w:r>
      <w:r>
        <w:rPr>
          <w:rFonts w:eastAsia="Calibri" w:cs="Times New Roman"/>
        </w:rPr>
        <w:t>7. Tích hợp, gắn kết đồng bộ Hệ thống quản lý chất lượng theo tiêu chuẩn quốc gia TCVN ISO 9001:2008 với cơ chế một cửa, cơ chế một cửa liên thông và tin học hóa quy trình, cơ chế phối hợp giải quyết công việc, thủ tục hành chính.</w:t>
      </w:r>
    </w:p>
    <w:p w:rsidR="0045741C" w:rsidRPr="00BA5BBD" w:rsidRDefault="0045741C" w:rsidP="00C90D32">
      <w:pPr>
        <w:jc w:val="both"/>
        <w:rPr>
          <w:rFonts w:eastAsia="Calibri" w:cs="Times New Roman"/>
        </w:rPr>
      </w:pPr>
      <w:r>
        <w:rPr>
          <w:lang w:val="en-US"/>
        </w:rPr>
        <w:tab/>
      </w:r>
      <w:r>
        <w:rPr>
          <w:rFonts w:eastAsia="Calibri" w:cs="Times New Roman"/>
        </w:rPr>
        <w:t>8</w:t>
      </w:r>
      <w:r w:rsidRPr="00BA5BBD">
        <w:rPr>
          <w:rFonts w:eastAsia="Calibri" w:cs="Times New Roman"/>
        </w:rPr>
        <w:t xml:space="preserve">. Mức độ hài lòng của tổ chức, cá nhân đối với sự phục vụ của cơ quan hành chính nhà nước trên địa bàn </w:t>
      </w:r>
      <w:r>
        <w:rPr>
          <w:rFonts w:eastAsia="Calibri" w:cs="Times New Roman"/>
        </w:rPr>
        <w:t>thị xã</w:t>
      </w:r>
      <w:r w:rsidRPr="00BA5BBD">
        <w:rPr>
          <w:rFonts w:eastAsia="Calibri" w:cs="Times New Roman"/>
        </w:rPr>
        <w:t xml:space="preserve"> đạt tối thiểu 77%, đối với sự phục vụ của đơn vị sự nghiệp công lập đạt tối thiểu 77%.</w:t>
      </w:r>
    </w:p>
    <w:p w:rsidR="00010C1D" w:rsidRPr="0045741C" w:rsidRDefault="0045741C" w:rsidP="00C90D32">
      <w:pPr>
        <w:jc w:val="both"/>
        <w:rPr>
          <w:lang w:val="en-US"/>
        </w:rPr>
      </w:pPr>
      <w:r>
        <w:rPr>
          <w:lang w:val="en-US"/>
        </w:rPr>
        <w:tab/>
      </w:r>
      <w:r>
        <w:rPr>
          <w:rFonts w:eastAsia="Calibri" w:cs="Times New Roman"/>
        </w:rPr>
        <w:t>9</w:t>
      </w:r>
      <w:r w:rsidRPr="00BA5BBD">
        <w:rPr>
          <w:rFonts w:eastAsia="Calibri" w:cs="Times New Roman"/>
        </w:rPr>
        <w:t xml:space="preserve">. Cải thiện Chỉ số năng lực cạnh tranh cấp tỉnh (PCI), </w:t>
      </w:r>
      <w:r w:rsidRPr="00BA5BBD">
        <w:rPr>
          <w:rFonts w:eastAsia="Calibri" w:cs="Times New Roman"/>
          <w:lang w:val="nb-NO"/>
        </w:rPr>
        <w:t>Chỉ số hiệu quả quản trị và hành chính công cấp tỉnh (PAPI)</w:t>
      </w:r>
      <w:r w:rsidRPr="00BA5BBD">
        <w:rPr>
          <w:rFonts w:eastAsia="Calibri" w:cs="Times New Roman"/>
        </w:rPr>
        <w:t xml:space="preserve"> và Chỉ số Cải cách hành chính cấp tỉ</w:t>
      </w:r>
      <w:r>
        <w:t>nh (PAR-INDEX).</w:t>
      </w:r>
    </w:p>
    <w:p w:rsidR="00E603AF" w:rsidRDefault="001E3CF5" w:rsidP="0012153A">
      <w:pPr>
        <w:spacing w:before="120" w:line="240" w:lineRule="auto"/>
        <w:jc w:val="both"/>
        <w:rPr>
          <w:b/>
          <w:lang w:val="en-US"/>
        </w:rPr>
      </w:pPr>
      <w:r>
        <w:rPr>
          <w:lang w:val="en-US"/>
        </w:rPr>
        <w:tab/>
      </w:r>
      <w:r w:rsidR="00B72158">
        <w:rPr>
          <w:b/>
          <w:lang w:val="en-US"/>
        </w:rPr>
        <w:t>II</w:t>
      </w:r>
      <w:r w:rsidR="00735B04" w:rsidRPr="00797153">
        <w:rPr>
          <w:b/>
          <w:lang w:val="en-US"/>
        </w:rPr>
        <w:t xml:space="preserve">. </w:t>
      </w:r>
      <w:r w:rsidR="00B72158">
        <w:rPr>
          <w:b/>
          <w:lang w:val="en-US"/>
        </w:rPr>
        <w:t xml:space="preserve">CĂN CỨ PHÁP LÝ, THỰC TIỄN VÀ QUÁ TRÌNH KHẢO SÁT, ĐÁNH GIÁ MỨC ĐỘ HÀI LÒNG NĂM </w:t>
      </w:r>
      <w:r w:rsidR="00C90BF9">
        <w:rPr>
          <w:b/>
          <w:lang w:val="en-US"/>
        </w:rPr>
        <w:t>2017</w:t>
      </w:r>
    </w:p>
    <w:p w:rsidR="00A31A28" w:rsidRPr="00217BA3" w:rsidRDefault="00943DFD" w:rsidP="00A31A28">
      <w:pPr>
        <w:spacing w:before="120" w:line="240" w:lineRule="auto"/>
        <w:jc w:val="both"/>
        <w:rPr>
          <w:lang w:val="en-US"/>
        </w:rPr>
      </w:pPr>
      <w:r>
        <w:rPr>
          <w:lang w:val="en-US"/>
        </w:rPr>
        <w:tab/>
      </w:r>
      <w:r w:rsidR="00A31A28" w:rsidRPr="00217BA3">
        <w:rPr>
          <w:lang w:val="en-US"/>
        </w:rPr>
        <w:t>- Nghị quyết 30c/NĐ-CP ngày 08/11/2011 của Chính Phủ ban hành Chương trình tổng thể cải cách hành chính nhà nước giai đoạn 2011-2020</w:t>
      </w:r>
      <w:r w:rsidR="00A31A28">
        <w:rPr>
          <w:lang w:val="en-US"/>
        </w:rPr>
        <w:t>;</w:t>
      </w:r>
    </w:p>
    <w:p w:rsidR="00A31A28" w:rsidRDefault="00A31A28" w:rsidP="00A31A28">
      <w:pPr>
        <w:spacing w:before="120" w:line="240" w:lineRule="auto"/>
        <w:jc w:val="both"/>
        <w:rPr>
          <w:b/>
          <w:lang w:val="en-US"/>
        </w:rPr>
      </w:pPr>
      <w:r>
        <w:rPr>
          <w:b/>
          <w:lang w:val="en-US"/>
        </w:rPr>
        <w:tab/>
      </w:r>
      <w:r>
        <w:rPr>
          <w:lang w:val="en-US"/>
        </w:rPr>
        <w:t xml:space="preserve">- </w:t>
      </w:r>
      <w:r>
        <w:t>Quyết định số 3377/QĐ-UBND ngày 14/12/2011 của UBND tỉnh Khánh Hòa về ban hành Chương trình cải cách hành chính tỉnh Khánh Hòa giai đoạn 2011 – 2020</w:t>
      </w:r>
      <w:r>
        <w:rPr>
          <w:bCs/>
          <w:color w:val="000000"/>
        </w:rPr>
        <w:t>;</w:t>
      </w:r>
      <w:r>
        <w:rPr>
          <w:b/>
          <w:lang w:val="en-US"/>
        </w:rPr>
        <w:t xml:space="preserve"> </w:t>
      </w:r>
    </w:p>
    <w:p w:rsidR="00A31A28" w:rsidRPr="00407E99" w:rsidRDefault="00A31A28" w:rsidP="00A31A28">
      <w:pPr>
        <w:spacing w:before="120" w:line="240" w:lineRule="auto"/>
        <w:jc w:val="both"/>
        <w:rPr>
          <w:szCs w:val="28"/>
          <w:lang w:val="nl-NL"/>
        </w:rPr>
      </w:pPr>
      <w:r>
        <w:rPr>
          <w:szCs w:val="28"/>
          <w:lang w:val="nl-NL"/>
        </w:rPr>
        <w:tab/>
        <w:t xml:space="preserve">- Quyết định số 2072/QĐ-UBND ngày 12/8/2014 của UBND tỉnh Khánh Hòa về việc ban hành Quy chế khảo sát, đánh giá mức độ hài lòng của tổ chức, cá nhân đối với sự phục vụ của cơ quan hành chính nhà nước và đơn vị sự nghiệp công lập trên địa bàn tỉnh Khánh Hòa; </w:t>
      </w:r>
    </w:p>
    <w:p w:rsidR="00A31A28" w:rsidRDefault="00A31A28" w:rsidP="00A31A28">
      <w:pPr>
        <w:spacing w:before="120" w:line="240" w:lineRule="auto"/>
        <w:ind w:firstLine="720"/>
        <w:jc w:val="both"/>
        <w:rPr>
          <w:rFonts w:eastAsia="Calibri" w:cs="Times New Roman"/>
          <w:szCs w:val="28"/>
          <w:lang w:val="nl-NL"/>
        </w:rPr>
      </w:pPr>
      <w:r>
        <w:rPr>
          <w:rFonts w:eastAsia="Calibri" w:cs="Times New Roman"/>
          <w:szCs w:val="28"/>
          <w:lang w:val="nl-NL"/>
        </w:rPr>
        <w:t>- Quyết định số 1614/QĐ-UBND ngày 08/6/2017 của UBND tỉnh Khánh Hòa phê duyệt kế hoạch khảo sát, đánh giá mức độ hài lòng của tổ chức, cá nhân đối với sự phục vụ của cơ quan hành chính nhà nước, đơn vị sự nghiệp công lập y tế, giáo dục và đào tạo trên địa bàn tỉnh Khánh Hòa năm 2017;</w:t>
      </w:r>
    </w:p>
    <w:p w:rsidR="00A31A28" w:rsidRDefault="00A31A28" w:rsidP="00A31A28">
      <w:pPr>
        <w:spacing w:before="120" w:line="240" w:lineRule="auto"/>
        <w:ind w:firstLine="720"/>
        <w:jc w:val="both"/>
        <w:rPr>
          <w:rFonts w:eastAsia="Calibri" w:cs="Times New Roman"/>
          <w:szCs w:val="28"/>
          <w:lang w:val="nl-NL"/>
        </w:rPr>
      </w:pPr>
      <w:r>
        <w:rPr>
          <w:rFonts w:eastAsia="Calibri" w:cs="Times New Roman"/>
          <w:szCs w:val="28"/>
          <w:lang w:val="nl-NL"/>
        </w:rPr>
        <w:t>- Công văn số 1701/SNV-CCHC ngày 02/8/2017 của Sở Nội vụ tỉnh Khánh Hòa về việc phối hợp triển khai khảo sát, đánh giá mức độ hài lòng</w:t>
      </w:r>
      <w:r w:rsidRPr="0042165C">
        <w:rPr>
          <w:rFonts w:eastAsia="Calibri" w:cs="Times New Roman"/>
          <w:szCs w:val="28"/>
          <w:lang w:val="nl-NL"/>
        </w:rPr>
        <w:t xml:space="preserve"> </w:t>
      </w:r>
      <w:r>
        <w:rPr>
          <w:rFonts w:eastAsia="Calibri" w:cs="Times New Roman"/>
          <w:szCs w:val="28"/>
          <w:lang w:val="nl-NL"/>
        </w:rPr>
        <w:t>năm 2017; Công văn số 1726/SNV-CCHC ngày 07/8/2017 của Sở Nội vụ tỉnh Khánh Hòa về việc lập dự toán kinh phí điều tra, khảo sát mức độ hài lòng</w:t>
      </w:r>
      <w:r w:rsidRPr="0042165C">
        <w:rPr>
          <w:rFonts w:eastAsia="Calibri" w:cs="Times New Roman"/>
          <w:szCs w:val="28"/>
          <w:lang w:val="nl-NL"/>
        </w:rPr>
        <w:t xml:space="preserve"> </w:t>
      </w:r>
      <w:r>
        <w:rPr>
          <w:rFonts w:eastAsia="Calibri" w:cs="Times New Roman"/>
          <w:szCs w:val="28"/>
          <w:lang w:val="nl-NL"/>
        </w:rPr>
        <w:t>năm 2017;</w:t>
      </w:r>
    </w:p>
    <w:p w:rsidR="00A31A28" w:rsidRPr="00BE407B" w:rsidRDefault="00A31A28" w:rsidP="00A31A28">
      <w:pPr>
        <w:spacing w:before="120" w:line="240" w:lineRule="auto"/>
        <w:ind w:firstLine="720"/>
        <w:jc w:val="both"/>
        <w:rPr>
          <w:szCs w:val="28"/>
          <w:lang w:val="nl-NL"/>
        </w:rPr>
      </w:pPr>
      <w:r>
        <w:rPr>
          <w:szCs w:val="28"/>
          <w:lang w:val="nl-NL"/>
        </w:rPr>
        <w:t>- Quyết định số 55/QĐ-UBND ngày 20/01/2017</w:t>
      </w:r>
      <w:r w:rsidRPr="000B6956">
        <w:rPr>
          <w:szCs w:val="28"/>
          <w:lang w:val="nl-NL"/>
        </w:rPr>
        <w:t xml:space="preserve"> của UBND thị xã Ninh Hòa ban hành Kế hoạch cải cách hàn</w:t>
      </w:r>
      <w:r>
        <w:rPr>
          <w:szCs w:val="28"/>
          <w:lang w:val="nl-NL"/>
        </w:rPr>
        <w:t>h chính thị xã Ninh Hòa năm 2017</w:t>
      </w:r>
      <w:r w:rsidRPr="000B6956">
        <w:rPr>
          <w:szCs w:val="28"/>
          <w:lang w:val="nl-NL"/>
        </w:rPr>
        <w:t>;</w:t>
      </w:r>
    </w:p>
    <w:p w:rsidR="002137FA" w:rsidRPr="00010C1D" w:rsidRDefault="00A31A28" w:rsidP="00A31A28">
      <w:pPr>
        <w:tabs>
          <w:tab w:val="left" w:pos="1960"/>
        </w:tabs>
        <w:spacing w:before="120" w:line="240" w:lineRule="auto"/>
        <w:ind w:firstLine="720"/>
        <w:jc w:val="both"/>
        <w:rPr>
          <w:szCs w:val="28"/>
          <w:lang w:val="en-US"/>
        </w:rPr>
      </w:pPr>
      <w:r>
        <w:rPr>
          <w:szCs w:val="28"/>
          <w:lang w:val="nb-NO"/>
        </w:rPr>
        <w:t xml:space="preserve">- Quyết định </w:t>
      </w:r>
      <w:r>
        <w:rPr>
          <w:rFonts w:eastAsia="Calibri" w:cs="Times New Roman"/>
          <w:szCs w:val="28"/>
          <w:lang w:val="nb-NO"/>
        </w:rPr>
        <w:t>số 1624/QĐ-UBND ngày 14</w:t>
      </w:r>
      <w:r w:rsidRPr="000703AD">
        <w:rPr>
          <w:rFonts w:eastAsia="Calibri" w:cs="Times New Roman"/>
          <w:szCs w:val="28"/>
          <w:lang w:val="nb-NO"/>
        </w:rPr>
        <w:t>/8/201</w:t>
      </w:r>
      <w:r>
        <w:rPr>
          <w:rFonts w:eastAsia="Calibri" w:cs="Times New Roman"/>
          <w:szCs w:val="28"/>
          <w:lang w:val="nb-NO"/>
        </w:rPr>
        <w:t>7</w:t>
      </w:r>
      <w:r w:rsidRPr="000703AD">
        <w:rPr>
          <w:rFonts w:eastAsia="Calibri" w:cs="Times New Roman"/>
          <w:szCs w:val="28"/>
          <w:lang w:val="nb-NO"/>
        </w:rPr>
        <w:t xml:space="preserve"> của UBND thị xã Ninh Hòa ban hành </w:t>
      </w:r>
      <w:r w:rsidRPr="000703AD">
        <w:rPr>
          <w:rFonts w:eastAsia="Calibri" w:cs="Times New Roman"/>
          <w:szCs w:val="28"/>
        </w:rPr>
        <w:t xml:space="preserve">Kế hoạch Khảo sát, đánh giá mức độ hài lòng của tổ chức, cá nhân đối với sự phục vụ của Ủy ban nhân dân các xã, phường; các trạm y tế; các đơn vị trường học thuộc phạm vi quản lý trên </w:t>
      </w:r>
      <w:r>
        <w:rPr>
          <w:rFonts w:eastAsia="Calibri" w:cs="Times New Roman"/>
          <w:szCs w:val="28"/>
        </w:rPr>
        <w:t>địa bàn thị xã Ninh Hòa năm 2017</w:t>
      </w:r>
      <w:r>
        <w:rPr>
          <w:szCs w:val="28"/>
          <w:lang w:val="en-US"/>
        </w:rPr>
        <w:t>.</w:t>
      </w:r>
    </w:p>
    <w:p w:rsidR="00A23772" w:rsidRDefault="00B72158" w:rsidP="0012153A">
      <w:pPr>
        <w:spacing w:before="120" w:line="240" w:lineRule="auto"/>
        <w:ind w:firstLine="720"/>
        <w:jc w:val="both"/>
        <w:rPr>
          <w:b/>
          <w:lang w:val="en-US"/>
        </w:rPr>
      </w:pPr>
      <w:r>
        <w:rPr>
          <w:b/>
          <w:lang w:val="en-US"/>
        </w:rPr>
        <w:t>III</w:t>
      </w:r>
      <w:r w:rsidR="00797153" w:rsidRPr="00797153">
        <w:rPr>
          <w:b/>
          <w:lang w:val="en-US"/>
        </w:rPr>
        <w:t xml:space="preserve">. </w:t>
      </w:r>
      <w:r w:rsidR="005A7F69">
        <w:rPr>
          <w:b/>
          <w:lang w:val="en-US"/>
        </w:rPr>
        <w:t>QUÁ TRÌNH TRIỂN KHAI ĐIỀU TRA XÃ HỘI HỌC VÀ TỔNG HỢP, PHÂN TÍCH SỐ LIỆU, VIẾT BÁO CÁO KẾT QUẢ</w:t>
      </w:r>
    </w:p>
    <w:p w:rsidR="001A604C" w:rsidRPr="00B72158" w:rsidRDefault="001A604C" w:rsidP="0012153A">
      <w:pPr>
        <w:spacing w:before="120" w:line="240" w:lineRule="auto"/>
        <w:ind w:firstLine="720"/>
        <w:jc w:val="both"/>
        <w:rPr>
          <w:b/>
          <w:szCs w:val="28"/>
          <w:lang w:val="nl-NL"/>
        </w:rPr>
      </w:pPr>
      <w:r w:rsidRPr="00B72158">
        <w:rPr>
          <w:b/>
          <w:lang w:val="en-US"/>
        </w:rPr>
        <w:t xml:space="preserve">1. Đối tượng </w:t>
      </w:r>
      <w:r w:rsidR="00294460">
        <w:rPr>
          <w:b/>
          <w:lang w:val="en-US"/>
        </w:rPr>
        <w:t xml:space="preserve">và phạm vi </w:t>
      </w:r>
      <w:r w:rsidRPr="00B72158">
        <w:rPr>
          <w:b/>
          <w:lang w:val="en-US"/>
        </w:rPr>
        <w:t>được đánh giá</w:t>
      </w:r>
    </w:p>
    <w:p w:rsidR="001A3CA1" w:rsidRDefault="001A3CA1" w:rsidP="001A3CA1">
      <w:pPr>
        <w:spacing w:before="120" w:line="240" w:lineRule="auto"/>
        <w:jc w:val="both"/>
        <w:rPr>
          <w:lang w:val="en-US"/>
        </w:rPr>
      </w:pPr>
      <w:r>
        <w:rPr>
          <w:lang w:val="en-US"/>
        </w:rPr>
        <w:tab/>
      </w:r>
      <w:r>
        <w:t>Căn cứ</w:t>
      </w:r>
      <w:r w:rsidR="00383578" w:rsidRPr="00383578">
        <w:rPr>
          <w:rFonts w:eastAsia="Calibri" w:cs="Times New Roman"/>
          <w:szCs w:val="28"/>
          <w:lang w:val="nl-NL"/>
        </w:rPr>
        <w:t xml:space="preserve"> </w:t>
      </w:r>
      <w:r w:rsidR="00383578">
        <w:rPr>
          <w:rFonts w:eastAsia="Calibri" w:cs="Times New Roman"/>
          <w:szCs w:val="28"/>
          <w:lang w:val="nl-NL"/>
        </w:rPr>
        <w:t xml:space="preserve">Quyết định số 1614/QĐ-UBND ngày 08/6/2017 của UBND tỉnh Khánh Hòa phê duyệt kế hoạch khảo sát, đánh giá mức độ hài lòng của tổ chức, cá </w:t>
      </w:r>
      <w:r w:rsidR="00383578">
        <w:rPr>
          <w:rFonts w:eastAsia="Calibri" w:cs="Times New Roman"/>
          <w:szCs w:val="28"/>
          <w:lang w:val="nl-NL"/>
        </w:rPr>
        <w:lastRenderedPageBreak/>
        <w:t>nhân đối với sự phục vụ của cơ quan hành chính nhà nước, đơn vị sự nghiệp công lập y tế, giáo dục và đào tạo trên địa bàn tỉnh Khánh Hòa năm 2017</w:t>
      </w:r>
      <w:r w:rsidR="00430F92">
        <w:rPr>
          <w:lang w:val="en-US"/>
        </w:rPr>
        <w:t xml:space="preserve">. Theo đó, </w:t>
      </w:r>
      <w:r w:rsidRPr="000B260E">
        <w:t xml:space="preserve">Ủy ban nhân dân </w:t>
      </w:r>
      <w:r>
        <w:rPr>
          <w:lang w:val="en-US"/>
        </w:rPr>
        <w:t xml:space="preserve">thị xã </w:t>
      </w:r>
      <w:r>
        <w:rPr>
          <w:szCs w:val="28"/>
          <w:lang w:val="en-US"/>
        </w:rPr>
        <w:t>ban hành</w:t>
      </w:r>
      <w:r w:rsidR="00383578">
        <w:rPr>
          <w:szCs w:val="28"/>
          <w:lang w:val="en-US"/>
        </w:rPr>
        <w:t xml:space="preserve"> </w:t>
      </w:r>
      <w:r w:rsidR="00383578">
        <w:rPr>
          <w:szCs w:val="28"/>
          <w:lang w:val="nb-NO"/>
        </w:rPr>
        <w:t xml:space="preserve">Quyết định </w:t>
      </w:r>
      <w:r w:rsidR="00383578">
        <w:rPr>
          <w:rFonts w:eastAsia="Calibri" w:cs="Times New Roman"/>
          <w:szCs w:val="28"/>
          <w:lang w:val="nb-NO"/>
        </w:rPr>
        <w:t>số 1624/QĐ-UBND ngày 14</w:t>
      </w:r>
      <w:r w:rsidR="00383578" w:rsidRPr="000703AD">
        <w:rPr>
          <w:rFonts w:eastAsia="Calibri" w:cs="Times New Roman"/>
          <w:szCs w:val="28"/>
          <w:lang w:val="nb-NO"/>
        </w:rPr>
        <w:t>/8/201</w:t>
      </w:r>
      <w:r w:rsidR="00383578">
        <w:rPr>
          <w:rFonts w:eastAsia="Calibri" w:cs="Times New Roman"/>
          <w:szCs w:val="28"/>
          <w:lang w:val="nb-NO"/>
        </w:rPr>
        <w:t>7</w:t>
      </w:r>
      <w:r w:rsidR="00383578" w:rsidRPr="000703AD">
        <w:rPr>
          <w:rFonts w:eastAsia="Calibri" w:cs="Times New Roman"/>
          <w:szCs w:val="28"/>
          <w:lang w:val="nb-NO"/>
        </w:rPr>
        <w:t xml:space="preserve"> của UBND thị xã Ninh Hòa ban hành </w:t>
      </w:r>
      <w:r w:rsidR="00383578" w:rsidRPr="000703AD">
        <w:rPr>
          <w:rFonts w:eastAsia="Calibri" w:cs="Times New Roman"/>
          <w:szCs w:val="28"/>
        </w:rPr>
        <w:t xml:space="preserve">Kế hoạch Khảo sát, đánh giá mức độ hài lòng của tổ chức, cá nhân đối với sự phục vụ của Ủy ban nhân dân các xã, phường; các trạm y tế; các đơn vị trường học thuộc phạm vi quản lý trên </w:t>
      </w:r>
      <w:r w:rsidR="00383578">
        <w:rPr>
          <w:rFonts w:eastAsia="Calibri" w:cs="Times New Roman"/>
          <w:szCs w:val="28"/>
        </w:rPr>
        <w:t>địa bàn thị xã Ninh Hòa năm 2017</w:t>
      </w:r>
      <w:r w:rsidR="006B4E0A">
        <w:rPr>
          <w:szCs w:val="28"/>
          <w:lang w:val="en-US"/>
        </w:rPr>
        <w:t xml:space="preserve">, </w:t>
      </w:r>
      <w:r>
        <w:rPr>
          <w:lang w:val="en-US"/>
        </w:rPr>
        <w:t xml:space="preserve">cụ thể như sau: </w:t>
      </w:r>
    </w:p>
    <w:p w:rsidR="001A3CA1" w:rsidRDefault="001A3CA1" w:rsidP="001A3CA1">
      <w:pPr>
        <w:spacing w:before="120" w:line="240" w:lineRule="auto"/>
        <w:jc w:val="both"/>
        <w:rPr>
          <w:bCs/>
          <w:szCs w:val="28"/>
          <w:lang w:val="nl-NL"/>
        </w:rPr>
      </w:pPr>
      <w:r>
        <w:rPr>
          <w:lang w:val="en-US"/>
        </w:rPr>
        <w:tab/>
      </w:r>
      <w:r>
        <w:rPr>
          <w:bCs/>
          <w:szCs w:val="28"/>
          <w:lang w:val="nl-NL"/>
        </w:rPr>
        <w:t>- UBND các xã, phườ</w:t>
      </w:r>
      <w:r w:rsidR="006B4E0A">
        <w:rPr>
          <w:bCs/>
          <w:szCs w:val="28"/>
          <w:lang w:val="nl-NL"/>
        </w:rPr>
        <w:t>ng;</w:t>
      </w:r>
    </w:p>
    <w:p w:rsidR="001A3CA1" w:rsidRDefault="001A3CA1" w:rsidP="001A3CA1">
      <w:pPr>
        <w:spacing w:before="120" w:line="240" w:lineRule="auto"/>
        <w:jc w:val="both"/>
        <w:rPr>
          <w:bCs/>
          <w:szCs w:val="28"/>
          <w:lang w:val="nl-NL"/>
        </w:rPr>
      </w:pPr>
      <w:r>
        <w:rPr>
          <w:bCs/>
          <w:szCs w:val="28"/>
          <w:lang w:val="nl-NL"/>
        </w:rPr>
        <w:tab/>
        <w:t>- Trạm y tế các xã, phường;</w:t>
      </w:r>
    </w:p>
    <w:p w:rsidR="001A3CA1" w:rsidRPr="001A3CA1" w:rsidRDefault="001A3CA1" w:rsidP="001A3CA1">
      <w:pPr>
        <w:spacing w:before="120" w:line="240" w:lineRule="auto"/>
        <w:jc w:val="both"/>
        <w:rPr>
          <w:bCs/>
          <w:szCs w:val="28"/>
          <w:lang w:val="nl-NL"/>
        </w:rPr>
      </w:pPr>
      <w:r>
        <w:rPr>
          <w:bCs/>
          <w:szCs w:val="28"/>
          <w:lang w:val="nl-NL"/>
        </w:rPr>
        <w:tab/>
        <w:t xml:space="preserve">- Các </w:t>
      </w:r>
      <w:r w:rsidRPr="00DA64CC">
        <w:rPr>
          <w:bCs/>
          <w:szCs w:val="28"/>
          <w:lang w:val="nl-NL"/>
        </w:rPr>
        <w:t>đơn vị trường học</w:t>
      </w:r>
      <w:r>
        <w:rPr>
          <w:bCs/>
          <w:szCs w:val="28"/>
          <w:lang w:val="nl-NL"/>
        </w:rPr>
        <w:t>: 02 Trường Mẫu giáo, 02 Trường Tiểu học và 02 Trường Trung học cơ sở.</w:t>
      </w:r>
    </w:p>
    <w:p w:rsidR="001A3CA1" w:rsidRDefault="001A3CA1" w:rsidP="001A3CA1">
      <w:pPr>
        <w:autoSpaceDE w:val="0"/>
        <w:autoSpaceDN w:val="0"/>
        <w:spacing w:before="120" w:line="240" w:lineRule="auto"/>
        <w:ind w:firstLine="720"/>
        <w:jc w:val="both"/>
        <w:rPr>
          <w:lang w:val="en-US"/>
        </w:rPr>
      </w:pPr>
      <w:r w:rsidRPr="007E1311">
        <w:rPr>
          <w:lang w:val="en-US"/>
        </w:rPr>
        <w:t>Trên cơ sở chỉ đạo của Ủy ban nhân dân thị xã, Phòng Nội vụ</w:t>
      </w:r>
      <w:r w:rsidR="00383578">
        <w:rPr>
          <w:lang w:val="en-US"/>
        </w:rPr>
        <w:t xml:space="preserve"> tiến hành làm việc với Bưu điện tỉnh Khánh Hòa để thực hiện </w:t>
      </w:r>
      <w:r w:rsidRPr="007E1311">
        <w:rPr>
          <w:lang w:val="en-US"/>
        </w:rPr>
        <w:t>gói thầu điều tra xã hội học mức độ hài lòng củ</w:t>
      </w:r>
      <w:r w:rsidR="00383578">
        <w:rPr>
          <w:lang w:val="en-US"/>
        </w:rPr>
        <w:t xml:space="preserve">a khách hàng năm 2017. Bưu điện tỉnh Khánh Hòa ủy quyền cho Bưu Điện thị xã Ninh Hòa </w:t>
      </w:r>
      <w:r w:rsidRPr="007E1311">
        <w:rPr>
          <w:lang w:val="en-US"/>
        </w:rPr>
        <w:t xml:space="preserve">tiến hành thương thảo, </w:t>
      </w:r>
      <w:r w:rsidR="006B4E0A" w:rsidRPr="007E1311">
        <w:rPr>
          <w:lang w:val="en-US"/>
        </w:rPr>
        <w:t>ký kết hợp đồng điề</w:t>
      </w:r>
      <w:r w:rsidR="00383578">
        <w:rPr>
          <w:lang w:val="en-US"/>
        </w:rPr>
        <w:t xml:space="preserve">u tra với </w:t>
      </w:r>
      <w:r w:rsidR="006B4E0A" w:rsidRPr="000B260E">
        <w:t xml:space="preserve">Phòng Nội vụ </w:t>
      </w:r>
      <w:r w:rsidR="006B4E0A">
        <w:rPr>
          <w:lang w:val="en-US"/>
        </w:rPr>
        <w:t>để tiến hành việc điều tra, khảo sát mức độ hài lòng củ</w:t>
      </w:r>
      <w:r w:rsidR="00383578">
        <w:rPr>
          <w:lang w:val="en-US"/>
        </w:rPr>
        <w:t>a khách hàng năm 2017</w:t>
      </w:r>
      <w:r w:rsidR="006B4E0A">
        <w:rPr>
          <w:lang w:val="en-US"/>
        </w:rPr>
        <w:t xml:space="preserve">, </w:t>
      </w:r>
      <w:r w:rsidRPr="007E1311">
        <w:rPr>
          <w:lang w:val="en-US"/>
        </w:rPr>
        <w:t xml:space="preserve">với tổng số phiếu điều tra là </w:t>
      </w:r>
      <w:r w:rsidRPr="007E1311">
        <w:rPr>
          <w:szCs w:val="28"/>
        </w:rPr>
        <w:t>3270 phiếu</w:t>
      </w:r>
      <w:r w:rsidRPr="007E1311">
        <w:rPr>
          <w:szCs w:val="28"/>
          <w:lang w:val="en-US"/>
        </w:rPr>
        <w:t>,</w:t>
      </w:r>
      <w:r w:rsidRPr="007E1311">
        <w:rPr>
          <w:szCs w:val="28"/>
        </w:rPr>
        <w:t xml:space="preserve"> </w:t>
      </w:r>
      <w:r w:rsidRPr="007E1311">
        <w:rPr>
          <w:szCs w:val="28"/>
          <w:lang w:val="en-US"/>
        </w:rPr>
        <w:t xml:space="preserve">trong đó 27 </w:t>
      </w:r>
      <w:r w:rsidRPr="007E1311">
        <w:rPr>
          <w:szCs w:val="28"/>
        </w:rPr>
        <w:t>xã, phường</w:t>
      </w:r>
      <w:r w:rsidRPr="007E1311">
        <w:rPr>
          <w:szCs w:val="28"/>
          <w:lang w:val="en-US"/>
        </w:rPr>
        <w:t xml:space="preserve"> là </w:t>
      </w:r>
      <w:r w:rsidRPr="007E1311">
        <w:rPr>
          <w:szCs w:val="28"/>
        </w:rPr>
        <w:t>1620 phiếu</w:t>
      </w:r>
      <w:r w:rsidRPr="007E1311">
        <w:rPr>
          <w:szCs w:val="28"/>
          <w:lang w:val="en-US"/>
        </w:rPr>
        <w:t xml:space="preserve">, 27 </w:t>
      </w:r>
      <w:r w:rsidRPr="007E1311">
        <w:rPr>
          <w:szCs w:val="28"/>
        </w:rPr>
        <w:t xml:space="preserve">Trạm </w:t>
      </w:r>
      <w:r w:rsidRPr="007E1311">
        <w:rPr>
          <w:szCs w:val="28"/>
          <w:lang w:val="en-US"/>
        </w:rPr>
        <w:t>y</w:t>
      </w:r>
      <w:r w:rsidRPr="007E1311">
        <w:rPr>
          <w:szCs w:val="28"/>
        </w:rPr>
        <w:t xml:space="preserve"> tế </w:t>
      </w:r>
      <w:r w:rsidRPr="007E1311">
        <w:rPr>
          <w:szCs w:val="28"/>
          <w:lang w:val="en-US"/>
        </w:rPr>
        <w:t xml:space="preserve">là </w:t>
      </w:r>
      <w:r w:rsidRPr="007E1311">
        <w:rPr>
          <w:szCs w:val="28"/>
        </w:rPr>
        <w:t>1350 phiếu</w:t>
      </w:r>
      <w:r w:rsidRPr="007E1311">
        <w:rPr>
          <w:szCs w:val="28"/>
          <w:lang w:val="en-US"/>
        </w:rPr>
        <w:t xml:space="preserve"> và 06 </w:t>
      </w:r>
      <w:r w:rsidRPr="007E1311">
        <w:rPr>
          <w:szCs w:val="28"/>
        </w:rPr>
        <w:t>trường học</w:t>
      </w:r>
      <w:r w:rsidRPr="007E1311">
        <w:rPr>
          <w:szCs w:val="28"/>
          <w:lang w:val="en-US"/>
        </w:rPr>
        <w:t xml:space="preserve"> là </w:t>
      </w:r>
      <w:r w:rsidRPr="007E1311">
        <w:rPr>
          <w:szCs w:val="28"/>
        </w:rPr>
        <w:t>300 phiếu.</w:t>
      </w:r>
      <w:r w:rsidRPr="007E1311">
        <w:rPr>
          <w:szCs w:val="28"/>
          <w:lang w:val="en-US"/>
        </w:rPr>
        <w:t xml:space="preserve"> </w:t>
      </w:r>
      <w:r w:rsidRPr="007E1311">
        <w:t>Quá trình triển khai việc lấy phiếu điều tra, khảo sát sự hài lòng của khách hàng tại UBND</w:t>
      </w:r>
      <w:r w:rsidRPr="007E1311">
        <w:rPr>
          <w:lang w:val="en-US"/>
        </w:rPr>
        <w:t xml:space="preserve"> xã, phường</w:t>
      </w:r>
      <w:r w:rsidRPr="007E1311">
        <w:t xml:space="preserve">, Trạm Y tế các xã, </w:t>
      </w:r>
      <w:r w:rsidRPr="007E1311">
        <w:rPr>
          <w:lang w:val="en-US"/>
        </w:rPr>
        <w:t xml:space="preserve">phường </w:t>
      </w:r>
      <w:r w:rsidRPr="007E1311">
        <w:rPr>
          <w:szCs w:val="28"/>
          <w:lang w:val="en-US"/>
        </w:rPr>
        <w:t xml:space="preserve">và đơn vị </w:t>
      </w:r>
      <w:r w:rsidRPr="007E1311">
        <w:rPr>
          <w:szCs w:val="28"/>
        </w:rPr>
        <w:t>trường học</w:t>
      </w:r>
      <w:r w:rsidRPr="007E1311">
        <w:rPr>
          <w:szCs w:val="28"/>
          <w:lang w:val="en-US"/>
        </w:rPr>
        <w:t xml:space="preserve"> </w:t>
      </w:r>
      <w:r w:rsidRPr="007E1311">
        <w:t xml:space="preserve">được triển khai từ ngày </w:t>
      </w:r>
      <w:r w:rsidR="00383578">
        <w:rPr>
          <w:lang w:val="en-US"/>
        </w:rPr>
        <w:t>15/8</w:t>
      </w:r>
      <w:r w:rsidRPr="007E1311">
        <w:t>/201</w:t>
      </w:r>
      <w:r w:rsidR="00383578">
        <w:rPr>
          <w:lang w:val="en-US"/>
        </w:rPr>
        <w:t>7</w:t>
      </w:r>
      <w:r w:rsidRPr="007E1311">
        <w:t xml:space="preserve"> - </w:t>
      </w:r>
      <w:r w:rsidRPr="007E1311">
        <w:rPr>
          <w:lang w:val="en-US"/>
        </w:rPr>
        <w:t>30</w:t>
      </w:r>
      <w:r w:rsidRPr="007E1311">
        <w:t>/</w:t>
      </w:r>
      <w:r w:rsidR="00383578">
        <w:rPr>
          <w:lang w:val="en-US"/>
        </w:rPr>
        <w:t>9</w:t>
      </w:r>
      <w:r w:rsidRPr="007E1311">
        <w:t>/201</w:t>
      </w:r>
      <w:r w:rsidR="00383578">
        <w:rPr>
          <w:lang w:val="en-US"/>
        </w:rPr>
        <w:t>7</w:t>
      </w:r>
      <w:r w:rsidRPr="007E1311">
        <w:t xml:space="preserve"> và bàn giao Phiếu điều tra về UBND </w:t>
      </w:r>
      <w:r w:rsidRPr="007E1311">
        <w:rPr>
          <w:lang w:val="en-US"/>
        </w:rPr>
        <w:t>thị xã</w:t>
      </w:r>
      <w:r w:rsidRPr="007E1311">
        <w:t xml:space="preserve"> (qua Phòng Nội vụ) để tiến hành tổng hợp</w:t>
      </w:r>
      <w:r w:rsidRPr="007E1311">
        <w:rPr>
          <w:lang w:val="en-US"/>
        </w:rPr>
        <w:t xml:space="preserve"> </w:t>
      </w:r>
      <w:r w:rsidRPr="007E1311">
        <w:t xml:space="preserve">báo cáo theo quy định. </w:t>
      </w:r>
    </w:p>
    <w:p w:rsidR="001A3CA1" w:rsidRPr="001A3CA1" w:rsidRDefault="001A3CA1" w:rsidP="001A3CA1">
      <w:pPr>
        <w:spacing w:before="120" w:line="240" w:lineRule="auto"/>
        <w:ind w:firstLine="720"/>
        <w:jc w:val="both"/>
        <w:rPr>
          <w:lang w:val="en-US"/>
        </w:rPr>
      </w:pPr>
      <w:r>
        <w:rPr>
          <w:bCs/>
          <w:szCs w:val="28"/>
          <w:lang w:val="nl-NL"/>
        </w:rPr>
        <w:t>Theo kế hoạch đã được UBND thị xã phê duyệ</w:t>
      </w:r>
      <w:r w:rsidR="00383578">
        <w:rPr>
          <w:bCs/>
          <w:szCs w:val="28"/>
          <w:lang w:val="nl-NL"/>
        </w:rPr>
        <w:t>t, trong năm 2017</w:t>
      </w:r>
      <w:r>
        <w:rPr>
          <w:bCs/>
          <w:szCs w:val="28"/>
          <w:lang w:val="nl-NL"/>
        </w:rPr>
        <w:t>, có 60 cơ quan, đơn vị được khảo sát, đánh giá bao gồm: 27 xã, phường, 27 Trạm y tế và 06 đơn vị trường học. Phòng Nội vụ đã có Công văn đề nghị các cơ quan, đơn vị, UBND các xã, phường thuộc phạm vi khảo sát cung cấp danh sách khách hàng giao dịch. Trên cơ sở đó, thực hiện chọn ngẫu nhiên từ danh sách khách hàng</w:t>
      </w:r>
      <w:r w:rsidRPr="00877AE0">
        <w:rPr>
          <w:bCs/>
          <w:szCs w:val="28"/>
          <w:lang w:val="nl-NL"/>
        </w:rPr>
        <w:t xml:space="preserve"> </w:t>
      </w:r>
      <w:r>
        <w:rPr>
          <w:bCs/>
          <w:szCs w:val="28"/>
          <w:lang w:val="nl-NL"/>
        </w:rPr>
        <w:t xml:space="preserve">được các cơ quan, đơn vị, UBND các xã, phường cung cấp; riêng </w:t>
      </w:r>
      <w:r>
        <w:rPr>
          <w:lang w:val="en-US"/>
        </w:rPr>
        <w:t>đ</w:t>
      </w:r>
      <w:r>
        <w:t>ối với các Trạm y tế xã, phường, điều tra viên thực hiện điều tra tại chỗ đối với khách hàng ngay tại trạm y tế.</w:t>
      </w:r>
    </w:p>
    <w:p w:rsidR="00430F92" w:rsidRPr="00430F92" w:rsidRDefault="001A3CA1" w:rsidP="001A3CA1">
      <w:pPr>
        <w:widowControl w:val="0"/>
        <w:spacing w:before="60" w:after="60" w:line="240" w:lineRule="auto"/>
        <w:ind w:right="-142" w:firstLine="720"/>
        <w:jc w:val="both"/>
        <w:rPr>
          <w:lang w:val="en-US"/>
        </w:rPr>
      </w:pPr>
      <w:r w:rsidRPr="00314331">
        <w:t xml:space="preserve">Sau khi </w:t>
      </w:r>
      <w:r w:rsidRPr="00314331">
        <w:rPr>
          <w:lang w:val="en-US"/>
        </w:rPr>
        <w:t xml:space="preserve">tiếp nhận Phiếu điều tra từ đơn vị nhà thầu, Phòng Nội vụ thị xã thực hiện </w:t>
      </w:r>
      <w:r w:rsidRPr="00314331">
        <w:t xml:space="preserve">rà soát, phúc tra ngẫu nhiên, tiến hành </w:t>
      </w:r>
      <w:r w:rsidRPr="00314331">
        <w:rPr>
          <w:lang w:val="en-US"/>
        </w:rPr>
        <w:t xml:space="preserve">phân công </w:t>
      </w:r>
      <w:r w:rsidRPr="00314331">
        <w:t>nhập dữ liệu điều tra vào phần mềm và chuyển giao về bộ phận chuyên môn của Sở Nội vụ để thực hiện phân tích, kết xuất dữ liệu, chỉ số hài lòng cho từng cơ quan, đơn vị và viết báo cáo kết quả khảo sát, đánh giá.</w:t>
      </w:r>
    </w:p>
    <w:p w:rsidR="007C6BFA" w:rsidRDefault="007C6BFA" w:rsidP="007C6BFA">
      <w:pPr>
        <w:widowControl w:val="0"/>
        <w:spacing w:before="120" w:line="240" w:lineRule="auto"/>
        <w:ind w:firstLine="720"/>
        <w:jc w:val="both"/>
        <w:rPr>
          <w:b/>
          <w:lang w:val="en-US"/>
        </w:rPr>
      </w:pPr>
      <w:r>
        <w:rPr>
          <w:b/>
          <w:lang w:val="en-US"/>
        </w:rPr>
        <w:t>2</w:t>
      </w:r>
      <w:r w:rsidRPr="00B72158">
        <w:rPr>
          <w:b/>
        </w:rPr>
        <w:t xml:space="preserve">. </w:t>
      </w:r>
      <w:r>
        <w:rPr>
          <w:b/>
          <w:bCs/>
          <w:lang w:val="fr-FR"/>
        </w:rPr>
        <w:t>Quy mô và đặc điểm mẫu điều tra xã hội học</w:t>
      </w:r>
    </w:p>
    <w:p w:rsidR="00430F92" w:rsidRPr="000B260E" w:rsidRDefault="00430F92" w:rsidP="00430F92">
      <w:pPr>
        <w:widowControl w:val="0"/>
        <w:spacing w:before="60" w:after="60" w:line="240" w:lineRule="auto"/>
        <w:ind w:right="-34" w:firstLine="720"/>
        <w:jc w:val="both"/>
      </w:pPr>
      <w:r w:rsidRPr="000B260E">
        <w:t xml:space="preserve">Đối tượng được lấy ý kiến phục vụ khảo sát, đánh giá mức độ hài lòng là các tổ chức, cá nhân có giao dịch thủ tục, công việc, sử dụng dịch vụ của </w:t>
      </w:r>
      <w:r>
        <w:rPr>
          <w:lang w:val="en-US"/>
        </w:rPr>
        <w:t xml:space="preserve">UBND </w:t>
      </w:r>
      <w:r w:rsidR="009E7E8A">
        <w:rPr>
          <w:lang w:val="en-US"/>
        </w:rPr>
        <w:t xml:space="preserve">các xã, phường, </w:t>
      </w:r>
      <w:r w:rsidRPr="000B260E">
        <w:t>Trạm Y tế</w:t>
      </w:r>
      <w:r>
        <w:t xml:space="preserve"> </w:t>
      </w:r>
      <w:r w:rsidR="009E7E8A">
        <w:rPr>
          <w:lang w:val="en-US"/>
        </w:rPr>
        <w:t>các xã, phường và các đơn vị trường học</w:t>
      </w:r>
      <w:r>
        <w:t xml:space="preserve"> trong năm 201</w:t>
      </w:r>
      <w:r w:rsidR="00383578">
        <w:rPr>
          <w:lang w:val="en-US"/>
        </w:rPr>
        <w:t>7</w:t>
      </w:r>
      <w:r w:rsidRPr="000B260E">
        <w:t xml:space="preserve">. Để tạo điều kiện thuận lợi cho </w:t>
      </w:r>
      <w:r>
        <w:rPr>
          <w:lang w:val="en-US"/>
        </w:rPr>
        <w:t xml:space="preserve">lực lượng </w:t>
      </w:r>
      <w:r w:rsidRPr="000B260E">
        <w:t xml:space="preserve">Điều tra viên khi tiến hành lấy phiếu điều tra, khảo sát tại địa phương, Ủy ban nhân dân </w:t>
      </w:r>
      <w:r w:rsidR="009E7E8A">
        <w:rPr>
          <w:lang w:val="en-US"/>
        </w:rPr>
        <w:t>thị xã</w:t>
      </w:r>
      <w:r w:rsidRPr="000B260E">
        <w:t xml:space="preserve"> đã ban hành văn bả</w:t>
      </w:r>
      <w:r>
        <w:t>n</w:t>
      </w:r>
      <w:r w:rsidRPr="000B260E">
        <w:t xml:space="preserve"> đề nghị UBND</w:t>
      </w:r>
      <w:r w:rsidR="009E7E8A">
        <w:rPr>
          <w:lang w:val="en-US"/>
        </w:rPr>
        <w:t xml:space="preserve"> các xã, phường</w:t>
      </w:r>
      <w:r w:rsidRPr="000B260E">
        <w:t xml:space="preserve">, </w:t>
      </w:r>
      <w:r w:rsidR="009E7E8A" w:rsidRPr="000B260E">
        <w:t>Trạm Y tế</w:t>
      </w:r>
      <w:r w:rsidR="009E7E8A">
        <w:t xml:space="preserve"> </w:t>
      </w:r>
      <w:r w:rsidR="009E7E8A">
        <w:rPr>
          <w:lang w:val="en-US"/>
        </w:rPr>
        <w:t>các xã, phường và các đơn vị trường học</w:t>
      </w:r>
      <w:r w:rsidR="009E7E8A">
        <w:t xml:space="preserve"> </w:t>
      </w:r>
      <w:r w:rsidRPr="000B260E">
        <w:t xml:space="preserve">tạo </w:t>
      </w:r>
      <w:r w:rsidRPr="000B260E">
        <w:lastRenderedPageBreak/>
        <w:t>điều kiện hỗ trợ, giúp đỡ Tổ</w:t>
      </w:r>
      <w:r w:rsidR="00AC1BB5">
        <w:t xml:space="preserve"> </w:t>
      </w:r>
      <w:r w:rsidR="00AC1BB5">
        <w:rPr>
          <w:lang w:val="en-US"/>
        </w:rPr>
        <w:t>đ</w:t>
      </w:r>
      <w:r w:rsidRPr="000B260E">
        <w:t>iều tra viên hoàn thành việc lấy phiếu khảo sát, đánh giá mức độ hài lòng của cá nhân, tổ chức năm 201</w:t>
      </w:r>
      <w:r w:rsidR="00383578">
        <w:rPr>
          <w:lang w:val="en-US"/>
        </w:rPr>
        <w:t>7</w:t>
      </w:r>
      <w:r w:rsidRPr="000B260E">
        <w:t xml:space="preserve"> theo Kế hoạch.</w:t>
      </w:r>
    </w:p>
    <w:p w:rsidR="009E7E8A" w:rsidRDefault="00430F92" w:rsidP="009E7E8A">
      <w:pPr>
        <w:spacing w:before="60" w:after="60" w:line="240" w:lineRule="auto"/>
        <w:ind w:firstLine="720"/>
        <w:jc w:val="both"/>
        <w:rPr>
          <w:bCs/>
          <w:szCs w:val="28"/>
          <w:lang w:val="nl-NL"/>
        </w:rPr>
      </w:pPr>
      <w:r w:rsidRPr="000B260E">
        <w:rPr>
          <w:lang w:val="en-US"/>
        </w:rPr>
        <w:t xml:space="preserve">Trên cơ sở danh sách khách hàng </w:t>
      </w:r>
      <w:r>
        <w:rPr>
          <w:lang w:val="en-US"/>
        </w:rPr>
        <w:t>tham gia giao dịch, giải quyết thủ tục hành chính năm 201</w:t>
      </w:r>
      <w:r w:rsidR="00383578">
        <w:rPr>
          <w:lang w:val="en-US"/>
        </w:rPr>
        <w:t>7</w:t>
      </w:r>
      <w:r>
        <w:rPr>
          <w:lang w:val="en-US"/>
        </w:rPr>
        <w:t xml:space="preserve"> được trích xuất từ phần mềm Một cửa của các cơ quan, đơn vị </w:t>
      </w:r>
      <w:r w:rsidRPr="000B260E">
        <w:rPr>
          <w:lang w:val="en-US"/>
        </w:rPr>
        <w:t xml:space="preserve">do </w:t>
      </w:r>
      <w:r>
        <w:rPr>
          <w:lang w:val="en-US"/>
        </w:rPr>
        <w:t>Phòng Nội vụ</w:t>
      </w:r>
      <w:r w:rsidRPr="000B260E">
        <w:rPr>
          <w:lang w:val="en-US"/>
        </w:rPr>
        <w:t xml:space="preserve"> cung cấp, </w:t>
      </w:r>
      <w:r>
        <w:rPr>
          <w:lang w:val="en-US"/>
        </w:rPr>
        <w:t>đơn vị khảo sát tiến hành sàn lọc, lựa chọn, sắp xếp địa bàn điều tra phù hợp</w:t>
      </w:r>
      <w:r w:rsidRPr="000B260E">
        <w:rPr>
          <w:lang w:val="en-US"/>
        </w:rPr>
        <w:t>, có chú ý phân bổ số lượng mẫu phiếu điều tra theo từng thôn, tổ dân phố và lĩnh vực, thủ tục hành chính đã thực hiện giao dịch của khách hàng tạ</w:t>
      </w:r>
      <w:r w:rsidR="009E7E8A">
        <w:rPr>
          <w:lang w:val="en-US"/>
        </w:rPr>
        <w:t>i các xã, phường và các đơn vị trường học</w:t>
      </w:r>
      <w:r w:rsidRPr="000B260E">
        <w:rPr>
          <w:lang w:val="en-US"/>
        </w:rPr>
        <w:t>. Đối với Trạm Y tế cấp xã, điều tra viên thực hiện điều tra tại chỗ đối với khách hàng và người nhà bệnh nhân ngay tại Trạm Y tế vào các ngày trong tuần và các đợt khám chữa bệnh tập trung.</w:t>
      </w:r>
      <w:r w:rsidR="009E7E8A" w:rsidRPr="009E7E8A">
        <w:rPr>
          <w:bCs/>
          <w:szCs w:val="28"/>
          <w:lang w:val="nl-NL"/>
        </w:rPr>
        <w:t xml:space="preserve"> </w:t>
      </w:r>
    </w:p>
    <w:p w:rsidR="00376B87" w:rsidRPr="009E7E8A" w:rsidRDefault="009E7E8A" w:rsidP="009E7E8A">
      <w:pPr>
        <w:spacing w:before="60" w:after="60" w:line="240" w:lineRule="auto"/>
        <w:ind w:firstLine="720"/>
        <w:jc w:val="both"/>
        <w:rPr>
          <w:b/>
          <w:bCs/>
          <w:lang w:val="en-US"/>
        </w:rPr>
      </w:pPr>
      <w:r>
        <w:rPr>
          <w:bCs/>
          <w:szCs w:val="28"/>
          <w:lang w:val="nl-NL"/>
        </w:rPr>
        <w:t xml:space="preserve">Quy mô mẫu điều tra được phân bổ căn cứ vào khối lượng khách hàng giao dịch tại UBND các xã, phường, các trạm y tế và các đơn vị trường học, </w:t>
      </w:r>
      <w:r w:rsidRPr="007E1311">
        <w:rPr>
          <w:lang w:val="en-US"/>
        </w:rPr>
        <w:t xml:space="preserve">với tổng số phiếu điều tra là </w:t>
      </w:r>
      <w:r w:rsidRPr="007E1311">
        <w:rPr>
          <w:szCs w:val="28"/>
        </w:rPr>
        <w:t>3270 phiếu</w:t>
      </w:r>
      <w:r>
        <w:rPr>
          <w:szCs w:val="28"/>
          <w:lang w:val="en-US"/>
        </w:rPr>
        <w:t>, cụ thể như sau:</w:t>
      </w:r>
      <w:r w:rsidRPr="00430F92">
        <w:rPr>
          <w:b/>
          <w:bCs/>
        </w:rPr>
        <w:t xml:space="preserve"> </w:t>
      </w:r>
    </w:p>
    <w:tbl>
      <w:tblPr>
        <w:tblStyle w:val="TableGrid"/>
        <w:tblW w:w="9770" w:type="dxa"/>
        <w:tblLook w:val="04A0"/>
      </w:tblPr>
      <w:tblGrid>
        <w:gridCol w:w="746"/>
        <w:gridCol w:w="3732"/>
        <w:gridCol w:w="1584"/>
        <w:gridCol w:w="1589"/>
        <w:gridCol w:w="2119"/>
      </w:tblGrid>
      <w:tr w:rsidR="00376B87" w:rsidTr="00037A0F">
        <w:tc>
          <w:tcPr>
            <w:tcW w:w="746" w:type="dxa"/>
          </w:tcPr>
          <w:p w:rsidR="00376B87" w:rsidRPr="00376B87" w:rsidRDefault="00376B87" w:rsidP="00376B87">
            <w:pPr>
              <w:autoSpaceDE w:val="0"/>
              <w:autoSpaceDN w:val="0"/>
              <w:spacing w:before="120"/>
              <w:jc w:val="center"/>
              <w:rPr>
                <w:b/>
                <w:szCs w:val="28"/>
                <w:lang w:val="en-US"/>
              </w:rPr>
            </w:pPr>
            <w:r w:rsidRPr="00376B87">
              <w:rPr>
                <w:b/>
                <w:szCs w:val="28"/>
                <w:lang w:val="en-US"/>
              </w:rPr>
              <w:t>STT</w:t>
            </w:r>
          </w:p>
        </w:tc>
        <w:tc>
          <w:tcPr>
            <w:tcW w:w="3732" w:type="dxa"/>
          </w:tcPr>
          <w:p w:rsidR="00376B87" w:rsidRPr="00376B87" w:rsidRDefault="00376B87" w:rsidP="00376B87">
            <w:pPr>
              <w:autoSpaceDE w:val="0"/>
              <w:autoSpaceDN w:val="0"/>
              <w:spacing w:before="120"/>
              <w:jc w:val="center"/>
              <w:rPr>
                <w:b/>
                <w:szCs w:val="28"/>
                <w:lang w:val="en-US"/>
              </w:rPr>
            </w:pPr>
            <w:r w:rsidRPr="00376B87">
              <w:rPr>
                <w:b/>
                <w:szCs w:val="28"/>
                <w:lang w:val="en-US"/>
              </w:rPr>
              <w:t>ĐƠN VỊ</w:t>
            </w:r>
          </w:p>
        </w:tc>
        <w:tc>
          <w:tcPr>
            <w:tcW w:w="1584" w:type="dxa"/>
          </w:tcPr>
          <w:p w:rsidR="00376B87" w:rsidRPr="00376B87" w:rsidRDefault="00376B87" w:rsidP="00376B87">
            <w:pPr>
              <w:autoSpaceDE w:val="0"/>
              <w:autoSpaceDN w:val="0"/>
              <w:spacing w:before="120"/>
              <w:jc w:val="center"/>
              <w:rPr>
                <w:b/>
                <w:szCs w:val="28"/>
                <w:lang w:val="en-US"/>
              </w:rPr>
            </w:pPr>
            <w:r w:rsidRPr="00376B87">
              <w:rPr>
                <w:b/>
                <w:szCs w:val="28"/>
                <w:lang w:val="en-US"/>
              </w:rPr>
              <w:t>NĂM 2016</w:t>
            </w:r>
          </w:p>
        </w:tc>
        <w:tc>
          <w:tcPr>
            <w:tcW w:w="1589" w:type="dxa"/>
          </w:tcPr>
          <w:p w:rsidR="00376B87" w:rsidRPr="00376B87" w:rsidRDefault="00376B87" w:rsidP="00376B87">
            <w:pPr>
              <w:autoSpaceDE w:val="0"/>
              <w:autoSpaceDN w:val="0"/>
              <w:spacing w:before="120"/>
              <w:jc w:val="center"/>
              <w:rPr>
                <w:b/>
                <w:szCs w:val="28"/>
                <w:lang w:val="en-US"/>
              </w:rPr>
            </w:pPr>
            <w:r w:rsidRPr="00376B87">
              <w:rPr>
                <w:b/>
                <w:szCs w:val="28"/>
                <w:lang w:val="en-US"/>
              </w:rPr>
              <w:t>NĂM 201</w:t>
            </w:r>
            <w:r w:rsidR="00C90BF9">
              <w:rPr>
                <w:b/>
                <w:szCs w:val="28"/>
                <w:lang w:val="en-US"/>
              </w:rPr>
              <w:t>7</w:t>
            </w:r>
          </w:p>
        </w:tc>
        <w:tc>
          <w:tcPr>
            <w:tcW w:w="2119" w:type="dxa"/>
          </w:tcPr>
          <w:p w:rsidR="00376B87" w:rsidRPr="00376B87" w:rsidRDefault="00376B87" w:rsidP="00376B87">
            <w:pPr>
              <w:autoSpaceDE w:val="0"/>
              <w:autoSpaceDN w:val="0"/>
              <w:spacing w:before="120"/>
              <w:jc w:val="center"/>
              <w:rPr>
                <w:b/>
                <w:szCs w:val="28"/>
                <w:lang w:val="en-US"/>
              </w:rPr>
            </w:pPr>
            <w:r w:rsidRPr="00376B87">
              <w:rPr>
                <w:b/>
                <w:szCs w:val="28"/>
                <w:lang w:val="en-US"/>
              </w:rPr>
              <w:t>GHI CHÚ</w:t>
            </w:r>
          </w:p>
        </w:tc>
      </w:tr>
      <w:tr w:rsidR="00376B87" w:rsidTr="00037A0F">
        <w:tc>
          <w:tcPr>
            <w:tcW w:w="746" w:type="dxa"/>
          </w:tcPr>
          <w:p w:rsidR="00376B87" w:rsidRDefault="00376B87" w:rsidP="00376B87">
            <w:pPr>
              <w:autoSpaceDE w:val="0"/>
              <w:autoSpaceDN w:val="0"/>
              <w:spacing w:before="120"/>
              <w:jc w:val="center"/>
              <w:rPr>
                <w:szCs w:val="28"/>
                <w:lang w:val="en-US"/>
              </w:rPr>
            </w:pPr>
            <w:r>
              <w:rPr>
                <w:szCs w:val="28"/>
                <w:lang w:val="en-US"/>
              </w:rPr>
              <w:t>1</w:t>
            </w:r>
          </w:p>
        </w:tc>
        <w:tc>
          <w:tcPr>
            <w:tcW w:w="3732" w:type="dxa"/>
          </w:tcPr>
          <w:p w:rsidR="00376B87" w:rsidRDefault="00037A0F" w:rsidP="00376B87">
            <w:pPr>
              <w:autoSpaceDE w:val="0"/>
              <w:autoSpaceDN w:val="0"/>
              <w:spacing w:before="120"/>
              <w:jc w:val="both"/>
              <w:rPr>
                <w:szCs w:val="28"/>
                <w:lang w:val="en-US"/>
              </w:rPr>
            </w:pPr>
            <w:r>
              <w:rPr>
                <w:szCs w:val="28"/>
                <w:lang w:val="en-US"/>
              </w:rPr>
              <w:t xml:space="preserve">Khối </w:t>
            </w:r>
            <w:r w:rsidR="00376B87">
              <w:rPr>
                <w:szCs w:val="28"/>
                <w:lang w:val="en-US"/>
              </w:rPr>
              <w:t xml:space="preserve">UBND các </w:t>
            </w:r>
            <w:r w:rsidR="00376B87" w:rsidRPr="007E1311">
              <w:rPr>
                <w:szCs w:val="28"/>
              </w:rPr>
              <w:t>xã, phường</w:t>
            </w:r>
          </w:p>
        </w:tc>
        <w:tc>
          <w:tcPr>
            <w:tcW w:w="1584" w:type="dxa"/>
          </w:tcPr>
          <w:p w:rsidR="00376B87" w:rsidRPr="00037A0F" w:rsidRDefault="00376B87" w:rsidP="00037A0F">
            <w:pPr>
              <w:autoSpaceDE w:val="0"/>
              <w:autoSpaceDN w:val="0"/>
              <w:spacing w:before="120"/>
              <w:jc w:val="center"/>
              <w:rPr>
                <w:szCs w:val="28"/>
                <w:lang w:val="en-US"/>
              </w:rPr>
            </w:pPr>
            <w:r w:rsidRPr="00037A0F">
              <w:rPr>
                <w:szCs w:val="28"/>
              </w:rPr>
              <w:t>1620 phiếu</w:t>
            </w:r>
          </w:p>
        </w:tc>
        <w:tc>
          <w:tcPr>
            <w:tcW w:w="1589" w:type="dxa"/>
          </w:tcPr>
          <w:p w:rsidR="00376B87" w:rsidRPr="00037A0F" w:rsidRDefault="00037A0F" w:rsidP="00037A0F">
            <w:pPr>
              <w:autoSpaceDE w:val="0"/>
              <w:autoSpaceDN w:val="0"/>
              <w:spacing w:before="120"/>
              <w:jc w:val="center"/>
              <w:rPr>
                <w:szCs w:val="28"/>
                <w:lang w:val="en-US"/>
              </w:rPr>
            </w:pPr>
            <w:r w:rsidRPr="00037A0F">
              <w:rPr>
                <w:szCs w:val="28"/>
              </w:rPr>
              <w:t>1620</w:t>
            </w:r>
            <w:r w:rsidRPr="00037A0F">
              <w:rPr>
                <w:szCs w:val="28"/>
                <w:lang w:val="en-US"/>
              </w:rPr>
              <w:t xml:space="preserve"> </w:t>
            </w:r>
            <w:r w:rsidR="00376B87" w:rsidRPr="00037A0F">
              <w:rPr>
                <w:szCs w:val="28"/>
              </w:rPr>
              <w:t>phiếu</w:t>
            </w:r>
          </w:p>
        </w:tc>
        <w:tc>
          <w:tcPr>
            <w:tcW w:w="2119" w:type="dxa"/>
          </w:tcPr>
          <w:p w:rsidR="00376B87" w:rsidRPr="00037A0F" w:rsidRDefault="00037A0F" w:rsidP="00376B87">
            <w:pPr>
              <w:autoSpaceDE w:val="0"/>
              <w:autoSpaceDN w:val="0"/>
              <w:spacing w:before="120"/>
              <w:jc w:val="both"/>
              <w:rPr>
                <w:szCs w:val="28"/>
                <w:lang w:val="en-US"/>
              </w:rPr>
            </w:pPr>
            <w:r>
              <w:rPr>
                <w:szCs w:val="28"/>
                <w:lang w:val="en-US"/>
              </w:rPr>
              <w:t xml:space="preserve">60 </w:t>
            </w:r>
            <w:r w:rsidRPr="007E1311">
              <w:rPr>
                <w:szCs w:val="28"/>
              </w:rPr>
              <w:t>phiếu</w:t>
            </w:r>
            <w:r>
              <w:rPr>
                <w:szCs w:val="28"/>
                <w:lang w:val="en-US"/>
              </w:rPr>
              <w:t>/đơn vị</w:t>
            </w:r>
          </w:p>
        </w:tc>
      </w:tr>
      <w:tr w:rsidR="00037A0F" w:rsidTr="00037A0F">
        <w:tc>
          <w:tcPr>
            <w:tcW w:w="746" w:type="dxa"/>
          </w:tcPr>
          <w:p w:rsidR="00037A0F" w:rsidRDefault="00037A0F" w:rsidP="00376B87">
            <w:pPr>
              <w:autoSpaceDE w:val="0"/>
              <w:autoSpaceDN w:val="0"/>
              <w:spacing w:before="120"/>
              <w:jc w:val="center"/>
              <w:rPr>
                <w:szCs w:val="28"/>
                <w:lang w:val="en-US"/>
              </w:rPr>
            </w:pPr>
            <w:r>
              <w:rPr>
                <w:szCs w:val="28"/>
                <w:lang w:val="en-US"/>
              </w:rPr>
              <w:t>2</w:t>
            </w:r>
          </w:p>
        </w:tc>
        <w:tc>
          <w:tcPr>
            <w:tcW w:w="3732" w:type="dxa"/>
          </w:tcPr>
          <w:p w:rsidR="00037A0F" w:rsidRDefault="00037A0F" w:rsidP="00376B87">
            <w:pPr>
              <w:autoSpaceDE w:val="0"/>
              <w:autoSpaceDN w:val="0"/>
              <w:spacing w:before="120"/>
              <w:jc w:val="both"/>
              <w:rPr>
                <w:szCs w:val="28"/>
                <w:lang w:val="en-US"/>
              </w:rPr>
            </w:pPr>
            <w:r>
              <w:rPr>
                <w:szCs w:val="28"/>
                <w:lang w:val="en-US"/>
              </w:rPr>
              <w:t xml:space="preserve">Khối Trạm y tế các </w:t>
            </w:r>
            <w:r w:rsidRPr="007E1311">
              <w:rPr>
                <w:szCs w:val="28"/>
              </w:rPr>
              <w:t>xã, phường</w:t>
            </w:r>
          </w:p>
        </w:tc>
        <w:tc>
          <w:tcPr>
            <w:tcW w:w="1584" w:type="dxa"/>
          </w:tcPr>
          <w:p w:rsidR="00037A0F" w:rsidRPr="00037A0F" w:rsidRDefault="00037A0F" w:rsidP="00037A0F">
            <w:pPr>
              <w:autoSpaceDE w:val="0"/>
              <w:autoSpaceDN w:val="0"/>
              <w:spacing w:before="120"/>
              <w:jc w:val="center"/>
              <w:rPr>
                <w:szCs w:val="28"/>
                <w:lang w:val="en-US"/>
              </w:rPr>
            </w:pPr>
            <w:r w:rsidRPr="00037A0F">
              <w:rPr>
                <w:szCs w:val="28"/>
              </w:rPr>
              <w:t>1350 phiếu</w:t>
            </w:r>
          </w:p>
        </w:tc>
        <w:tc>
          <w:tcPr>
            <w:tcW w:w="1589" w:type="dxa"/>
          </w:tcPr>
          <w:p w:rsidR="00037A0F" w:rsidRPr="00037A0F" w:rsidRDefault="00037A0F" w:rsidP="00037A0F">
            <w:pPr>
              <w:autoSpaceDE w:val="0"/>
              <w:autoSpaceDN w:val="0"/>
              <w:spacing w:before="120"/>
              <w:jc w:val="center"/>
              <w:rPr>
                <w:szCs w:val="28"/>
                <w:lang w:val="en-US"/>
              </w:rPr>
            </w:pPr>
            <w:r w:rsidRPr="00037A0F">
              <w:rPr>
                <w:szCs w:val="28"/>
              </w:rPr>
              <w:t>1350</w:t>
            </w:r>
            <w:r w:rsidRPr="00037A0F">
              <w:rPr>
                <w:szCs w:val="28"/>
                <w:lang w:val="en-US"/>
              </w:rPr>
              <w:t xml:space="preserve"> </w:t>
            </w:r>
            <w:r w:rsidRPr="00037A0F">
              <w:rPr>
                <w:szCs w:val="28"/>
              </w:rPr>
              <w:t>phiếu</w:t>
            </w:r>
          </w:p>
        </w:tc>
        <w:tc>
          <w:tcPr>
            <w:tcW w:w="2119" w:type="dxa"/>
          </w:tcPr>
          <w:p w:rsidR="00037A0F" w:rsidRPr="00037A0F" w:rsidRDefault="00037A0F" w:rsidP="009E7E8A">
            <w:pPr>
              <w:autoSpaceDE w:val="0"/>
              <w:autoSpaceDN w:val="0"/>
              <w:spacing w:before="120"/>
              <w:jc w:val="both"/>
              <w:rPr>
                <w:szCs w:val="28"/>
                <w:lang w:val="en-US"/>
              </w:rPr>
            </w:pPr>
            <w:r>
              <w:rPr>
                <w:szCs w:val="28"/>
                <w:lang w:val="en-US"/>
              </w:rPr>
              <w:t xml:space="preserve">50 </w:t>
            </w:r>
            <w:r w:rsidRPr="007E1311">
              <w:rPr>
                <w:szCs w:val="28"/>
              </w:rPr>
              <w:t>phiếu</w:t>
            </w:r>
            <w:r>
              <w:rPr>
                <w:szCs w:val="28"/>
                <w:lang w:val="en-US"/>
              </w:rPr>
              <w:t>/đơn vị</w:t>
            </w:r>
          </w:p>
        </w:tc>
      </w:tr>
      <w:tr w:rsidR="00037A0F" w:rsidTr="00037A0F">
        <w:tc>
          <w:tcPr>
            <w:tcW w:w="746" w:type="dxa"/>
          </w:tcPr>
          <w:p w:rsidR="00037A0F" w:rsidRDefault="00037A0F" w:rsidP="00376B87">
            <w:pPr>
              <w:autoSpaceDE w:val="0"/>
              <w:autoSpaceDN w:val="0"/>
              <w:spacing w:before="120"/>
              <w:jc w:val="center"/>
              <w:rPr>
                <w:szCs w:val="28"/>
                <w:lang w:val="en-US"/>
              </w:rPr>
            </w:pPr>
            <w:r>
              <w:rPr>
                <w:szCs w:val="28"/>
                <w:lang w:val="en-US"/>
              </w:rPr>
              <w:t>3</w:t>
            </w:r>
          </w:p>
        </w:tc>
        <w:tc>
          <w:tcPr>
            <w:tcW w:w="3732" w:type="dxa"/>
          </w:tcPr>
          <w:p w:rsidR="00037A0F" w:rsidRDefault="00037A0F" w:rsidP="00376B87">
            <w:pPr>
              <w:autoSpaceDE w:val="0"/>
              <w:autoSpaceDN w:val="0"/>
              <w:spacing w:before="120"/>
              <w:jc w:val="both"/>
              <w:rPr>
                <w:szCs w:val="28"/>
                <w:lang w:val="en-US"/>
              </w:rPr>
            </w:pPr>
            <w:r>
              <w:rPr>
                <w:szCs w:val="28"/>
                <w:lang w:val="en-US"/>
              </w:rPr>
              <w:t>Khối các đơn vị trường học</w:t>
            </w:r>
          </w:p>
        </w:tc>
        <w:tc>
          <w:tcPr>
            <w:tcW w:w="1584" w:type="dxa"/>
          </w:tcPr>
          <w:p w:rsidR="00037A0F" w:rsidRPr="00037A0F" w:rsidRDefault="00037A0F" w:rsidP="00037A0F">
            <w:pPr>
              <w:autoSpaceDE w:val="0"/>
              <w:autoSpaceDN w:val="0"/>
              <w:spacing w:before="120"/>
              <w:jc w:val="center"/>
              <w:rPr>
                <w:szCs w:val="28"/>
                <w:lang w:val="en-US"/>
              </w:rPr>
            </w:pPr>
            <w:r w:rsidRPr="00037A0F">
              <w:rPr>
                <w:szCs w:val="28"/>
              </w:rPr>
              <w:t>300 phiếu</w:t>
            </w:r>
          </w:p>
        </w:tc>
        <w:tc>
          <w:tcPr>
            <w:tcW w:w="1589" w:type="dxa"/>
          </w:tcPr>
          <w:p w:rsidR="00037A0F" w:rsidRPr="00037A0F" w:rsidRDefault="00037A0F" w:rsidP="00037A0F">
            <w:pPr>
              <w:autoSpaceDE w:val="0"/>
              <w:autoSpaceDN w:val="0"/>
              <w:spacing w:before="120"/>
              <w:jc w:val="center"/>
              <w:rPr>
                <w:szCs w:val="28"/>
                <w:lang w:val="en-US"/>
              </w:rPr>
            </w:pPr>
            <w:r w:rsidRPr="00037A0F">
              <w:rPr>
                <w:szCs w:val="28"/>
              </w:rPr>
              <w:t>300 phiếu</w:t>
            </w:r>
          </w:p>
        </w:tc>
        <w:tc>
          <w:tcPr>
            <w:tcW w:w="2119" w:type="dxa"/>
          </w:tcPr>
          <w:p w:rsidR="00037A0F" w:rsidRDefault="00037A0F" w:rsidP="00376B87">
            <w:pPr>
              <w:autoSpaceDE w:val="0"/>
              <w:autoSpaceDN w:val="0"/>
              <w:spacing w:before="120"/>
              <w:jc w:val="both"/>
              <w:rPr>
                <w:szCs w:val="28"/>
                <w:lang w:val="en-US"/>
              </w:rPr>
            </w:pPr>
            <w:r>
              <w:rPr>
                <w:szCs w:val="28"/>
                <w:lang w:val="en-US"/>
              </w:rPr>
              <w:t xml:space="preserve">50 </w:t>
            </w:r>
            <w:r w:rsidRPr="007E1311">
              <w:rPr>
                <w:szCs w:val="28"/>
              </w:rPr>
              <w:t>phiếu</w:t>
            </w:r>
            <w:r>
              <w:rPr>
                <w:szCs w:val="28"/>
                <w:lang w:val="en-US"/>
              </w:rPr>
              <w:t>/đơn vị</w:t>
            </w:r>
          </w:p>
        </w:tc>
      </w:tr>
    </w:tbl>
    <w:p w:rsidR="007115B5" w:rsidRDefault="007C6BFA" w:rsidP="007115B5">
      <w:pPr>
        <w:widowControl w:val="0"/>
        <w:spacing w:before="120" w:line="240" w:lineRule="auto"/>
        <w:ind w:firstLine="720"/>
        <w:jc w:val="both"/>
        <w:rPr>
          <w:b/>
          <w:lang w:val="en-US"/>
        </w:rPr>
      </w:pPr>
      <w:r>
        <w:rPr>
          <w:b/>
          <w:lang w:val="en-US"/>
        </w:rPr>
        <w:t>3</w:t>
      </w:r>
      <w:r w:rsidR="001A604C" w:rsidRPr="00B72158">
        <w:rPr>
          <w:b/>
        </w:rPr>
        <w:t xml:space="preserve">. </w:t>
      </w:r>
      <w:r w:rsidR="007115B5" w:rsidRPr="000B260E">
        <w:rPr>
          <w:b/>
          <w:bCs/>
          <w:lang w:val="fr-FR"/>
        </w:rPr>
        <w:t xml:space="preserve">Nội dung, </w:t>
      </w:r>
      <w:r w:rsidR="007115B5">
        <w:rPr>
          <w:b/>
          <w:lang w:val="en-US"/>
        </w:rPr>
        <w:t>t</w:t>
      </w:r>
      <w:r w:rsidR="001A604C" w:rsidRPr="00B72158">
        <w:rPr>
          <w:b/>
        </w:rPr>
        <w:t>iêu chí</w:t>
      </w:r>
      <w:r w:rsidR="007115B5" w:rsidRPr="007115B5">
        <w:rPr>
          <w:b/>
          <w:bCs/>
          <w:lang w:val="fr-FR"/>
        </w:rPr>
        <w:t xml:space="preserve"> </w:t>
      </w:r>
      <w:r w:rsidR="007115B5" w:rsidRPr="000B260E">
        <w:rPr>
          <w:b/>
          <w:bCs/>
          <w:lang w:val="fr-FR"/>
        </w:rPr>
        <w:t>khả</w:t>
      </w:r>
      <w:r w:rsidR="007115B5">
        <w:rPr>
          <w:b/>
          <w:bCs/>
          <w:lang w:val="fr-FR"/>
        </w:rPr>
        <w:t xml:space="preserve">o sát </w:t>
      </w:r>
      <w:r w:rsidR="007115B5" w:rsidRPr="000B260E">
        <w:rPr>
          <w:b/>
          <w:bCs/>
          <w:lang w:val="fr-FR"/>
        </w:rPr>
        <w:t>đánh giá</w:t>
      </w:r>
      <w:r w:rsidR="007115B5">
        <w:rPr>
          <w:b/>
          <w:lang w:val="en-US"/>
        </w:rPr>
        <w:t xml:space="preserve"> và </w:t>
      </w:r>
      <w:r w:rsidR="001A604C" w:rsidRPr="00B72158">
        <w:rPr>
          <w:b/>
        </w:rPr>
        <w:t>bản câu hỏi khảo sát</w:t>
      </w:r>
    </w:p>
    <w:p w:rsidR="00AC1BB5" w:rsidRPr="002B7CB4" w:rsidRDefault="00294460" w:rsidP="003A0DCB">
      <w:pPr>
        <w:spacing w:before="120" w:line="240" w:lineRule="auto"/>
        <w:jc w:val="both"/>
        <w:rPr>
          <w:bCs/>
          <w:szCs w:val="28"/>
          <w:lang w:val="nl-NL"/>
        </w:rPr>
      </w:pPr>
      <w:r>
        <w:rPr>
          <w:lang w:val="fr-FR"/>
        </w:rPr>
        <w:tab/>
      </w:r>
      <w:r w:rsidR="007115B5" w:rsidRPr="000B260E">
        <w:rPr>
          <w:lang w:val="fr-FR"/>
        </w:rPr>
        <w:t>Căn cứ mẫu phiếu khảo sát, đánh giá, đo lường mức độ hài lòng của khách hàng do Sở Nội vụ, Sở Y tế tỉ</w:t>
      </w:r>
      <w:r>
        <w:rPr>
          <w:lang w:val="fr-FR"/>
        </w:rPr>
        <w:t xml:space="preserve">nh Khánh Hòa, Sở Giáo dục và Đào tạo </w:t>
      </w:r>
      <w:r w:rsidR="007115B5" w:rsidRPr="000B260E">
        <w:rPr>
          <w:lang w:val="fr-FR"/>
        </w:rPr>
        <w:t xml:space="preserve">tổng hợp, xây dựng, nội dung tiến hành khảo sát, đánh giá mức độ hài lòng của tổ chức, cá nhân đối với sự phục vụ của </w:t>
      </w:r>
      <w:r w:rsidR="007115B5">
        <w:rPr>
          <w:lang w:val="fr-FR"/>
        </w:rPr>
        <w:t>Ủy ban nhân dân</w:t>
      </w:r>
      <w:r w:rsidR="007115B5" w:rsidRPr="000B260E">
        <w:rPr>
          <w:lang w:val="fr-FR"/>
        </w:rPr>
        <w:t xml:space="preserve"> </w:t>
      </w:r>
      <w:r>
        <w:rPr>
          <w:lang w:val="fr-FR"/>
        </w:rPr>
        <w:t xml:space="preserve">cấp xã, </w:t>
      </w:r>
      <w:r w:rsidR="007115B5" w:rsidRPr="000B260E">
        <w:rPr>
          <w:lang w:val="fr-FR"/>
        </w:rPr>
        <w:t>Trạ</w:t>
      </w:r>
      <w:r>
        <w:rPr>
          <w:lang w:val="fr-FR"/>
        </w:rPr>
        <w:t>m y</w:t>
      </w:r>
      <w:r w:rsidR="007115B5" w:rsidRPr="000B260E">
        <w:rPr>
          <w:lang w:val="fr-FR"/>
        </w:rPr>
        <w:t xml:space="preserve"> tế cấp xã </w:t>
      </w:r>
      <w:r w:rsidR="007115B5">
        <w:rPr>
          <w:lang w:val="fr-FR"/>
        </w:rPr>
        <w:t>và các đơn vị trường học năm 2016</w:t>
      </w:r>
      <w:r w:rsidR="007115B5" w:rsidRPr="000B260E">
        <w:rPr>
          <w:lang w:val="fr-FR"/>
        </w:rPr>
        <w:t xml:space="preserve"> </w:t>
      </w:r>
      <w:r w:rsidR="007115B5">
        <w:rPr>
          <w:lang w:val="fr-FR"/>
        </w:rPr>
        <w:t xml:space="preserve">được </w:t>
      </w:r>
      <w:r w:rsidR="007115B5" w:rsidRPr="000B260E">
        <w:rPr>
          <w:lang w:val="fr-FR"/>
        </w:rPr>
        <w:t>xác định dựa trên các tiêu chí cơ bản để thực hiện phân tích, đánh giá như sau:</w:t>
      </w:r>
      <w:r w:rsidRPr="00294460">
        <w:rPr>
          <w:bCs/>
          <w:szCs w:val="28"/>
          <w:lang w:val="nl-NL"/>
        </w:rPr>
        <w:t xml:space="preserve"> </w:t>
      </w:r>
      <w:r>
        <w:rPr>
          <w:bCs/>
          <w:szCs w:val="28"/>
          <w:lang w:val="nl-NL"/>
        </w:rPr>
        <w:t xml:space="preserve">Việc đánh giá mức độ hài lòng </w:t>
      </w:r>
      <w:r w:rsidR="00AC1BB5" w:rsidRPr="000B260E">
        <w:rPr>
          <w:lang w:val="fr-FR"/>
        </w:rPr>
        <w:t xml:space="preserve">đối với sự phục vụ của </w:t>
      </w:r>
      <w:r w:rsidR="00AC1BB5">
        <w:rPr>
          <w:lang w:val="fr-FR"/>
        </w:rPr>
        <w:t>Ủy ban nhân dân</w:t>
      </w:r>
      <w:r w:rsidR="00AC1BB5" w:rsidRPr="000B260E">
        <w:rPr>
          <w:lang w:val="fr-FR"/>
        </w:rPr>
        <w:t xml:space="preserve"> </w:t>
      </w:r>
      <w:r w:rsidR="00AC1BB5">
        <w:rPr>
          <w:lang w:val="fr-FR"/>
        </w:rPr>
        <w:t xml:space="preserve">cấp xã và các đơn vị trường học </w:t>
      </w:r>
      <w:r>
        <w:rPr>
          <w:bCs/>
          <w:szCs w:val="28"/>
          <w:lang w:val="nl-NL"/>
        </w:rPr>
        <w:t>thực hiện trên 06 tiêu chí</w:t>
      </w:r>
      <w:r w:rsidR="00AC1BB5">
        <w:rPr>
          <w:bCs/>
          <w:szCs w:val="28"/>
          <w:lang w:val="nl-NL"/>
        </w:rPr>
        <w:t xml:space="preserve">, </w:t>
      </w:r>
      <w:r w:rsidR="00AC1BB5" w:rsidRPr="000B260E">
        <w:rPr>
          <w:lang w:val="fr-FR"/>
        </w:rPr>
        <w:t>Trạ</w:t>
      </w:r>
      <w:r w:rsidR="00AC1BB5">
        <w:rPr>
          <w:lang w:val="fr-FR"/>
        </w:rPr>
        <w:t>m y</w:t>
      </w:r>
      <w:r w:rsidR="00AC1BB5" w:rsidRPr="000B260E">
        <w:rPr>
          <w:lang w:val="fr-FR"/>
        </w:rPr>
        <w:t xml:space="preserve"> tế cấp xã </w:t>
      </w:r>
      <w:r w:rsidR="00AC1BB5">
        <w:rPr>
          <w:bCs/>
          <w:szCs w:val="28"/>
          <w:lang w:val="nl-NL"/>
        </w:rPr>
        <w:t xml:space="preserve">thực hiện trên 05 tiêu chí </w:t>
      </w:r>
      <w:r>
        <w:rPr>
          <w:bCs/>
          <w:szCs w:val="28"/>
          <w:lang w:val="nl-NL"/>
        </w:rPr>
        <w:t>cơ bản quy định chất lượng phục vụ và sự hài lòng của tổ chứ</w:t>
      </w:r>
      <w:r w:rsidR="003A0DCB">
        <w:rPr>
          <w:bCs/>
          <w:szCs w:val="28"/>
          <w:lang w:val="nl-NL"/>
        </w:rPr>
        <w:t>c, cá nhân.</w:t>
      </w:r>
    </w:p>
    <w:p w:rsidR="003A0DCB" w:rsidRPr="00485F3D" w:rsidRDefault="00AC1BB5" w:rsidP="003A0DCB">
      <w:pPr>
        <w:spacing w:before="120" w:line="240" w:lineRule="auto"/>
        <w:jc w:val="both"/>
        <w:rPr>
          <w:bCs/>
          <w:i/>
          <w:iCs/>
          <w:lang w:val="fr-FR"/>
        </w:rPr>
      </w:pPr>
      <w:r>
        <w:rPr>
          <w:lang w:val="en-US"/>
        </w:rPr>
        <w:tab/>
      </w:r>
      <w:r w:rsidR="003A0DCB" w:rsidRPr="00485F3D">
        <w:rPr>
          <w:i/>
          <w:lang w:val="en-US"/>
        </w:rPr>
        <w:t xml:space="preserve">a) </w:t>
      </w:r>
      <w:r w:rsidR="007115B5" w:rsidRPr="00485F3D">
        <w:rPr>
          <w:bCs/>
          <w:i/>
          <w:iCs/>
          <w:lang w:val="fr-FR"/>
        </w:rPr>
        <w:t xml:space="preserve">Đối với UBND các xã, </w:t>
      </w:r>
      <w:r w:rsidR="003A0DCB" w:rsidRPr="00485F3D">
        <w:rPr>
          <w:bCs/>
          <w:i/>
          <w:iCs/>
          <w:lang w:val="fr-FR"/>
        </w:rPr>
        <w:t>phường</w:t>
      </w:r>
      <w:r w:rsidR="007115B5" w:rsidRPr="00485F3D">
        <w:rPr>
          <w:bCs/>
          <w:i/>
          <w:iCs/>
          <w:lang w:val="fr-FR"/>
        </w:rPr>
        <w:t>, tiêu chí khảo sát, đánh giá gồm:</w:t>
      </w:r>
    </w:p>
    <w:p w:rsidR="00383578" w:rsidRPr="000B260E" w:rsidRDefault="003A0DCB" w:rsidP="00383578">
      <w:pPr>
        <w:pStyle w:val="NoSpacing"/>
        <w:spacing w:before="60" w:after="60"/>
        <w:ind w:left="709"/>
        <w:jc w:val="both"/>
        <w:rPr>
          <w:i/>
          <w:iCs/>
          <w:lang w:val="en-US"/>
        </w:rPr>
      </w:pPr>
      <w:r>
        <w:rPr>
          <w:b/>
          <w:bCs/>
          <w:i/>
          <w:iCs/>
          <w:lang w:val="fr-FR"/>
        </w:rPr>
        <w:tab/>
      </w:r>
      <w:r w:rsidR="00383578">
        <w:rPr>
          <w:b/>
          <w:bCs/>
          <w:i/>
          <w:iCs/>
          <w:lang w:val="fr-FR"/>
        </w:rPr>
        <w:t xml:space="preserve">- </w:t>
      </w:r>
      <w:r w:rsidR="00383578" w:rsidRPr="000B260E">
        <w:rPr>
          <w:i/>
          <w:iCs/>
          <w:lang w:val="en-US"/>
        </w:rPr>
        <w:t>Tiếp cận dịch vụ:</w:t>
      </w:r>
    </w:p>
    <w:p w:rsidR="00383578" w:rsidRPr="000B260E" w:rsidRDefault="00383578" w:rsidP="00383578">
      <w:pPr>
        <w:pStyle w:val="NoSpacing"/>
        <w:spacing w:before="60" w:after="60"/>
        <w:ind w:firstLine="720"/>
        <w:jc w:val="both"/>
        <w:rPr>
          <w:lang w:val="en-US"/>
        </w:rPr>
      </w:pPr>
      <w:r w:rsidRPr="000B260E">
        <w:t>Tiêu chí này đo lường mức độ đa dạng, phong phú về kênh thông tin, hình thức mà cơ quan hành chính nhà nước thông tin về cơ chế chính sách, thủ tục, dịch vụ hành chính công đến tổ chức, cá nhân, mức độ khách hàng nhận biết và khai thác các kênh thông tin dịch vụ; chất lượng thông tin được cung cấp, sự tích cực và chủ động của cơ quan nhà nước trong việc nắm bắt nhu cầu thông tin và giải đáp, cập nhật kịp thời theo nhu cầu của tổ chức, cá nhân.</w:t>
      </w:r>
    </w:p>
    <w:p w:rsidR="00383578" w:rsidRPr="000B260E" w:rsidRDefault="00383578" w:rsidP="00383578">
      <w:pPr>
        <w:pStyle w:val="NoSpacing"/>
        <w:spacing w:before="60" w:after="60"/>
        <w:ind w:firstLine="720"/>
        <w:jc w:val="both"/>
        <w:rPr>
          <w:lang w:val="en-US"/>
        </w:rPr>
      </w:pPr>
      <w:r w:rsidRPr="000B260E">
        <w:rPr>
          <w:lang w:val="en-US"/>
        </w:rPr>
        <w:t>Tiêu chí này được thiết kế gồ</w:t>
      </w:r>
      <w:r>
        <w:rPr>
          <w:lang w:val="en-US"/>
        </w:rPr>
        <w:t>m 04</w:t>
      </w:r>
      <w:r w:rsidRPr="000B260E">
        <w:rPr>
          <w:lang w:val="en-US"/>
        </w:rPr>
        <w:t xml:space="preserve"> tiêu chí thành phần, tương ứng vớ</w:t>
      </w:r>
      <w:r>
        <w:rPr>
          <w:lang w:val="en-US"/>
        </w:rPr>
        <w:t>i 04</w:t>
      </w:r>
      <w:r w:rsidRPr="000B260E">
        <w:rPr>
          <w:lang w:val="en-US"/>
        </w:rPr>
        <w:t xml:space="preserve"> câu hỏi cụ thể trong bảng câu hỏi điều tra (từ câu 1 đế</w:t>
      </w:r>
      <w:r>
        <w:rPr>
          <w:lang w:val="en-US"/>
        </w:rPr>
        <w:t>n câu 4</w:t>
      </w:r>
      <w:r w:rsidRPr="000B260E">
        <w:rPr>
          <w:lang w:val="en-US"/>
        </w:rPr>
        <w:t>).</w:t>
      </w:r>
    </w:p>
    <w:p w:rsidR="00383578" w:rsidRPr="000B260E" w:rsidRDefault="00383578" w:rsidP="00383578">
      <w:pPr>
        <w:pStyle w:val="NoSpacing"/>
        <w:numPr>
          <w:ilvl w:val="0"/>
          <w:numId w:val="5"/>
        </w:numPr>
        <w:spacing w:before="60" w:after="60"/>
        <w:jc w:val="both"/>
        <w:rPr>
          <w:i/>
          <w:iCs/>
          <w:lang w:val="en-US"/>
        </w:rPr>
      </w:pPr>
      <w:r w:rsidRPr="000B260E">
        <w:rPr>
          <w:i/>
          <w:iCs/>
          <w:lang w:val="en-US"/>
        </w:rPr>
        <w:t>Điều kiện tiếp đón và dịch vụ:</w:t>
      </w:r>
    </w:p>
    <w:p w:rsidR="00383578" w:rsidRPr="000B260E" w:rsidRDefault="00383578" w:rsidP="00383578">
      <w:pPr>
        <w:pStyle w:val="NoSpacing"/>
        <w:spacing w:before="60" w:after="60"/>
        <w:ind w:firstLine="720"/>
        <w:jc w:val="both"/>
      </w:pPr>
      <w:r w:rsidRPr="000B260E">
        <w:t xml:space="preserve">Tiêu chí này đánh giá mức độ hài lòng về cơ sở vật chất, nơi làm việc của cơ quan, mức độ đáp ứng về phương tiện, thiết bị cho khách hàng tiến hành giao dịch, </w:t>
      </w:r>
      <w:r w:rsidRPr="000B260E">
        <w:lastRenderedPageBreak/>
        <w:t>sự thuận tiện</w:t>
      </w:r>
      <w:r>
        <w:rPr>
          <w:lang w:val="en-US"/>
        </w:rPr>
        <w:t>, đầy đủ</w:t>
      </w:r>
      <w:r w:rsidRPr="000B260E">
        <w:t xml:space="preserve"> và mức độ hiện đại hóa trong tiếp đón và phục vụ khách hàng.</w:t>
      </w:r>
    </w:p>
    <w:p w:rsidR="00383578" w:rsidRPr="000B260E" w:rsidRDefault="00383578" w:rsidP="00383578">
      <w:pPr>
        <w:pStyle w:val="NoSpacing"/>
        <w:spacing w:before="60" w:after="60"/>
        <w:ind w:firstLine="720"/>
        <w:jc w:val="both"/>
      </w:pPr>
      <w:r w:rsidRPr="000B260E">
        <w:t>Tiêu chí này được thiết kế gồm 0</w:t>
      </w:r>
      <w:r>
        <w:rPr>
          <w:lang w:val="en-US"/>
        </w:rPr>
        <w:t>2</w:t>
      </w:r>
      <w:r w:rsidRPr="000B260E">
        <w:t xml:space="preserve"> tiêu chí thành phần, tương ứng với 0</w:t>
      </w:r>
      <w:r>
        <w:rPr>
          <w:lang w:val="en-US"/>
        </w:rPr>
        <w:t>2</w:t>
      </w:r>
      <w:r w:rsidRPr="000B260E">
        <w:t xml:space="preserve"> câu hỏi cụ thể trong bảng câu hỏi điều tra (từ</w:t>
      </w:r>
      <w:r>
        <w:t xml:space="preserve"> câu </w:t>
      </w:r>
      <w:r>
        <w:rPr>
          <w:lang w:val="en-US"/>
        </w:rPr>
        <w:t>5</w:t>
      </w:r>
      <w:r w:rsidRPr="000B260E">
        <w:t xml:space="preserve"> đến câu 6).</w:t>
      </w:r>
    </w:p>
    <w:p w:rsidR="00383578" w:rsidRPr="000B260E" w:rsidRDefault="00383578" w:rsidP="00383578">
      <w:pPr>
        <w:pStyle w:val="NoSpacing"/>
        <w:numPr>
          <w:ilvl w:val="0"/>
          <w:numId w:val="5"/>
        </w:numPr>
        <w:spacing w:before="60" w:after="60"/>
        <w:jc w:val="both"/>
        <w:rPr>
          <w:i/>
          <w:iCs/>
          <w:lang w:val="en-US"/>
        </w:rPr>
      </w:pPr>
      <w:r w:rsidRPr="000B260E">
        <w:rPr>
          <w:i/>
          <w:iCs/>
          <w:lang w:val="en-US"/>
        </w:rPr>
        <w:t>Thủ tục hành chính:</w:t>
      </w:r>
    </w:p>
    <w:p w:rsidR="00383578" w:rsidRPr="000B260E" w:rsidRDefault="00383578" w:rsidP="00383578">
      <w:pPr>
        <w:pStyle w:val="NoSpacing"/>
        <w:spacing w:before="60" w:after="60"/>
        <w:ind w:firstLine="720"/>
        <w:jc w:val="both"/>
      </w:pPr>
      <w:r w:rsidRPr="000B260E">
        <w:t>Tiêu chí này tập trung đánh giá mức độ hài lòng, dựa trên cảm nhận của khách hàng về việc công khai thủ tục hành chính của cơ quan, mức độ dễ dàng trong việc thực hiện các biểu mẫu, hồ sơ, sự thống nhất giữa quy định thủ tục được niêm yết với hướng dẫn, yêu cầu của cán bộ, công chức, về quy trình thực hiện thủ tục, thời gian và số lần đi lại để hoàn chỉnh bộ hồ sơ và được cơ quan tiếp nhận chính thức; sự minh bạch, đúng quy định trong việc cam kết thời hạn giải quyết.</w:t>
      </w:r>
    </w:p>
    <w:p w:rsidR="00383578" w:rsidRPr="000B260E" w:rsidRDefault="00383578" w:rsidP="00383578">
      <w:pPr>
        <w:pStyle w:val="NoSpacing"/>
        <w:spacing w:before="60" w:after="60"/>
        <w:ind w:firstLine="720"/>
        <w:jc w:val="both"/>
      </w:pPr>
      <w:r w:rsidRPr="000B260E">
        <w:t>Tiêu chí này được thiết kế gồ</w:t>
      </w:r>
      <w:r>
        <w:t xml:space="preserve">m </w:t>
      </w:r>
      <w:r>
        <w:rPr>
          <w:lang w:val="en-US"/>
        </w:rPr>
        <w:t>08</w:t>
      </w:r>
      <w:r w:rsidRPr="000B260E">
        <w:t xml:space="preserve"> tiêu chí thành phần, tương ứng với </w:t>
      </w:r>
      <w:r>
        <w:rPr>
          <w:lang w:val="en-US"/>
        </w:rPr>
        <w:t>08</w:t>
      </w:r>
      <w:r w:rsidRPr="000B260E">
        <w:t xml:space="preserve"> câu hỏi trong bảng câu hỏi điều tra (từ câu 7 đế</w:t>
      </w:r>
      <w:r>
        <w:t>n câu 1</w:t>
      </w:r>
      <w:r>
        <w:rPr>
          <w:lang w:val="en-US"/>
        </w:rPr>
        <w:t>4</w:t>
      </w:r>
      <w:r w:rsidRPr="000B260E">
        <w:t>).</w:t>
      </w:r>
    </w:p>
    <w:p w:rsidR="00383578" w:rsidRPr="000B260E" w:rsidRDefault="00383578" w:rsidP="00383578">
      <w:pPr>
        <w:pStyle w:val="NoSpacing"/>
        <w:numPr>
          <w:ilvl w:val="0"/>
          <w:numId w:val="5"/>
        </w:numPr>
        <w:spacing w:before="60" w:after="60"/>
        <w:jc w:val="both"/>
        <w:rPr>
          <w:i/>
          <w:iCs/>
        </w:rPr>
      </w:pPr>
      <w:r w:rsidRPr="000B260E">
        <w:rPr>
          <w:i/>
          <w:iCs/>
        </w:rPr>
        <w:t>Sự phục vụ của cán bộ, công chức:</w:t>
      </w:r>
    </w:p>
    <w:p w:rsidR="00383578" w:rsidRPr="000B260E" w:rsidRDefault="00383578" w:rsidP="00383578">
      <w:pPr>
        <w:pStyle w:val="NoSpacing"/>
        <w:spacing w:before="60" w:after="60"/>
        <w:ind w:firstLine="720"/>
        <w:jc w:val="both"/>
      </w:pPr>
      <w:r w:rsidRPr="000B260E">
        <w:t>Tiêu chí này đo lường mức độ hài lòng của khách hàng dựa trên các yếu tố: Sự sẵn sàng phục vụ của cán bộ, công chức, thái độ giao tiếp và thái độ đối với công việc, năng lực xử lý chuyên môn, sự cầu thị trong mối quan hệ đối với khách hàng, sự liêm khiết.</w:t>
      </w:r>
    </w:p>
    <w:p w:rsidR="00383578" w:rsidRPr="000B260E" w:rsidRDefault="00383578" w:rsidP="00383578">
      <w:pPr>
        <w:pStyle w:val="NoSpacing"/>
        <w:spacing w:before="60" w:after="60"/>
        <w:ind w:firstLine="720"/>
        <w:jc w:val="both"/>
      </w:pPr>
      <w:r w:rsidRPr="000B260E">
        <w:t xml:space="preserve">Tiêu chí này gồm </w:t>
      </w:r>
      <w:r>
        <w:rPr>
          <w:lang w:val="en-US"/>
        </w:rPr>
        <w:t>03</w:t>
      </w:r>
      <w:r w:rsidRPr="000B260E">
        <w:t xml:space="preserve"> tiêu chí thành phần, tương ứng với </w:t>
      </w:r>
      <w:r>
        <w:rPr>
          <w:lang w:val="en-US"/>
        </w:rPr>
        <w:t>03</w:t>
      </w:r>
      <w:r w:rsidRPr="000B260E">
        <w:t xml:space="preserve"> câu hỏi trong bảng câu hỏi điều tra </w:t>
      </w:r>
      <w:r>
        <w:rPr>
          <w:lang w:val="en-US"/>
        </w:rPr>
        <w:t>(</w:t>
      </w:r>
      <w:r w:rsidRPr="000B260E">
        <w:t>từ</w:t>
      </w:r>
      <w:r>
        <w:t xml:space="preserve"> câu </w:t>
      </w:r>
      <w:r>
        <w:rPr>
          <w:lang w:val="en-US"/>
        </w:rPr>
        <w:t>15</w:t>
      </w:r>
      <w:r w:rsidRPr="000B260E">
        <w:t xml:space="preserve"> đế</w:t>
      </w:r>
      <w:r>
        <w:t xml:space="preserve">n câu </w:t>
      </w:r>
      <w:r>
        <w:rPr>
          <w:lang w:val="en-US"/>
        </w:rPr>
        <w:t>17)</w:t>
      </w:r>
      <w:r w:rsidRPr="000B260E">
        <w:t>.</w:t>
      </w:r>
    </w:p>
    <w:p w:rsidR="00383578" w:rsidRPr="000B260E" w:rsidRDefault="00383578" w:rsidP="00383578">
      <w:pPr>
        <w:pStyle w:val="NoSpacing"/>
        <w:numPr>
          <w:ilvl w:val="0"/>
          <w:numId w:val="5"/>
        </w:numPr>
        <w:spacing w:before="60" w:after="60"/>
        <w:jc w:val="both"/>
        <w:rPr>
          <w:i/>
          <w:iCs/>
        </w:rPr>
      </w:pPr>
      <w:r w:rsidRPr="000B260E">
        <w:rPr>
          <w:i/>
          <w:iCs/>
        </w:rPr>
        <w:t>Tiến độ, kết quả giải quyết công việc:</w:t>
      </w:r>
    </w:p>
    <w:p w:rsidR="00383578" w:rsidRPr="000B260E" w:rsidRDefault="00383578" w:rsidP="00383578">
      <w:pPr>
        <w:pStyle w:val="NoSpacing"/>
        <w:spacing w:before="60" w:after="60"/>
        <w:ind w:firstLine="720"/>
        <w:jc w:val="both"/>
      </w:pPr>
      <w:r w:rsidRPr="000B260E">
        <w:t>Đo lường mức độ hài lòng trên các khía cạnh: Sự chủ động, kịp thời trong việc thông tin về tình trạng hồ sơ của khách hàng, thời hạn trả kết quả có đúng cam kết hay không, số lần đi lại để nhận được kết quả, chất lượng của kết quả.</w:t>
      </w:r>
    </w:p>
    <w:p w:rsidR="00383578" w:rsidRPr="000B260E" w:rsidRDefault="00383578" w:rsidP="00383578">
      <w:pPr>
        <w:pStyle w:val="NoSpacing"/>
        <w:spacing w:before="60" w:after="60"/>
        <w:ind w:firstLine="720"/>
        <w:jc w:val="both"/>
      </w:pPr>
      <w:r w:rsidRPr="000B260E">
        <w:t xml:space="preserve">Tiêu chí này được thiết kế gồm </w:t>
      </w:r>
      <w:r>
        <w:rPr>
          <w:lang w:val="en-US"/>
        </w:rPr>
        <w:t>03</w:t>
      </w:r>
      <w:r w:rsidRPr="000B260E">
        <w:t xml:space="preserve"> tiêu chí thành phần, tương ứng với </w:t>
      </w:r>
      <w:r>
        <w:rPr>
          <w:lang w:val="en-US"/>
        </w:rPr>
        <w:t>03</w:t>
      </w:r>
      <w:r w:rsidRPr="000B260E">
        <w:t xml:space="preserve"> câu hỏi trong bảng câu hỏi điều tra (từ</w:t>
      </w:r>
      <w:r>
        <w:t xml:space="preserve"> câu </w:t>
      </w:r>
      <w:r>
        <w:rPr>
          <w:lang w:val="en-US"/>
        </w:rPr>
        <w:t>18</w:t>
      </w:r>
      <w:r w:rsidRPr="000B260E">
        <w:t xml:space="preserve"> đế</w:t>
      </w:r>
      <w:r>
        <w:t xml:space="preserve">n câu </w:t>
      </w:r>
      <w:r>
        <w:rPr>
          <w:lang w:val="en-US"/>
        </w:rPr>
        <w:t>20</w:t>
      </w:r>
      <w:r w:rsidRPr="000B260E">
        <w:t>).</w:t>
      </w:r>
    </w:p>
    <w:p w:rsidR="00383578" w:rsidRPr="000B260E" w:rsidRDefault="00383578" w:rsidP="00383578">
      <w:pPr>
        <w:pStyle w:val="NoSpacing"/>
        <w:numPr>
          <w:ilvl w:val="0"/>
          <w:numId w:val="5"/>
        </w:numPr>
        <w:spacing w:before="60" w:after="60"/>
        <w:jc w:val="both"/>
        <w:rPr>
          <w:i/>
          <w:iCs/>
        </w:rPr>
      </w:pPr>
      <w:r w:rsidRPr="000B260E">
        <w:rPr>
          <w:i/>
          <w:iCs/>
        </w:rPr>
        <w:t>Tiếp nhận và xử lý thông tin phản hồi:</w:t>
      </w:r>
    </w:p>
    <w:p w:rsidR="00383578" w:rsidRPr="000B260E" w:rsidRDefault="00383578" w:rsidP="00383578">
      <w:pPr>
        <w:pStyle w:val="NoSpacing"/>
        <w:spacing w:before="60" w:after="60"/>
        <w:ind w:firstLine="720"/>
        <w:jc w:val="both"/>
      </w:pPr>
      <w:r w:rsidRPr="000B260E">
        <w:t>Tiêu chí này phản ánh mức độ</w:t>
      </w:r>
      <w:r>
        <w:t xml:space="preserve"> hài l</w:t>
      </w:r>
      <w:r>
        <w:rPr>
          <w:lang w:val="en-US"/>
        </w:rPr>
        <w:t>òng</w:t>
      </w:r>
      <w:r w:rsidRPr="000B260E">
        <w:t xml:space="preserve"> của tổ chức, cá nhân về sự minh bạch các thông tin liên quan đến quyền, trách nhiệm phản ánh, kiến nghị của khách hàng, các thông tin cần thiết theo quy định để khách hàng có thể gửi phản ánh, kiến nghị nếu có, mức độ thuận tiện, sự sẵn sàng và tính kịp thời trong việc xử lý và trả lời ý kiến của khách hàng có liên quan đến sự phục vụ của mình.</w:t>
      </w:r>
    </w:p>
    <w:p w:rsidR="00383578" w:rsidRPr="00BD765F" w:rsidRDefault="00383578" w:rsidP="00383578">
      <w:pPr>
        <w:pStyle w:val="NoSpacing"/>
        <w:spacing w:before="60" w:after="60"/>
        <w:ind w:firstLine="720"/>
        <w:jc w:val="both"/>
        <w:rPr>
          <w:lang w:val="en-US"/>
        </w:rPr>
      </w:pPr>
      <w:r w:rsidRPr="000B260E">
        <w:t>Tiêu chí này được cụ thể</w:t>
      </w:r>
      <w:r>
        <w:t xml:space="preserve"> hóa thành </w:t>
      </w:r>
      <w:r>
        <w:rPr>
          <w:lang w:val="en-US"/>
        </w:rPr>
        <w:t>04</w:t>
      </w:r>
      <w:r w:rsidRPr="000B260E">
        <w:t xml:space="preserve"> tiêu chí thành phần, tương ứng vớ</w:t>
      </w:r>
      <w:r>
        <w:t xml:space="preserve">i </w:t>
      </w:r>
      <w:r>
        <w:rPr>
          <w:lang w:val="en-US"/>
        </w:rPr>
        <w:t>04</w:t>
      </w:r>
      <w:r w:rsidRPr="000B260E">
        <w:t xml:space="preserve"> câu hỏi trong bảng câu hỏi điều tra từ</w:t>
      </w:r>
      <w:r>
        <w:t xml:space="preserve"> câu </w:t>
      </w:r>
      <w:r>
        <w:rPr>
          <w:lang w:val="en-US"/>
        </w:rPr>
        <w:t>21</w:t>
      </w:r>
      <w:r w:rsidRPr="000B260E">
        <w:t xml:space="preserve"> đế</w:t>
      </w:r>
      <w:r>
        <w:t xml:space="preserve">n câu </w:t>
      </w:r>
      <w:r>
        <w:rPr>
          <w:lang w:val="en-US"/>
        </w:rPr>
        <w:t>24</w:t>
      </w:r>
      <w:r w:rsidRPr="000B260E">
        <w:t>.</w:t>
      </w:r>
    </w:p>
    <w:p w:rsidR="007115B5" w:rsidRPr="00383578" w:rsidRDefault="00383578" w:rsidP="00383578">
      <w:pPr>
        <w:pStyle w:val="NoSpacing"/>
        <w:spacing w:before="60" w:after="60"/>
        <w:ind w:firstLine="720"/>
        <w:jc w:val="both"/>
        <w:rPr>
          <w:lang w:val="en-US"/>
        </w:rPr>
      </w:pPr>
      <w:r w:rsidRPr="000B260E">
        <w:t>Tổng hợp bảng câu hỏi điều tra hoàn chỉnh gồ</w:t>
      </w:r>
      <w:r>
        <w:t xml:space="preserve">m </w:t>
      </w:r>
      <w:r>
        <w:rPr>
          <w:lang w:val="en-US"/>
        </w:rPr>
        <w:t>26</w:t>
      </w:r>
      <w:r w:rsidRPr="000B260E">
        <w:t xml:space="preserve"> câu hỏi, trong đó các nội dung đánh dấu (*) đầu tiên giúp xác thực khách hàng có tham gia giao dịch thủ tục hành chính</w:t>
      </w:r>
      <w:r>
        <w:rPr>
          <w:lang w:val="en-US"/>
        </w:rPr>
        <w:t xml:space="preserve"> trong năm</w:t>
      </w:r>
      <w:r w:rsidRPr="000B260E">
        <w:t>, nội dung công việc mà khách hàng đã thực hiện</w:t>
      </w:r>
      <w:r>
        <w:rPr>
          <w:lang w:val="en-US"/>
        </w:rPr>
        <w:t>, số lần liên hệ giao dịch của khách hàng với cơ quan nhà nước</w:t>
      </w:r>
      <w:r w:rsidRPr="000B260E">
        <w:t xml:space="preserve"> và kết quả giải quyết thủ tục hành chính đã thực hiệ</w:t>
      </w:r>
      <w:r>
        <w:t>n</w:t>
      </w:r>
      <w:r w:rsidRPr="000B260E">
        <w:t>. Từ câu 1 đế</w:t>
      </w:r>
      <w:r>
        <w:t xml:space="preserve">n câu </w:t>
      </w:r>
      <w:r>
        <w:rPr>
          <w:lang w:val="en-US"/>
        </w:rPr>
        <w:t>24</w:t>
      </w:r>
      <w:r w:rsidRPr="000B260E">
        <w:t xml:space="preserve"> đo lường cảm nhận của khách hàng trên 06 tiêu chí khả</w:t>
      </w:r>
      <w:r>
        <w:t>o sát, đánh giá</w:t>
      </w:r>
      <w:r>
        <w:rPr>
          <w:lang w:val="en-US"/>
        </w:rPr>
        <w:t xml:space="preserve">; </w:t>
      </w:r>
      <w:r w:rsidRPr="000B260E">
        <w:t>câu số</w:t>
      </w:r>
      <w:r>
        <w:t xml:space="preserve"> 2</w:t>
      </w:r>
      <w:r>
        <w:rPr>
          <w:lang w:val="en-US"/>
        </w:rPr>
        <w:t>5</w:t>
      </w:r>
      <w:r w:rsidRPr="000B260E">
        <w:t xml:space="preserve"> đo lường cảm nhận chung nhất của khách hàng về sự phục vụ của cơ quan hành chính nhà nước, giúp cho việc phối kiểm toàn diện mức độ tương ứng trong đánh giá tổng hợp từ các tiêu chí thành </w:t>
      </w:r>
      <w:r w:rsidRPr="000B260E">
        <w:lastRenderedPageBreak/>
        <w:t>phần với cảm nhận sau cùng của khách hàng, câu số</w:t>
      </w:r>
      <w:r>
        <w:t xml:space="preserve"> </w:t>
      </w:r>
      <w:r>
        <w:rPr>
          <w:lang w:val="en-US"/>
        </w:rPr>
        <w:t>25a, 25b</w:t>
      </w:r>
      <w:r w:rsidRPr="000B260E">
        <w:t xml:space="preserve"> được thiết kế mở để khách hàng phản ánh chi tiết hơn về những điều họ không hài lòng, phát hiện những khó khăn mà khách hàng gặp phải khi giao dịch công việc với cơ quan hành chính cũng như các ý kiến góp ý để nâng cao chất lượng phục vụ</w:t>
      </w:r>
      <w:r>
        <w:rPr>
          <w:lang w:val="en-US"/>
        </w:rPr>
        <w:t xml:space="preserve"> trong thời gian tới; c</w:t>
      </w:r>
      <w:r>
        <w:t xml:space="preserve">âu </w:t>
      </w:r>
      <w:r>
        <w:rPr>
          <w:lang w:val="en-US"/>
        </w:rPr>
        <w:t>26</w:t>
      </w:r>
      <w:r w:rsidRPr="000B260E">
        <w:t xml:space="preserve"> cho biết các thông tin nhân khẩu học, phục vụ việc phân tích phương sai khi cần thiết.</w:t>
      </w:r>
    </w:p>
    <w:p w:rsidR="007115B5" w:rsidRDefault="00A54DEC" w:rsidP="00A54DEC">
      <w:pPr>
        <w:pStyle w:val="NoSpacing"/>
        <w:spacing w:before="60" w:after="60"/>
        <w:ind w:left="710"/>
        <w:jc w:val="both"/>
        <w:rPr>
          <w:bCs/>
          <w:i/>
          <w:iCs/>
          <w:lang w:val="en-US"/>
        </w:rPr>
      </w:pPr>
      <w:r>
        <w:rPr>
          <w:bCs/>
          <w:i/>
          <w:iCs/>
          <w:lang w:val="en-US"/>
        </w:rPr>
        <w:t xml:space="preserve">b) </w:t>
      </w:r>
      <w:r w:rsidR="007115B5" w:rsidRPr="003A0DCB">
        <w:rPr>
          <w:bCs/>
          <w:i/>
          <w:iCs/>
        </w:rPr>
        <w:t xml:space="preserve">Đối với Trạm Y tế các xã, </w:t>
      </w:r>
      <w:r w:rsidR="003A0DCB">
        <w:rPr>
          <w:bCs/>
          <w:i/>
          <w:iCs/>
          <w:lang w:val="en-US"/>
        </w:rPr>
        <w:t>phường</w:t>
      </w:r>
      <w:r w:rsidR="007115B5" w:rsidRPr="003A0DCB">
        <w:rPr>
          <w:bCs/>
          <w:i/>
          <w:iCs/>
        </w:rPr>
        <w:t>, tiêu chí khảo sát, đánh giá gồm:</w:t>
      </w:r>
    </w:p>
    <w:p w:rsidR="00383578" w:rsidRPr="0062697D" w:rsidRDefault="00383578" w:rsidP="00383578">
      <w:pPr>
        <w:spacing w:before="120" w:line="240" w:lineRule="auto"/>
        <w:jc w:val="both"/>
        <w:rPr>
          <w:bCs/>
          <w:szCs w:val="28"/>
          <w:lang w:val="nl-NL"/>
        </w:rPr>
      </w:pPr>
      <w:r>
        <w:rPr>
          <w:bCs/>
          <w:szCs w:val="28"/>
          <w:lang w:val="nl-NL"/>
        </w:rPr>
        <w:t xml:space="preserve">- </w:t>
      </w:r>
      <w:r w:rsidRPr="000B260E">
        <w:rPr>
          <w:i/>
          <w:iCs/>
          <w:lang w:val="en-US"/>
        </w:rPr>
        <w:t>Tiếp cận dịch vụ:</w:t>
      </w:r>
    </w:p>
    <w:p w:rsidR="00383578" w:rsidRPr="000B260E" w:rsidRDefault="00383578" w:rsidP="00383578">
      <w:pPr>
        <w:pStyle w:val="NoSpacing"/>
        <w:spacing w:before="60" w:after="60"/>
        <w:ind w:firstLine="720"/>
        <w:jc w:val="both"/>
        <w:rPr>
          <w:lang w:val="en-US"/>
        </w:rPr>
      </w:pPr>
      <w:r w:rsidRPr="000B260E">
        <w:t xml:space="preserve">Tiêu chí này đo lường mức độ đa dạng, phong phú về </w:t>
      </w:r>
      <w:r w:rsidRPr="000B260E">
        <w:rPr>
          <w:lang w:val="en-US"/>
        </w:rPr>
        <w:t>hình thức, phương tiệ</w:t>
      </w:r>
      <w:r>
        <w:rPr>
          <w:lang w:val="en-US"/>
        </w:rPr>
        <w:t>n mà cơ quan y tế</w:t>
      </w:r>
      <w:r w:rsidRPr="000B260E">
        <w:rPr>
          <w:lang w:val="en-US"/>
        </w:rPr>
        <w:t xml:space="preserve"> thông tin về các dịch vụ khám, chữa bệnh đến khách hàng, sự đầy đủ, chu đáo trong việc hướng dẫn cách thức sử dụng dịch vụ, các khu vực chức năng, giá, phí dịch vụ.</w:t>
      </w:r>
    </w:p>
    <w:p w:rsidR="00383578" w:rsidRDefault="00383578" w:rsidP="00383578">
      <w:pPr>
        <w:pStyle w:val="NoSpacing"/>
        <w:spacing w:before="60" w:after="60"/>
        <w:ind w:firstLine="720"/>
        <w:jc w:val="both"/>
        <w:rPr>
          <w:lang w:val="en-US"/>
        </w:rPr>
      </w:pPr>
      <w:r w:rsidRPr="000B260E">
        <w:rPr>
          <w:lang w:val="en-US"/>
        </w:rPr>
        <w:t>Tiêu chí này được thiết kế gồ</w:t>
      </w:r>
      <w:r>
        <w:rPr>
          <w:lang w:val="en-US"/>
        </w:rPr>
        <w:t>m 07</w:t>
      </w:r>
      <w:r w:rsidRPr="000B260E">
        <w:rPr>
          <w:lang w:val="en-US"/>
        </w:rPr>
        <w:t xml:space="preserve"> tiêu chí thành phần, tương ứng vớ</w:t>
      </w:r>
      <w:r>
        <w:rPr>
          <w:lang w:val="en-US"/>
        </w:rPr>
        <w:t>i 07</w:t>
      </w:r>
      <w:r w:rsidRPr="000B260E">
        <w:rPr>
          <w:lang w:val="en-US"/>
        </w:rPr>
        <w:t xml:space="preserve"> câu hỏi cụ thể trong bảng câu hỏi điều tra (từ</w:t>
      </w:r>
      <w:r>
        <w:rPr>
          <w:lang w:val="en-US"/>
        </w:rPr>
        <w:t xml:space="preserve"> câu 1</w:t>
      </w:r>
      <w:r w:rsidRPr="000B260E">
        <w:rPr>
          <w:lang w:val="en-US"/>
        </w:rPr>
        <w:t xml:space="preserve"> đế</w:t>
      </w:r>
      <w:r>
        <w:rPr>
          <w:lang w:val="en-US"/>
        </w:rPr>
        <w:t>n câu 7</w:t>
      </w:r>
      <w:r w:rsidRPr="000B260E">
        <w:rPr>
          <w:lang w:val="en-US"/>
        </w:rPr>
        <w:t>).</w:t>
      </w:r>
    </w:p>
    <w:p w:rsidR="00383578" w:rsidRPr="0062697D" w:rsidRDefault="00383578" w:rsidP="00383578">
      <w:pPr>
        <w:pStyle w:val="NoSpacing"/>
        <w:spacing w:before="60" w:after="60"/>
        <w:ind w:firstLine="720"/>
        <w:jc w:val="both"/>
        <w:rPr>
          <w:lang w:val="en-US"/>
        </w:rPr>
      </w:pPr>
      <w:r>
        <w:rPr>
          <w:lang w:val="en-US"/>
        </w:rPr>
        <w:t xml:space="preserve">- </w:t>
      </w:r>
      <w:r w:rsidRPr="000B260E">
        <w:rPr>
          <w:i/>
          <w:iCs/>
          <w:lang w:val="en-US"/>
        </w:rPr>
        <w:t>Điều kiện tiếp đón, phục vụ:</w:t>
      </w:r>
    </w:p>
    <w:p w:rsidR="00383578" w:rsidRPr="000B260E" w:rsidRDefault="00383578" w:rsidP="00383578">
      <w:pPr>
        <w:pStyle w:val="NoSpacing"/>
        <w:spacing w:before="60" w:after="60"/>
        <w:ind w:firstLine="720"/>
        <w:jc w:val="both"/>
        <w:rPr>
          <w:lang w:val="en-US"/>
        </w:rPr>
      </w:pPr>
      <w:r w:rsidRPr="000B260E">
        <w:t xml:space="preserve">Tiêu chí này đánh giá mức độ hài lòng </w:t>
      </w:r>
      <w:r w:rsidRPr="000B260E">
        <w:rPr>
          <w:lang w:val="en-US"/>
        </w:rPr>
        <w:t>của khách hàng về thủ tục hồ sơ nhập viện, chuyển viện, thanh toán; điều kiện, tiện nghi phục vụ tại các khu vực khám chữa bệnh và khu vực cung cấp dịch vụ.</w:t>
      </w:r>
    </w:p>
    <w:p w:rsidR="00383578" w:rsidRPr="000B260E" w:rsidRDefault="00383578" w:rsidP="00383578">
      <w:pPr>
        <w:pStyle w:val="NoSpacing"/>
        <w:spacing w:before="60" w:after="60"/>
        <w:ind w:firstLine="720"/>
        <w:jc w:val="both"/>
        <w:rPr>
          <w:lang w:val="en-US"/>
        </w:rPr>
      </w:pPr>
      <w:r w:rsidRPr="000B260E">
        <w:rPr>
          <w:lang w:val="en-US"/>
        </w:rPr>
        <w:t>Tiêu chí này được thiết kế gồ</w:t>
      </w:r>
      <w:r>
        <w:rPr>
          <w:lang w:val="en-US"/>
        </w:rPr>
        <w:t>m 02</w:t>
      </w:r>
      <w:r w:rsidRPr="000B260E">
        <w:rPr>
          <w:lang w:val="en-US"/>
        </w:rPr>
        <w:t xml:space="preserve"> tiêu chí thành phần, tương ứng vớ</w:t>
      </w:r>
      <w:r>
        <w:rPr>
          <w:lang w:val="en-US"/>
        </w:rPr>
        <w:t>i 02</w:t>
      </w:r>
      <w:r w:rsidRPr="000B260E">
        <w:rPr>
          <w:lang w:val="en-US"/>
        </w:rPr>
        <w:t xml:space="preserve"> câu hỏi cụ thể trong bảng câu hỏi điều tra (từ</w:t>
      </w:r>
      <w:r>
        <w:rPr>
          <w:lang w:val="en-US"/>
        </w:rPr>
        <w:t xml:space="preserve"> câu 8</w:t>
      </w:r>
      <w:r w:rsidRPr="000B260E">
        <w:rPr>
          <w:lang w:val="en-US"/>
        </w:rPr>
        <w:t xml:space="preserve"> đế</w:t>
      </w:r>
      <w:r>
        <w:rPr>
          <w:lang w:val="en-US"/>
        </w:rPr>
        <w:t>n câu 9</w:t>
      </w:r>
      <w:r w:rsidRPr="000B260E">
        <w:rPr>
          <w:lang w:val="en-US"/>
        </w:rPr>
        <w:t>).</w:t>
      </w:r>
    </w:p>
    <w:p w:rsidR="00383578" w:rsidRPr="000B260E" w:rsidRDefault="00383578" w:rsidP="00383578">
      <w:pPr>
        <w:pStyle w:val="NoSpacing"/>
        <w:numPr>
          <w:ilvl w:val="0"/>
          <w:numId w:val="5"/>
        </w:numPr>
        <w:spacing w:before="60" w:after="60"/>
        <w:jc w:val="both"/>
        <w:rPr>
          <w:i/>
          <w:iCs/>
          <w:lang w:val="en-US"/>
        </w:rPr>
      </w:pPr>
      <w:r w:rsidRPr="000B260E">
        <w:rPr>
          <w:i/>
          <w:iCs/>
          <w:lang w:val="en-US"/>
        </w:rPr>
        <w:t>Sự phục vụ của cán bộ, nhân viên y tế:</w:t>
      </w:r>
    </w:p>
    <w:p w:rsidR="00383578" w:rsidRPr="000B260E" w:rsidRDefault="00383578" w:rsidP="00383578">
      <w:pPr>
        <w:pStyle w:val="NoSpacing"/>
        <w:spacing w:before="60" w:after="60"/>
        <w:ind w:firstLine="720"/>
        <w:jc w:val="both"/>
        <w:rPr>
          <w:lang w:val="en-US"/>
        </w:rPr>
      </w:pPr>
      <w:r w:rsidRPr="000B260E">
        <w:rPr>
          <w:lang w:val="en-US"/>
        </w:rPr>
        <w:t>Đo lường sự hài lòng của khách hàng về mức độ tuân thủ giờ giấc làm việc; sự khách quan, công bằng của cán bộ, nhân viên y tế trong quá trình phục vụ, thời gian chờ đợi để được khám chữa bệnh và cấp phát thuốc</w:t>
      </w:r>
      <w:r>
        <w:rPr>
          <w:lang w:val="en-US"/>
        </w:rPr>
        <w:t xml:space="preserve">; </w:t>
      </w:r>
      <w:r w:rsidRPr="000B260E">
        <w:rPr>
          <w:lang w:val="en-US"/>
        </w:rPr>
        <w:t>thái độ giao tiếp, ứng xử, tính chuyên nghiệp trong xử lý công việc; sự quan tâm tiếp thu, góp ý và sự liêm khiết.</w:t>
      </w:r>
    </w:p>
    <w:p w:rsidR="00383578" w:rsidRPr="000B260E" w:rsidRDefault="00383578" w:rsidP="00383578">
      <w:pPr>
        <w:pStyle w:val="NoSpacing"/>
        <w:spacing w:before="60" w:after="60"/>
        <w:ind w:firstLine="720"/>
        <w:jc w:val="both"/>
        <w:rPr>
          <w:lang w:val="en-US"/>
        </w:rPr>
      </w:pPr>
      <w:r w:rsidRPr="000B260E">
        <w:rPr>
          <w:lang w:val="en-US"/>
        </w:rPr>
        <w:t>Tiêu chí này được thiết kế gồ</w:t>
      </w:r>
      <w:r>
        <w:rPr>
          <w:lang w:val="en-US"/>
        </w:rPr>
        <w:t>m 07</w:t>
      </w:r>
      <w:r w:rsidRPr="000B260E">
        <w:rPr>
          <w:lang w:val="en-US"/>
        </w:rPr>
        <w:t xml:space="preserve"> tiêu chí thành phần, tương ứng vớ</w:t>
      </w:r>
      <w:r>
        <w:rPr>
          <w:lang w:val="en-US"/>
        </w:rPr>
        <w:t>i 07</w:t>
      </w:r>
      <w:r w:rsidRPr="000B260E">
        <w:rPr>
          <w:lang w:val="en-US"/>
        </w:rPr>
        <w:t xml:space="preserve"> câu hỏi trong bảng câu hỏi điều tra (từ</w:t>
      </w:r>
      <w:r>
        <w:rPr>
          <w:lang w:val="en-US"/>
        </w:rPr>
        <w:t xml:space="preserve"> câu 10</w:t>
      </w:r>
      <w:r w:rsidRPr="000B260E">
        <w:rPr>
          <w:lang w:val="en-US"/>
        </w:rPr>
        <w:t xml:space="preserve"> đế</w:t>
      </w:r>
      <w:r>
        <w:rPr>
          <w:lang w:val="en-US"/>
        </w:rPr>
        <w:t>n câu 16</w:t>
      </w:r>
      <w:r w:rsidRPr="000B260E">
        <w:rPr>
          <w:lang w:val="en-US"/>
        </w:rPr>
        <w:t>).</w:t>
      </w:r>
    </w:p>
    <w:p w:rsidR="00383578" w:rsidRPr="000B260E" w:rsidRDefault="00383578" w:rsidP="00383578">
      <w:pPr>
        <w:pStyle w:val="NoSpacing"/>
        <w:numPr>
          <w:ilvl w:val="0"/>
          <w:numId w:val="5"/>
        </w:numPr>
        <w:spacing w:before="60" w:after="60"/>
        <w:jc w:val="both"/>
        <w:rPr>
          <w:i/>
          <w:iCs/>
          <w:lang w:val="en-US"/>
        </w:rPr>
      </w:pPr>
      <w:r w:rsidRPr="000B260E">
        <w:rPr>
          <w:i/>
          <w:iCs/>
          <w:lang w:val="en-US"/>
        </w:rPr>
        <w:t>Kết quả dịch vụ:</w:t>
      </w:r>
    </w:p>
    <w:p w:rsidR="00383578" w:rsidRPr="000B260E" w:rsidRDefault="00383578" w:rsidP="00383578">
      <w:pPr>
        <w:pStyle w:val="NoSpacing"/>
        <w:spacing w:before="60" w:after="60"/>
        <w:ind w:firstLine="720"/>
        <w:jc w:val="both"/>
        <w:rPr>
          <w:lang w:val="en-US"/>
        </w:rPr>
      </w:pPr>
      <w:r w:rsidRPr="000B260E">
        <w:rPr>
          <w:lang w:val="en-US"/>
        </w:rPr>
        <w:t>Đ</w:t>
      </w:r>
      <w:r w:rsidRPr="000B260E">
        <w:t xml:space="preserve">o lường mức độ hài lòng của khách hàng </w:t>
      </w:r>
      <w:r w:rsidRPr="000B260E">
        <w:rPr>
          <w:lang w:val="en-US"/>
        </w:rPr>
        <w:t>về cách thức thăm, khám, chẩn đoán bệnh; sự an tâm của khách hàng về kết quả chẩn đoán, điều trị; sự nhanh chóng, chính xác trong các xét nghiệm; sự tận tâm, chu đáo trong việc tư vấn cho khách hàng, việc cấp phát thuốc chữa bệnh và chi phí dịch vụ theo thẻ bảo hiểm y tế do Trạm Y tế cung cấp</w:t>
      </w:r>
      <w:r>
        <w:rPr>
          <w:lang w:val="en-US"/>
        </w:rPr>
        <w:t>.</w:t>
      </w:r>
    </w:p>
    <w:p w:rsidR="00383578" w:rsidRPr="000B260E" w:rsidRDefault="00383578" w:rsidP="00383578">
      <w:pPr>
        <w:pStyle w:val="NoSpacing"/>
        <w:spacing w:before="60" w:after="60"/>
        <w:ind w:firstLine="720"/>
        <w:jc w:val="both"/>
      </w:pPr>
      <w:r w:rsidRPr="000B260E">
        <w:t xml:space="preserve">Tiêu chí này gồm </w:t>
      </w:r>
      <w:r>
        <w:rPr>
          <w:lang w:val="en-US"/>
        </w:rPr>
        <w:t>03</w:t>
      </w:r>
      <w:r w:rsidRPr="000B260E">
        <w:t xml:space="preserve"> tiêu chí thành phần, tương ứng</w:t>
      </w:r>
      <w:r>
        <w:rPr>
          <w:lang w:val="en-US"/>
        </w:rPr>
        <w:t xml:space="preserve"> với 03 câu hỏi </w:t>
      </w:r>
      <w:r w:rsidRPr="000B260E">
        <w:t xml:space="preserve">từ câu </w:t>
      </w:r>
      <w:r>
        <w:rPr>
          <w:lang w:val="en-US"/>
        </w:rPr>
        <w:t>17</w:t>
      </w:r>
      <w:r w:rsidRPr="000B260E">
        <w:t xml:space="preserve"> đến câu </w:t>
      </w:r>
      <w:r>
        <w:rPr>
          <w:lang w:val="en-US"/>
        </w:rPr>
        <w:t>19</w:t>
      </w:r>
      <w:r w:rsidRPr="000B260E">
        <w:rPr>
          <w:lang w:val="en-US"/>
        </w:rPr>
        <w:t xml:space="preserve"> trong phiếu điều tra</w:t>
      </w:r>
      <w:r w:rsidRPr="000B260E">
        <w:t>.</w:t>
      </w:r>
    </w:p>
    <w:p w:rsidR="00383578" w:rsidRPr="000B260E" w:rsidRDefault="00383578" w:rsidP="00383578">
      <w:pPr>
        <w:pStyle w:val="NoSpacing"/>
        <w:numPr>
          <w:ilvl w:val="0"/>
          <w:numId w:val="5"/>
        </w:numPr>
        <w:spacing w:before="60" w:after="60"/>
        <w:jc w:val="both"/>
        <w:rPr>
          <w:i/>
          <w:iCs/>
        </w:rPr>
      </w:pPr>
      <w:r w:rsidRPr="000B260E">
        <w:rPr>
          <w:i/>
          <w:iCs/>
        </w:rPr>
        <w:t>Tiếp nhận và xử lý thông tin phản hồi:</w:t>
      </w:r>
    </w:p>
    <w:p w:rsidR="00383578" w:rsidRPr="000B260E" w:rsidRDefault="00383578" w:rsidP="00383578">
      <w:pPr>
        <w:pStyle w:val="NoSpacing"/>
        <w:spacing w:before="60" w:after="60"/>
        <w:ind w:firstLine="720"/>
        <w:jc w:val="both"/>
      </w:pPr>
      <w:r w:rsidRPr="000B260E">
        <w:t>Tiêu chí này phản ánh mức độ hài lòng của tổ chức, cá nhân về sự minh bạch các thông tin liên quan đến quyền, trách nhiệm phản ánh, kiến nghị của khách hàng, các thông tin cần thiết theo quy định để khách hàng có thể gửi phản ánh, kiến nghị nếu có, mức độ thuận tiện, sự sẵn sàng và tính kịp thời trong việc xử lý và trả lời ý kiến của khách hàng có liên quan đến sự phục vụ của mình.</w:t>
      </w:r>
    </w:p>
    <w:p w:rsidR="00383578" w:rsidRPr="000B260E" w:rsidRDefault="00383578" w:rsidP="00383578">
      <w:pPr>
        <w:pStyle w:val="NoSpacing"/>
        <w:spacing w:before="60" w:after="60"/>
        <w:ind w:firstLine="720"/>
        <w:jc w:val="both"/>
      </w:pPr>
      <w:r w:rsidRPr="000B260E">
        <w:lastRenderedPageBreak/>
        <w:t>Tiêu chí này được cụ thể</w:t>
      </w:r>
      <w:r>
        <w:t xml:space="preserve"> hóa thành </w:t>
      </w:r>
      <w:r>
        <w:rPr>
          <w:lang w:val="en-US"/>
        </w:rPr>
        <w:t>03</w:t>
      </w:r>
      <w:r w:rsidRPr="000B260E">
        <w:t xml:space="preserve"> tiêu chí thành phần, tương ứng vớ</w:t>
      </w:r>
      <w:r>
        <w:t xml:space="preserve">i </w:t>
      </w:r>
      <w:r>
        <w:rPr>
          <w:lang w:val="en-US"/>
        </w:rPr>
        <w:t>03</w:t>
      </w:r>
      <w:r w:rsidRPr="000B260E">
        <w:t xml:space="preserve"> câu hỏi trong bảng câu hỏi điều tra </w:t>
      </w:r>
      <w:r>
        <w:rPr>
          <w:lang w:val="en-US"/>
        </w:rPr>
        <w:t>từ câu 20 đến câu 22</w:t>
      </w:r>
      <w:r w:rsidRPr="000B260E">
        <w:t>.</w:t>
      </w:r>
    </w:p>
    <w:p w:rsidR="00383578" w:rsidRPr="00383578" w:rsidRDefault="00383578" w:rsidP="00383578">
      <w:pPr>
        <w:pStyle w:val="NoSpacing"/>
        <w:spacing w:before="120" w:after="120"/>
        <w:ind w:firstLine="720"/>
        <w:jc w:val="both"/>
        <w:rPr>
          <w:lang w:val="en-US"/>
        </w:rPr>
      </w:pPr>
      <w:r w:rsidRPr="000B260E">
        <w:t>Tổng hợp bảng câu hỏi điều tra hoàn chỉnh gồ</w:t>
      </w:r>
      <w:r>
        <w:t>m 2</w:t>
      </w:r>
      <w:r>
        <w:rPr>
          <w:lang w:val="en-US"/>
        </w:rPr>
        <w:t>4</w:t>
      </w:r>
      <w:r w:rsidRPr="000B260E">
        <w:t xml:space="preserve"> câu hỏi, trong đó các </w:t>
      </w:r>
      <w:r>
        <w:rPr>
          <w:lang w:val="en-US"/>
        </w:rPr>
        <w:t>nội dung đánh dấu (*)</w:t>
      </w:r>
      <w:r w:rsidRPr="000B260E">
        <w:t xml:space="preserve"> giúp xác thực khách hàng có tham gia giao dịch và loại dịch vụ mà khách hàng đã sử dụ</w:t>
      </w:r>
      <w:r>
        <w:t>ng</w:t>
      </w:r>
      <w:r>
        <w:rPr>
          <w:lang w:val="en-US"/>
        </w:rPr>
        <w:t>, việc đăng ký sử dụng bảo hiểm y tế của khách hàng.</w:t>
      </w:r>
      <w:r w:rsidRPr="000B260E">
        <w:t xml:space="preserve"> </w:t>
      </w:r>
      <w:r>
        <w:rPr>
          <w:lang w:val="en-US"/>
        </w:rPr>
        <w:tab/>
      </w:r>
      <w:r w:rsidRPr="000B260E">
        <w:t>Từ</w:t>
      </w:r>
      <w:r>
        <w:t xml:space="preserve"> câu </w:t>
      </w:r>
      <w:r>
        <w:rPr>
          <w:lang w:val="en-US"/>
        </w:rPr>
        <w:t>1</w:t>
      </w:r>
      <w:r w:rsidRPr="000B260E">
        <w:t xml:space="preserve"> đế</w:t>
      </w:r>
      <w:r>
        <w:t>n câu 2</w:t>
      </w:r>
      <w:r>
        <w:rPr>
          <w:lang w:val="en-US"/>
        </w:rPr>
        <w:t>2</w:t>
      </w:r>
      <w:r w:rsidRPr="000B260E">
        <w:t xml:space="preserve"> đo lường cảm nhận của khách hàng trên 05 tiêu chí khả</w:t>
      </w:r>
      <w:r>
        <w:t>o sát, đánh giá</w:t>
      </w:r>
      <w:r>
        <w:rPr>
          <w:lang w:val="en-US"/>
        </w:rPr>
        <w:t>;</w:t>
      </w:r>
      <w:r w:rsidRPr="000B260E">
        <w:t xml:space="preserve"> câu số</w:t>
      </w:r>
      <w:r>
        <w:t xml:space="preserve"> 2</w:t>
      </w:r>
      <w:r>
        <w:rPr>
          <w:lang w:val="en-US"/>
        </w:rPr>
        <w:t xml:space="preserve">3 </w:t>
      </w:r>
      <w:r w:rsidRPr="000B260E">
        <w:t>đo lường cảm nhận chung nhất của khách hàng về sự phục vụ của Trạm Y tế, giúp cho việc phối kiểm toàn diện mức độ tương ứng trong đánh giá tổng hợp từ các tiêu chí thành phần với cảm nhận sau cùng của khách hàng, phát hiện những điều khách hàng không hài lòng, các ý kiến góp ý để nâng cao chất lượng phục vụ</w:t>
      </w:r>
      <w:r>
        <w:t>. Câu 2</w:t>
      </w:r>
      <w:r>
        <w:rPr>
          <w:lang w:val="en-US"/>
        </w:rPr>
        <w:t>4</w:t>
      </w:r>
      <w:r w:rsidRPr="000B260E">
        <w:t xml:space="preserve"> cho biết các thông tin nhân khẩu học, phục vụ việc phân tích phương sai khi cần thiết.</w:t>
      </w:r>
    </w:p>
    <w:p w:rsidR="007115B5" w:rsidRDefault="007115B5" w:rsidP="007115B5">
      <w:pPr>
        <w:pStyle w:val="NoSpacing"/>
        <w:spacing w:before="60" w:after="60"/>
        <w:ind w:firstLine="720"/>
        <w:jc w:val="both"/>
        <w:rPr>
          <w:i/>
          <w:lang w:val="en-US"/>
        </w:rPr>
      </w:pPr>
      <w:r w:rsidRPr="00D1497F">
        <w:rPr>
          <w:i/>
          <w:lang w:val="en-US"/>
        </w:rPr>
        <w:t>c) Đối với đơn vị trường họ</w:t>
      </w:r>
      <w:r w:rsidR="00383578">
        <w:rPr>
          <w:i/>
          <w:lang w:val="en-US"/>
        </w:rPr>
        <w:t>c:</w:t>
      </w:r>
    </w:p>
    <w:p w:rsidR="00383578" w:rsidRPr="008952C2" w:rsidRDefault="00EB071C" w:rsidP="00383578">
      <w:pPr>
        <w:spacing w:before="120" w:line="240" w:lineRule="auto"/>
        <w:jc w:val="both"/>
        <w:rPr>
          <w:bCs/>
          <w:i/>
          <w:iCs/>
          <w:lang w:val="fr-FR"/>
        </w:rPr>
      </w:pPr>
      <w:r>
        <w:rPr>
          <w:bCs/>
          <w:i/>
          <w:iCs/>
          <w:lang w:val="fr-FR"/>
        </w:rPr>
        <w:tab/>
      </w:r>
      <w:r w:rsidR="00383578" w:rsidRPr="008952C2">
        <w:rPr>
          <w:bCs/>
          <w:i/>
          <w:iCs/>
          <w:lang w:val="fr-FR"/>
        </w:rPr>
        <w:t xml:space="preserve">- </w:t>
      </w:r>
      <w:r w:rsidR="00383578" w:rsidRPr="008952C2">
        <w:rPr>
          <w:i/>
          <w:iCs/>
          <w:lang w:val="en-US"/>
        </w:rPr>
        <w:t>Tiếp cận dịch vụ:</w:t>
      </w:r>
    </w:p>
    <w:p w:rsidR="00383578" w:rsidRPr="00823653" w:rsidRDefault="00383578" w:rsidP="00383578">
      <w:pPr>
        <w:pStyle w:val="NoSpacing"/>
        <w:spacing w:before="60" w:after="60"/>
        <w:ind w:firstLine="720"/>
        <w:jc w:val="both"/>
        <w:rPr>
          <w:lang w:val="en-US"/>
        </w:rPr>
      </w:pPr>
      <w:r w:rsidRPr="000B260E">
        <w:t xml:space="preserve">Tiêu chí này đo lường mức độ đa dạng, phong phú về kênh thông tin, hình thức mà </w:t>
      </w:r>
      <w:r>
        <w:rPr>
          <w:lang w:val="en-US"/>
        </w:rPr>
        <w:t>nhà trường</w:t>
      </w:r>
      <w:r w:rsidRPr="000B260E">
        <w:t xml:space="preserve"> thông tin về cơ chế chính sách, thủ tục, dịch vụ hành chính công đến tổ chức, cá nhân, mức độ khách hàng nhận biết và khai thác các kênh thông tin dịch vụ; chất lượng thông tin được cung cấp, sự tích cực và chủ động của nhà </w:t>
      </w:r>
      <w:r>
        <w:rPr>
          <w:lang w:val="en-US"/>
        </w:rPr>
        <w:t>trường</w:t>
      </w:r>
      <w:r w:rsidRPr="000B260E">
        <w:t xml:space="preserve"> trong việc nắm bắt nhu cầu thông tin và giải đáp, cập nhật kịp thời theo nhu cầu của tổ chức, cá nhân.</w:t>
      </w:r>
      <w:r>
        <w:rPr>
          <w:lang w:val="en-US"/>
        </w:rPr>
        <w:t xml:space="preserve"> </w:t>
      </w:r>
      <w:r w:rsidRPr="00823653">
        <w:rPr>
          <w:lang w:val="en-US"/>
        </w:rPr>
        <w:t>Tiêu chí này được thiết kế gồm 05 tiêu chí thành phần, tương ứng với 05 câu hỏi cụ thể trong bảng câu hỏi điều tra (từ câu 1 đến câu 5).</w:t>
      </w:r>
    </w:p>
    <w:p w:rsidR="00383578" w:rsidRPr="000B260E" w:rsidRDefault="00383578" w:rsidP="00383578">
      <w:pPr>
        <w:pStyle w:val="NoSpacing"/>
        <w:numPr>
          <w:ilvl w:val="0"/>
          <w:numId w:val="5"/>
        </w:numPr>
        <w:spacing w:before="60" w:after="60"/>
        <w:jc w:val="both"/>
        <w:rPr>
          <w:i/>
          <w:iCs/>
          <w:lang w:val="en-US"/>
        </w:rPr>
      </w:pPr>
      <w:r>
        <w:rPr>
          <w:i/>
          <w:iCs/>
          <w:lang w:val="en-US"/>
        </w:rPr>
        <w:t>Cơ sở vật chất, trang thiết bị</w:t>
      </w:r>
      <w:r w:rsidRPr="000B260E">
        <w:rPr>
          <w:i/>
          <w:iCs/>
          <w:lang w:val="en-US"/>
        </w:rPr>
        <w:t>:</w:t>
      </w:r>
    </w:p>
    <w:p w:rsidR="00383578" w:rsidRPr="00823653" w:rsidRDefault="00383578" w:rsidP="00383578">
      <w:pPr>
        <w:pStyle w:val="NoSpacing"/>
        <w:spacing w:before="60" w:after="60"/>
        <w:ind w:firstLine="720"/>
        <w:jc w:val="both"/>
        <w:rPr>
          <w:lang w:val="en-US"/>
        </w:rPr>
      </w:pPr>
      <w:r w:rsidRPr="000B260E">
        <w:t>Tiêu chí này</w:t>
      </w:r>
      <w:r>
        <w:rPr>
          <w:lang w:val="en-US"/>
        </w:rPr>
        <w:t xml:space="preserve"> đánh giá mức độ hài lòng về c</w:t>
      </w:r>
      <w:r w:rsidRPr="00FE6C3D">
        <w:rPr>
          <w:iCs/>
          <w:lang w:val="en-US"/>
        </w:rPr>
        <w:t xml:space="preserve">ơ sở vật chất, </w:t>
      </w:r>
      <w:r>
        <w:rPr>
          <w:iCs/>
          <w:lang w:val="en-US"/>
        </w:rPr>
        <w:t xml:space="preserve">nơi làm việc của </w:t>
      </w:r>
      <w:r w:rsidRPr="000B260E">
        <w:t xml:space="preserve">nhà </w:t>
      </w:r>
      <w:r>
        <w:rPr>
          <w:lang w:val="en-US"/>
        </w:rPr>
        <w:t xml:space="preserve">trường, mức độ đáp ứng về phương tiện, thiết bị cho khác hàng tiến hành giao dịch, sự thuận tiện và mức độ hiện đại hóa trong đón tiếp và phục vụ khách hàng. </w:t>
      </w:r>
      <w:r w:rsidRPr="00823653">
        <w:rPr>
          <w:lang w:val="en-US"/>
        </w:rPr>
        <w:t>Tiêu chí này được thiết kế gồm 07 tiêu chí thành phần, tương ứng với 07 câu hỏi cụ thể trong bảng câu hỏi điều tra (từ câu 6 đến câu 12).</w:t>
      </w:r>
    </w:p>
    <w:p w:rsidR="00383578" w:rsidRPr="000B260E" w:rsidRDefault="00383578" w:rsidP="00383578">
      <w:pPr>
        <w:pStyle w:val="NoSpacing"/>
        <w:spacing w:before="60" w:after="60"/>
        <w:ind w:firstLine="720"/>
        <w:jc w:val="both"/>
        <w:rPr>
          <w:i/>
          <w:iCs/>
          <w:lang w:val="en-US"/>
        </w:rPr>
      </w:pPr>
      <w:r>
        <w:rPr>
          <w:lang w:val="en-US"/>
        </w:rPr>
        <w:t xml:space="preserve">- </w:t>
      </w:r>
      <w:r>
        <w:rPr>
          <w:i/>
          <w:iCs/>
          <w:lang w:val="en-US"/>
        </w:rPr>
        <w:t>Môi trường giáo dục</w:t>
      </w:r>
      <w:r w:rsidRPr="000B260E">
        <w:rPr>
          <w:i/>
          <w:iCs/>
          <w:lang w:val="en-US"/>
        </w:rPr>
        <w:t>:</w:t>
      </w:r>
    </w:p>
    <w:p w:rsidR="00383578" w:rsidRPr="00823653" w:rsidRDefault="00383578" w:rsidP="00383578">
      <w:pPr>
        <w:pStyle w:val="NoSpacing"/>
        <w:spacing w:before="60" w:after="60"/>
        <w:ind w:firstLine="720"/>
        <w:jc w:val="both"/>
        <w:rPr>
          <w:lang w:val="en-US"/>
        </w:rPr>
      </w:pPr>
      <w:r w:rsidRPr="000B260E">
        <w:t>Tiêu chí này</w:t>
      </w:r>
      <w:r>
        <w:rPr>
          <w:lang w:val="en-US"/>
        </w:rPr>
        <w:t xml:space="preserve"> đánh giá mức độ hài lòng về sự công bằng, minh bạch, công khai, hợp tác, kết nối và an toàn khi tham gia trong môi trường giáo dục của nhà trường. </w:t>
      </w:r>
      <w:r w:rsidRPr="00823653">
        <w:rPr>
          <w:lang w:val="en-US"/>
        </w:rPr>
        <w:t>Tiêu chí này được thiết kế gồm 05 tiêu chí thành phần, tương ứng với 05 câu hỏi cụ thể trong bảng câu hỏi điều tra (từ câu 13 đến câu 17).</w:t>
      </w:r>
    </w:p>
    <w:p w:rsidR="00383578" w:rsidRDefault="00383578" w:rsidP="00383578">
      <w:pPr>
        <w:pStyle w:val="NoSpacing"/>
        <w:spacing w:before="60" w:after="60"/>
        <w:ind w:firstLine="720"/>
        <w:jc w:val="both"/>
        <w:rPr>
          <w:i/>
          <w:lang w:val="en-US"/>
        </w:rPr>
      </w:pPr>
      <w:r>
        <w:rPr>
          <w:lang w:val="en-US"/>
        </w:rPr>
        <w:t xml:space="preserve">- </w:t>
      </w:r>
      <w:r w:rsidRPr="002C5D34">
        <w:rPr>
          <w:i/>
          <w:lang w:val="en-US"/>
        </w:rPr>
        <w:t>Hoạt động giáo dục</w:t>
      </w:r>
    </w:p>
    <w:p w:rsidR="00383578" w:rsidRPr="00823653" w:rsidRDefault="00383578" w:rsidP="00383578">
      <w:pPr>
        <w:pStyle w:val="NoSpacing"/>
        <w:spacing w:before="60" w:after="60"/>
        <w:ind w:firstLine="720"/>
        <w:jc w:val="both"/>
        <w:rPr>
          <w:lang w:val="en-US"/>
        </w:rPr>
      </w:pPr>
      <w:r w:rsidRPr="000B260E">
        <w:t>Tiêu chí này</w:t>
      </w:r>
      <w:r w:rsidRPr="00EA7871">
        <w:rPr>
          <w:lang w:val="en-US"/>
        </w:rPr>
        <w:t xml:space="preserve"> đánh giá mức độ hài lòng</w:t>
      </w:r>
      <w:r>
        <w:rPr>
          <w:lang w:val="en-US"/>
        </w:rPr>
        <w:t xml:space="preserve"> của tổ chức, cá nhân về: nội dung, chương trình, phương pháp giáo dục, đội ngũ giáo viên, nhân viên nhà trường; công tác quản lý và đội ngũ cán bộ quản lý; kiểm tra đánh giá kết quả hoạt động giáo dục của nhà trường. </w:t>
      </w:r>
      <w:r w:rsidRPr="00823653">
        <w:rPr>
          <w:lang w:val="en-US"/>
        </w:rPr>
        <w:t>Tiêu chí này được thiết kế gồm 06 tiêu chí thành phần, tương ứng với 06 câu hỏi cụ thể trong bảng câu hỏi điều tra (từ câu 18 đến câu 23).</w:t>
      </w:r>
    </w:p>
    <w:p w:rsidR="00383578" w:rsidRPr="007B30DD" w:rsidRDefault="00383578" w:rsidP="00383578">
      <w:pPr>
        <w:pStyle w:val="NoSpacing"/>
        <w:spacing w:before="60" w:after="60"/>
        <w:ind w:firstLine="720"/>
        <w:jc w:val="both"/>
        <w:rPr>
          <w:lang w:val="en-US"/>
        </w:rPr>
      </w:pPr>
      <w:r>
        <w:rPr>
          <w:lang w:val="en-US"/>
        </w:rPr>
        <w:t xml:space="preserve">- </w:t>
      </w:r>
      <w:r>
        <w:rPr>
          <w:i/>
          <w:lang w:val="en-US"/>
        </w:rPr>
        <w:t>Kết quả</w:t>
      </w:r>
      <w:r w:rsidRPr="002C5D34">
        <w:rPr>
          <w:i/>
          <w:lang w:val="en-US"/>
        </w:rPr>
        <w:t xml:space="preserve"> giáo dục</w:t>
      </w:r>
    </w:p>
    <w:p w:rsidR="00383578" w:rsidRPr="00823653" w:rsidRDefault="00383578" w:rsidP="00383578">
      <w:pPr>
        <w:pStyle w:val="NoSpacing"/>
        <w:spacing w:before="60" w:after="60"/>
        <w:ind w:firstLine="709"/>
        <w:jc w:val="both"/>
        <w:rPr>
          <w:lang w:val="en-US"/>
        </w:rPr>
      </w:pPr>
      <w:r w:rsidRPr="000B260E">
        <w:t>Tiêu chí này</w:t>
      </w:r>
      <w:r w:rsidRPr="00EA7871">
        <w:rPr>
          <w:lang w:val="en-US"/>
        </w:rPr>
        <w:t xml:space="preserve"> đánh giá mức độ hài lòng</w:t>
      </w:r>
      <w:r>
        <w:rPr>
          <w:lang w:val="en-US"/>
        </w:rPr>
        <w:t xml:space="preserve"> về: kết quả học tập, khả năng thích ứng của người học; khả năng thực hiện nghĩa vụ của người học. </w:t>
      </w:r>
      <w:r w:rsidRPr="00823653">
        <w:rPr>
          <w:lang w:val="en-US"/>
        </w:rPr>
        <w:t xml:space="preserve">Tiêu chí này được </w:t>
      </w:r>
      <w:r w:rsidRPr="00823653">
        <w:rPr>
          <w:lang w:val="en-US"/>
        </w:rPr>
        <w:lastRenderedPageBreak/>
        <w:t>thiết kế gồm 06 tiêu chí thành phần, tương ứng với 06 câu hỏi cụ thể trong bảng câu hỏi điều tra (từ câu 24 đến câu 29).</w:t>
      </w:r>
    </w:p>
    <w:p w:rsidR="00383578" w:rsidRPr="000B260E" w:rsidRDefault="00383578" w:rsidP="00383578">
      <w:pPr>
        <w:pStyle w:val="NoSpacing"/>
        <w:spacing w:before="60" w:after="60"/>
        <w:ind w:firstLine="709"/>
        <w:jc w:val="both"/>
        <w:rPr>
          <w:i/>
          <w:iCs/>
        </w:rPr>
      </w:pPr>
      <w:r>
        <w:rPr>
          <w:lang w:val="en-US"/>
        </w:rPr>
        <w:t xml:space="preserve">- </w:t>
      </w:r>
      <w:r w:rsidRPr="000B260E">
        <w:rPr>
          <w:i/>
          <w:iCs/>
        </w:rPr>
        <w:t>Tiếp nhận và xử lý thông tin phản hồi:</w:t>
      </w:r>
    </w:p>
    <w:p w:rsidR="00383578" w:rsidRPr="00823653" w:rsidRDefault="00383578" w:rsidP="00383578">
      <w:pPr>
        <w:pStyle w:val="NoSpacing"/>
        <w:spacing w:before="60" w:after="60"/>
        <w:ind w:firstLine="720"/>
        <w:jc w:val="both"/>
        <w:rPr>
          <w:lang w:val="en-US"/>
        </w:rPr>
      </w:pPr>
      <w:r w:rsidRPr="000B260E">
        <w:t>Tiêu chí này phản ánh mức độ hài lòng của tổ chức, cá nhân về các thông tin</w:t>
      </w:r>
      <w:r>
        <w:rPr>
          <w:lang w:val="en-US"/>
        </w:rPr>
        <w:t xml:space="preserve"> tiếp nhận và phản hồi; chất lượng</w:t>
      </w:r>
      <w:r w:rsidRPr="000B260E">
        <w:t xml:space="preserve"> </w:t>
      </w:r>
      <w:r>
        <w:rPr>
          <w:lang w:val="en-US"/>
        </w:rPr>
        <w:t xml:space="preserve">tiếp nhận và phản hồi; cách thức tiếp nhận và phản hồi; thái độ tiếp nhận và phản hồi của nhà trường trong việc tiếp nhận và xử lý thông tin phản hồi. </w:t>
      </w:r>
      <w:r w:rsidRPr="00823653">
        <w:rPr>
          <w:lang w:val="en-US"/>
        </w:rPr>
        <w:t>Tiêu chí này được thiết kế gồm 05 tiêu chí thành phần, tương ứng với 05 câu hỏi cụ thể trong bảng câu hỏi điều tra (từ câu 30 đến câu 34).</w:t>
      </w:r>
    </w:p>
    <w:p w:rsidR="00430F92" w:rsidRPr="00430F92" w:rsidRDefault="00383578" w:rsidP="00383578">
      <w:pPr>
        <w:pStyle w:val="NoSpacing"/>
        <w:spacing w:before="60" w:after="60"/>
        <w:ind w:firstLine="720"/>
        <w:jc w:val="both"/>
        <w:rPr>
          <w:lang w:val="en-US"/>
        </w:rPr>
      </w:pPr>
      <w:r>
        <w:rPr>
          <w:lang w:val="en-US"/>
        </w:rPr>
        <w:t>Ngoài ra c</w:t>
      </w:r>
      <w:r>
        <w:t xml:space="preserve">âu </w:t>
      </w:r>
      <w:r>
        <w:rPr>
          <w:lang w:val="en-US"/>
        </w:rPr>
        <w:t>35</w:t>
      </w:r>
      <w:r w:rsidRPr="000B260E">
        <w:t xml:space="preserve"> </w:t>
      </w:r>
      <w:r>
        <w:rPr>
          <w:lang w:val="en-US"/>
        </w:rPr>
        <w:t>nhằm mục tiêu đo lường cảm nhận chung nhất của khách hàng về sự phục vụ của các nhà trường phục vụ cho việc đối chiếu với chỉ số hài lòng được phân tích từ các thông tin chi tiết.</w:t>
      </w:r>
    </w:p>
    <w:p w:rsidR="001A604C" w:rsidRPr="00EF46C5" w:rsidRDefault="001A604C" w:rsidP="0012153A">
      <w:pPr>
        <w:widowControl w:val="0"/>
        <w:spacing w:before="120" w:line="240" w:lineRule="auto"/>
        <w:ind w:firstLine="720"/>
        <w:jc w:val="both"/>
        <w:rPr>
          <w:b/>
        </w:rPr>
      </w:pPr>
      <w:r w:rsidRPr="00EF46C5">
        <w:rPr>
          <w:b/>
        </w:rPr>
        <w:t>4. Thang đo và Chỉ số hài lòng (SIPS)</w:t>
      </w:r>
    </w:p>
    <w:p w:rsidR="001A604C" w:rsidRPr="007B37F7" w:rsidRDefault="001A604C" w:rsidP="0012153A">
      <w:pPr>
        <w:widowControl w:val="0"/>
        <w:spacing w:before="120" w:line="240" w:lineRule="auto"/>
        <w:ind w:firstLine="720"/>
        <w:jc w:val="both"/>
        <w:rPr>
          <w:spacing w:val="2"/>
        </w:rPr>
      </w:pPr>
      <w:r w:rsidRPr="007B37F7">
        <w:rPr>
          <w:spacing w:val="2"/>
        </w:rPr>
        <w:t>Thực hiện theo Quy chế được UBND tỉnh ban hành, các tiêu chí, tiêu chí thành phần được đánh giá bằng thang đo Likert 5 mức độ, từ 1 đến 5, trong đó mức 1 tương ứng với mức đánh giá thấp nhất, mức 5 tương ứng với mức đánh giá cao nhất.</w:t>
      </w:r>
    </w:p>
    <w:p w:rsidR="001A604C" w:rsidRDefault="001A604C" w:rsidP="0012153A">
      <w:pPr>
        <w:widowControl w:val="0"/>
        <w:spacing w:before="120" w:line="240" w:lineRule="auto"/>
        <w:ind w:firstLine="720"/>
        <w:jc w:val="both"/>
      </w:pPr>
      <w:r>
        <w:t>Mức độ đánh giá đạt được trên mỗi tiêu chí, tiêu chí thành phần và kết quả chung theo các khoảng tương ứng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1595"/>
        <w:gridCol w:w="1595"/>
        <w:gridCol w:w="1595"/>
      </w:tblGrid>
      <w:tr w:rsidR="007917E6" w:rsidTr="00923020">
        <w:trPr>
          <w:trHeight w:val="503"/>
        </w:trPr>
        <w:tc>
          <w:tcPr>
            <w:tcW w:w="1595" w:type="dxa"/>
            <w:shd w:val="clear" w:color="auto" w:fill="auto"/>
            <w:vAlign w:val="center"/>
          </w:tcPr>
          <w:p w:rsidR="007917E6" w:rsidRPr="00332EE5" w:rsidRDefault="007917E6" w:rsidP="00923020">
            <w:pPr>
              <w:widowControl w:val="0"/>
              <w:jc w:val="center"/>
              <w:rPr>
                <w:b/>
              </w:rPr>
            </w:pPr>
            <w:r w:rsidRPr="00332EE5">
              <w:rPr>
                <w:b/>
              </w:rPr>
              <w:t>Mức</w:t>
            </w:r>
          </w:p>
        </w:tc>
        <w:tc>
          <w:tcPr>
            <w:tcW w:w="1595" w:type="dxa"/>
            <w:shd w:val="clear" w:color="auto" w:fill="auto"/>
            <w:vAlign w:val="center"/>
          </w:tcPr>
          <w:p w:rsidR="007917E6" w:rsidRPr="00332EE5" w:rsidRDefault="007917E6" w:rsidP="00923020">
            <w:pPr>
              <w:widowControl w:val="0"/>
              <w:jc w:val="center"/>
              <w:rPr>
                <w:b/>
              </w:rPr>
            </w:pPr>
            <w:r w:rsidRPr="00332EE5">
              <w:rPr>
                <w:b/>
              </w:rPr>
              <w:t>Kém</w:t>
            </w:r>
          </w:p>
        </w:tc>
        <w:tc>
          <w:tcPr>
            <w:tcW w:w="1595" w:type="dxa"/>
            <w:shd w:val="clear" w:color="auto" w:fill="auto"/>
            <w:vAlign w:val="center"/>
          </w:tcPr>
          <w:p w:rsidR="007917E6" w:rsidRPr="00332EE5" w:rsidRDefault="007917E6" w:rsidP="00923020">
            <w:pPr>
              <w:widowControl w:val="0"/>
              <w:jc w:val="center"/>
              <w:rPr>
                <w:b/>
              </w:rPr>
            </w:pPr>
            <w:r w:rsidRPr="00332EE5">
              <w:rPr>
                <w:b/>
              </w:rPr>
              <w:t>Yếu</w:t>
            </w:r>
          </w:p>
        </w:tc>
        <w:tc>
          <w:tcPr>
            <w:tcW w:w="1595" w:type="dxa"/>
            <w:shd w:val="clear" w:color="auto" w:fill="auto"/>
            <w:vAlign w:val="center"/>
          </w:tcPr>
          <w:p w:rsidR="007917E6" w:rsidRPr="00332EE5" w:rsidRDefault="007917E6" w:rsidP="00923020">
            <w:pPr>
              <w:widowControl w:val="0"/>
              <w:jc w:val="center"/>
              <w:rPr>
                <w:b/>
              </w:rPr>
            </w:pPr>
            <w:r w:rsidRPr="00332EE5">
              <w:rPr>
                <w:b/>
              </w:rPr>
              <w:t>Trung bình</w:t>
            </w:r>
          </w:p>
        </w:tc>
        <w:tc>
          <w:tcPr>
            <w:tcW w:w="1595" w:type="dxa"/>
            <w:shd w:val="clear" w:color="auto" w:fill="auto"/>
            <w:vAlign w:val="center"/>
          </w:tcPr>
          <w:p w:rsidR="007917E6" w:rsidRPr="00332EE5" w:rsidRDefault="007917E6" w:rsidP="00923020">
            <w:pPr>
              <w:widowControl w:val="0"/>
              <w:jc w:val="center"/>
              <w:rPr>
                <w:b/>
              </w:rPr>
            </w:pPr>
            <w:r w:rsidRPr="00332EE5">
              <w:rPr>
                <w:b/>
              </w:rPr>
              <w:t>Khá</w:t>
            </w:r>
          </w:p>
        </w:tc>
        <w:tc>
          <w:tcPr>
            <w:tcW w:w="1595" w:type="dxa"/>
            <w:shd w:val="clear" w:color="auto" w:fill="auto"/>
            <w:vAlign w:val="center"/>
          </w:tcPr>
          <w:p w:rsidR="007917E6" w:rsidRPr="00332EE5" w:rsidRDefault="007917E6" w:rsidP="00923020">
            <w:pPr>
              <w:widowControl w:val="0"/>
              <w:jc w:val="center"/>
              <w:rPr>
                <w:b/>
              </w:rPr>
            </w:pPr>
            <w:r w:rsidRPr="00332EE5">
              <w:rPr>
                <w:b/>
              </w:rPr>
              <w:t>Tốt</w:t>
            </w:r>
          </w:p>
        </w:tc>
      </w:tr>
      <w:tr w:rsidR="007917E6" w:rsidTr="00923020">
        <w:trPr>
          <w:trHeight w:val="425"/>
        </w:trPr>
        <w:tc>
          <w:tcPr>
            <w:tcW w:w="1595" w:type="dxa"/>
            <w:shd w:val="clear" w:color="auto" w:fill="auto"/>
            <w:vAlign w:val="center"/>
          </w:tcPr>
          <w:p w:rsidR="007917E6" w:rsidRDefault="007917E6" w:rsidP="00923020">
            <w:pPr>
              <w:widowControl w:val="0"/>
              <w:jc w:val="center"/>
            </w:pPr>
            <w:r>
              <w:t>Điểm số</w:t>
            </w:r>
          </w:p>
        </w:tc>
        <w:tc>
          <w:tcPr>
            <w:tcW w:w="1595" w:type="dxa"/>
            <w:shd w:val="clear" w:color="auto" w:fill="auto"/>
            <w:vAlign w:val="center"/>
          </w:tcPr>
          <w:p w:rsidR="007917E6" w:rsidRDefault="007917E6" w:rsidP="00923020">
            <w:pPr>
              <w:widowControl w:val="0"/>
              <w:jc w:val="center"/>
            </w:pPr>
            <w:r>
              <w:t>1 - 1,8</w:t>
            </w:r>
          </w:p>
        </w:tc>
        <w:tc>
          <w:tcPr>
            <w:tcW w:w="1595" w:type="dxa"/>
            <w:shd w:val="clear" w:color="auto" w:fill="auto"/>
            <w:vAlign w:val="center"/>
          </w:tcPr>
          <w:p w:rsidR="007917E6" w:rsidRDefault="007917E6" w:rsidP="00923020">
            <w:pPr>
              <w:widowControl w:val="0"/>
              <w:jc w:val="center"/>
            </w:pPr>
            <w:r>
              <w:t>1,81 - 2,6</w:t>
            </w:r>
          </w:p>
        </w:tc>
        <w:tc>
          <w:tcPr>
            <w:tcW w:w="1595" w:type="dxa"/>
            <w:shd w:val="clear" w:color="auto" w:fill="auto"/>
            <w:vAlign w:val="center"/>
          </w:tcPr>
          <w:p w:rsidR="007917E6" w:rsidRDefault="007917E6" w:rsidP="00923020">
            <w:pPr>
              <w:widowControl w:val="0"/>
              <w:jc w:val="center"/>
            </w:pPr>
            <w:r>
              <w:t>2,61 - 3,4</w:t>
            </w:r>
          </w:p>
        </w:tc>
        <w:tc>
          <w:tcPr>
            <w:tcW w:w="1595" w:type="dxa"/>
            <w:shd w:val="clear" w:color="auto" w:fill="auto"/>
            <w:vAlign w:val="center"/>
          </w:tcPr>
          <w:p w:rsidR="007917E6" w:rsidRDefault="007917E6" w:rsidP="00923020">
            <w:pPr>
              <w:widowControl w:val="0"/>
              <w:jc w:val="center"/>
            </w:pPr>
            <w:r>
              <w:t>3,41 - 4,2</w:t>
            </w:r>
          </w:p>
        </w:tc>
        <w:tc>
          <w:tcPr>
            <w:tcW w:w="1595" w:type="dxa"/>
            <w:shd w:val="clear" w:color="auto" w:fill="auto"/>
            <w:vAlign w:val="center"/>
          </w:tcPr>
          <w:p w:rsidR="007917E6" w:rsidRDefault="007917E6" w:rsidP="00923020">
            <w:pPr>
              <w:widowControl w:val="0"/>
              <w:jc w:val="center"/>
            </w:pPr>
            <w:r>
              <w:t>4,21 - 5</w:t>
            </w:r>
          </w:p>
        </w:tc>
      </w:tr>
    </w:tbl>
    <w:p w:rsidR="007917E6" w:rsidRDefault="007917E6" w:rsidP="007917E6">
      <w:pPr>
        <w:widowControl w:val="0"/>
        <w:spacing w:before="120"/>
        <w:ind w:firstLine="720"/>
        <w:jc w:val="both"/>
      </w:pPr>
      <w:r>
        <w:t>Trên cơ sở mức độ đánh giá đạt được, việc xác định chỉ số hài lòng thực hiện theo công thức sau:</w:t>
      </w:r>
    </w:p>
    <w:p w:rsidR="007917E6" w:rsidRDefault="007917E6" w:rsidP="007917E6">
      <w:pPr>
        <w:widowControl w:val="0"/>
        <w:spacing w:before="120"/>
        <w:ind w:firstLine="720"/>
        <w:jc w:val="both"/>
        <w:rPr>
          <w:bCs/>
        </w:rPr>
      </w:pPr>
      <w:r>
        <w:t xml:space="preserve">SIPS = </w:t>
      </w:r>
      <w:r w:rsidRPr="00247B9B">
        <w:rPr>
          <w:bCs/>
          <w:position w:val="-24"/>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pt;height:35.5pt" o:ole="">
            <v:imagedata r:id="rId8" o:title=""/>
          </v:shape>
          <o:OLEObject Type="Embed" ProgID="Equation.3" ShapeID="_x0000_i1025" DrawAspect="Content" ObjectID="_1583237443" r:id="rId9"/>
        </w:object>
      </w:r>
      <w:r>
        <w:rPr>
          <w:bCs/>
        </w:rPr>
        <w:t xml:space="preserve"> x 100%</w:t>
      </w:r>
    </w:p>
    <w:p w:rsidR="007917E6" w:rsidRDefault="007917E6" w:rsidP="007917E6">
      <w:pPr>
        <w:widowControl w:val="0"/>
        <w:spacing w:before="120"/>
        <w:ind w:firstLine="720"/>
        <w:jc w:val="both"/>
      </w:pPr>
      <w:r>
        <w:t xml:space="preserve">Trong đó: </w:t>
      </w:r>
    </w:p>
    <w:p w:rsidR="007917E6" w:rsidRDefault="007917E6" w:rsidP="007917E6">
      <w:pPr>
        <w:widowControl w:val="0"/>
        <w:spacing w:before="120"/>
        <w:ind w:firstLine="720"/>
        <w:jc w:val="both"/>
      </w:pPr>
      <w:r>
        <w:t>SIPS: Chỉ số hài lòng</w:t>
      </w:r>
    </w:p>
    <w:p w:rsidR="007917E6" w:rsidRDefault="007917E6" w:rsidP="007917E6">
      <w:pPr>
        <w:widowControl w:val="0"/>
        <w:spacing w:before="120"/>
        <w:ind w:firstLine="720"/>
        <w:jc w:val="both"/>
      </w:pPr>
      <w:r>
        <w:t>p: Mức đánh giá thực tế đạt được (trung bình)</w:t>
      </w:r>
    </w:p>
    <w:p w:rsidR="007917E6" w:rsidRDefault="007917E6" w:rsidP="007917E6">
      <w:pPr>
        <w:widowControl w:val="0"/>
        <w:spacing w:before="120"/>
        <w:ind w:firstLine="720"/>
        <w:jc w:val="both"/>
      </w:pPr>
      <w:r>
        <w:t>P: Mức đánh giá cao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1595"/>
        <w:gridCol w:w="1595"/>
        <w:gridCol w:w="1595"/>
      </w:tblGrid>
      <w:tr w:rsidR="007917E6" w:rsidTr="00923020">
        <w:trPr>
          <w:trHeight w:val="439"/>
        </w:trPr>
        <w:tc>
          <w:tcPr>
            <w:tcW w:w="1595" w:type="dxa"/>
            <w:shd w:val="clear" w:color="auto" w:fill="auto"/>
            <w:vAlign w:val="center"/>
          </w:tcPr>
          <w:p w:rsidR="007917E6" w:rsidRPr="00332EE5" w:rsidRDefault="007917E6" w:rsidP="00923020">
            <w:pPr>
              <w:widowControl w:val="0"/>
              <w:jc w:val="center"/>
              <w:rPr>
                <w:b/>
              </w:rPr>
            </w:pPr>
            <w:r w:rsidRPr="00332EE5">
              <w:rPr>
                <w:b/>
              </w:rPr>
              <w:t>Mức</w:t>
            </w:r>
          </w:p>
        </w:tc>
        <w:tc>
          <w:tcPr>
            <w:tcW w:w="1595" w:type="dxa"/>
            <w:shd w:val="clear" w:color="auto" w:fill="auto"/>
            <w:vAlign w:val="center"/>
          </w:tcPr>
          <w:p w:rsidR="007917E6" w:rsidRPr="00332EE5" w:rsidRDefault="007917E6" w:rsidP="00923020">
            <w:pPr>
              <w:widowControl w:val="0"/>
              <w:jc w:val="center"/>
              <w:rPr>
                <w:b/>
              </w:rPr>
            </w:pPr>
            <w:r w:rsidRPr="00332EE5">
              <w:rPr>
                <w:b/>
              </w:rPr>
              <w:t>Kém</w:t>
            </w:r>
          </w:p>
        </w:tc>
        <w:tc>
          <w:tcPr>
            <w:tcW w:w="1595" w:type="dxa"/>
            <w:shd w:val="clear" w:color="auto" w:fill="auto"/>
            <w:vAlign w:val="center"/>
          </w:tcPr>
          <w:p w:rsidR="007917E6" w:rsidRPr="00332EE5" w:rsidRDefault="007917E6" w:rsidP="00923020">
            <w:pPr>
              <w:widowControl w:val="0"/>
              <w:jc w:val="center"/>
              <w:rPr>
                <w:b/>
              </w:rPr>
            </w:pPr>
            <w:r w:rsidRPr="00332EE5">
              <w:rPr>
                <w:b/>
              </w:rPr>
              <w:t>Yếu</w:t>
            </w:r>
          </w:p>
        </w:tc>
        <w:tc>
          <w:tcPr>
            <w:tcW w:w="1595" w:type="dxa"/>
            <w:shd w:val="clear" w:color="auto" w:fill="auto"/>
            <w:vAlign w:val="center"/>
          </w:tcPr>
          <w:p w:rsidR="007917E6" w:rsidRPr="00332EE5" w:rsidRDefault="007917E6" w:rsidP="00923020">
            <w:pPr>
              <w:widowControl w:val="0"/>
              <w:jc w:val="center"/>
              <w:rPr>
                <w:b/>
              </w:rPr>
            </w:pPr>
            <w:r w:rsidRPr="00332EE5">
              <w:rPr>
                <w:b/>
              </w:rPr>
              <w:t>Trung bình</w:t>
            </w:r>
          </w:p>
        </w:tc>
        <w:tc>
          <w:tcPr>
            <w:tcW w:w="1595" w:type="dxa"/>
            <w:shd w:val="clear" w:color="auto" w:fill="auto"/>
            <w:vAlign w:val="center"/>
          </w:tcPr>
          <w:p w:rsidR="007917E6" w:rsidRPr="00332EE5" w:rsidRDefault="007917E6" w:rsidP="00923020">
            <w:pPr>
              <w:widowControl w:val="0"/>
              <w:jc w:val="center"/>
              <w:rPr>
                <w:b/>
              </w:rPr>
            </w:pPr>
            <w:r w:rsidRPr="00332EE5">
              <w:rPr>
                <w:b/>
              </w:rPr>
              <w:t>Khá</w:t>
            </w:r>
          </w:p>
        </w:tc>
        <w:tc>
          <w:tcPr>
            <w:tcW w:w="1595" w:type="dxa"/>
            <w:shd w:val="clear" w:color="auto" w:fill="auto"/>
            <w:vAlign w:val="center"/>
          </w:tcPr>
          <w:p w:rsidR="007917E6" w:rsidRPr="00332EE5" w:rsidRDefault="007917E6" w:rsidP="00923020">
            <w:pPr>
              <w:widowControl w:val="0"/>
              <w:jc w:val="center"/>
              <w:rPr>
                <w:b/>
              </w:rPr>
            </w:pPr>
            <w:r w:rsidRPr="00332EE5">
              <w:rPr>
                <w:b/>
              </w:rPr>
              <w:t>Tốt</w:t>
            </w:r>
          </w:p>
        </w:tc>
      </w:tr>
      <w:tr w:rsidR="007917E6" w:rsidTr="00923020">
        <w:trPr>
          <w:trHeight w:val="431"/>
        </w:trPr>
        <w:tc>
          <w:tcPr>
            <w:tcW w:w="1595" w:type="dxa"/>
            <w:shd w:val="clear" w:color="auto" w:fill="auto"/>
            <w:vAlign w:val="center"/>
          </w:tcPr>
          <w:p w:rsidR="007917E6" w:rsidRDefault="007917E6" w:rsidP="00923020">
            <w:pPr>
              <w:widowControl w:val="0"/>
              <w:jc w:val="center"/>
            </w:pPr>
            <w:r>
              <w:t>Chỉ số % tương ứng</w:t>
            </w:r>
          </w:p>
        </w:tc>
        <w:tc>
          <w:tcPr>
            <w:tcW w:w="1595" w:type="dxa"/>
            <w:shd w:val="clear" w:color="auto" w:fill="auto"/>
            <w:vAlign w:val="center"/>
          </w:tcPr>
          <w:p w:rsidR="007917E6" w:rsidRDefault="007917E6" w:rsidP="00923020">
            <w:pPr>
              <w:widowControl w:val="0"/>
              <w:jc w:val="center"/>
            </w:pPr>
            <w:r>
              <w:t>Dưới 36%</w:t>
            </w:r>
          </w:p>
        </w:tc>
        <w:tc>
          <w:tcPr>
            <w:tcW w:w="1595" w:type="dxa"/>
            <w:shd w:val="clear" w:color="auto" w:fill="auto"/>
            <w:vAlign w:val="center"/>
          </w:tcPr>
          <w:p w:rsidR="007917E6" w:rsidRDefault="007917E6" w:rsidP="00923020">
            <w:pPr>
              <w:widowControl w:val="0"/>
              <w:jc w:val="center"/>
            </w:pPr>
            <w:r>
              <w:t>36,1 - 52%</w:t>
            </w:r>
          </w:p>
        </w:tc>
        <w:tc>
          <w:tcPr>
            <w:tcW w:w="1595" w:type="dxa"/>
            <w:shd w:val="clear" w:color="auto" w:fill="auto"/>
            <w:vAlign w:val="center"/>
          </w:tcPr>
          <w:p w:rsidR="007917E6" w:rsidRDefault="007917E6" w:rsidP="00923020">
            <w:pPr>
              <w:widowControl w:val="0"/>
              <w:jc w:val="center"/>
            </w:pPr>
            <w:r>
              <w:t>52,1 - 68%</w:t>
            </w:r>
          </w:p>
        </w:tc>
        <w:tc>
          <w:tcPr>
            <w:tcW w:w="1595" w:type="dxa"/>
            <w:shd w:val="clear" w:color="auto" w:fill="auto"/>
            <w:vAlign w:val="center"/>
          </w:tcPr>
          <w:p w:rsidR="007917E6" w:rsidRDefault="007917E6" w:rsidP="00923020">
            <w:pPr>
              <w:widowControl w:val="0"/>
              <w:jc w:val="center"/>
            </w:pPr>
            <w:r>
              <w:t>68,1 - 84%</w:t>
            </w:r>
          </w:p>
        </w:tc>
        <w:tc>
          <w:tcPr>
            <w:tcW w:w="1595" w:type="dxa"/>
            <w:shd w:val="clear" w:color="auto" w:fill="auto"/>
            <w:vAlign w:val="center"/>
          </w:tcPr>
          <w:p w:rsidR="007917E6" w:rsidRDefault="007917E6" w:rsidP="00923020">
            <w:pPr>
              <w:widowControl w:val="0"/>
              <w:jc w:val="center"/>
            </w:pPr>
            <w:r>
              <w:t>Trên 84%</w:t>
            </w:r>
          </w:p>
        </w:tc>
      </w:tr>
    </w:tbl>
    <w:p w:rsidR="001A604C" w:rsidRDefault="001A604C" w:rsidP="00797153">
      <w:pPr>
        <w:jc w:val="both"/>
        <w:rPr>
          <w:bCs/>
          <w:szCs w:val="28"/>
          <w:lang w:val="nl-NL"/>
        </w:rPr>
      </w:pPr>
    </w:p>
    <w:p w:rsidR="00383578" w:rsidRDefault="00383578" w:rsidP="009A56C4">
      <w:pPr>
        <w:jc w:val="center"/>
        <w:rPr>
          <w:b/>
          <w:bCs/>
          <w:szCs w:val="28"/>
          <w:lang w:val="nl-NL"/>
        </w:rPr>
      </w:pPr>
    </w:p>
    <w:p w:rsidR="00383578" w:rsidRDefault="00383578" w:rsidP="009A56C4">
      <w:pPr>
        <w:jc w:val="center"/>
        <w:rPr>
          <w:b/>
          <w:bCs/>
          <w:szCs w:val="28"/>
          <w:lang w:val="nl-NL"/>
        </w:rPr>
      </w:pPr>
    </w:p>
    <w:p w:rsidR="00383578" w:rsidRDefault="00383578" w:rsidP="009A56C4">
      <w:pPr>
        <w:jc w:val="center"/>
        <w:rPr>
          <w:b/>
          <w:bCs/>
          <w:szCs w:val="28"/>
          <w:lang w:val="nl-NL"/>
        </w:rPr>
      </w:pPr>
    </w:p>
    <w:p w:rsidR="009A56C4" w:rsidRPr="00FF2DA7" w:rsidRDefault="009A56C4" w:rsidP="0077160B">
      <w:pPr>
        <w:spacing w:after="0" w:line="240" w:lineRule="auto"/>
        <w:jc w:val="center"/>
        <w:rPr>
          <w:b/>
          <w:bCs/>
          <w:szCs w:val="28"/>
          <w:lang w:val="nl-NL"/>
        </w:rPr>
      </w:pPr>
      <w:r w:rsidRPr="00FF2DA7">
        <w:rPr>
          <w:b/>
          <w:bCs/>
          <w:szCs w:val="28"/>
          <w:lang w:val="nl-NL"/>
        </w:rPr>
        <w:lastRenderedPageBreak/>
        <w:t>PHẦN II</w:t>
      </w:r>
    </w:p>
    <w:p w:rsidR="009A56C4" w:rsidRDefault="009A56C4" w:rsidP="0077160B">
      <w:pPr>
        <w:spacing w:after="0" w:line="240" w:lineRule="auto"/>
        <w:jc w:val="center"/>
        <w:rPr>
          <w:b/>
          <w:bCs/>
          <w:szCs w:val="28"/>
          <w:lang w:val="nl-NL"/>
        </w:rPr>
      </w:pPr>
      <w:r w:rsidRPr="009A56C4">
        <w:rPr>
          <w:b/>
          <w:bCs/>
          <w:szCs w:val="28"/>
          <w:lang w:val="nl-NL"/>
        </w:rPr>
        <w:t xml:space="preserve">KẾT QUẢ MỨC ĐỘ HÀI LÒNG CỦA TỔ CHỨC CÁ NHÂN ĐỐI VỚI SỰ PHỤC VỤ CỦA </w:t>
      </w:r>
      <w:r w:rsidR="001B658D">
        <w:rPr>
          <w:b/>
          <w:bCs/>
          <w:szCs w:val="28"/>
          <w:lang w:val="nl-NL"/>
        </w:rPr>
        <w:t>UBND CÁC XÃ, PHƯỜNG, CÁC TRẠM Y TẾ VÀ CÁC ĐƠN VỊ TRƯỜNG HỌC</w:t>
      </w:r>
    </w:p>
    <w:p w:rsidR="0077160B" w:rsidRPr="009A56C4" w:rsidRDefault="0077160B" w:rsidP="0077160B">
      <w:pPr>
        <w:spacing w:after="0" w:line="240" w:lineRule="auto"/>
        <w:jc w:val="center"/>
        <w:rPr>
          <w:b/>
          <w:bCs/>
          <w:szCs w:val="28"/>
          <w:lang w:val="nl-NL"/>
        </w:rPr>
      </w:pPr>
    </w:p>
    <w:p w:rsidR="00735B04" w:rsidRPr="009C4741" w:rsidRDefault="006B2F06" w:rsidP="009078AE">
      <w:pPr>
        <w:spacing w:before="120" w:line="240" w:lineRule="auto"/>
        <w:rPr>
          <w:b/>
          <w:lang w:val="en-US"/>
        </w:rPr>
      </w:pPr>
      <w:r>
        <w:rPr>
          <w:b/>
          <w:lang w:val="en-US"/>
        </w:rPr>
        <w:tab/>
      </w:r>
      <w:r w:rsidR="00735B04" w:rsidRPr="009C4741">
        <w:rPr>
          <w:b/>
          <w:lang w:val="en-US"/>
        </w:rPr>
        <w:t xml:space="preserve">I. CHỈ SỐ MỨC ĐỘ HÀI LÒNG ĐỐI VỚI UBND </w:t>
      </w:r>
      <w:r w:rsidR="00F45357">
        <w:rPr>
          <w:b/>
          <w:lang w:val="en-US"/>
        </w:rPr>
        <w:t>C</w:t>
      </w:r>
      <w:r w:rsidR="002B2DF9">
        <w:rPr>
          <w:b/>
          <w:lang w:val="en-US"/>
        </w:rPr>
        <w:t xml:space="preserve">ÁC </w:t>
      </w:r>
      <w:r w:rsidR="00735B04" w:rsidRPr="009C4741">
        <w:rPr>
          <w:b/>
          <w:lang w:val="en-US"/>
        </w:rPr>
        <w:t>XÃ</w:t>
      </w:r>
      <w:r w:rsidR="002B2DF9">
        <w:rPr>
          <w:b/>
          <w:lang w:val="en-US"/>
        </w:rPr>
        <w:t>, PHƯỜNG</w:t>
      </w:r>
    </w:p>
    <w:p w:rsidR="00B125F5" w:rsidRDefault="006B2F06" w:rsidP="009078AE">
      <w:pPr>
        <w:spacing w:before="120" w:line="240" w:lineRule="auto"/>
        <w:rPr>
          <w:b/>
          <w:lang w:val="en-US"/>
        </w:rPr>
      </w:pPr>
      <w:r>
        <w:rPr>
          <w:b/>
          <w:lang w:val="en-US"/>
        </w:rPr>
        <w:tab/>
      </w:r>
      <w:r w:rsidR="00E34B86">
        <w:rPr>
          <w:b/>
          <w:lang w:val="en-US"/>
        </w:rPr>
        <w:t>1. Chỉ số hài lòng chung</w:t>
      </w:r>
    </w:p>
    <w:p w:rsidR="00BE262F" w:rsidRPr="0033002B" w:rsidRDefault="00AD4BF3" w:rsidP="009078AE">
      <w:pPr>
        <w:spacing w:before="120" w:line="240" w:lineRule="auto"/>
        <w:rPr>
          <w:lang w:val="en-US"/>
        </w:rPr>
      </w:pPr>
      <w:r>
        <w:rPr>
          <w:lang w:val="en-US"/>
        </w:rPr>
        <w:tab/>
      </w:r>
      <w:r w:rsidR="00BE262F" w:rsidRPr="002A1EB1">
        <w:t xml:space="preserve">- Biểu tổng hợp điểm số, chỉ số của từng đơn vị và chỉ số hài lòng chung của </w:t>
      </w:r>
      <w:r w:rsidR="00BE262F">
        <w:rPr>
          <w:lang w:val="en-US"/>
        </w:rPr>
        <w:t>UBND các xã, phường</w:t>
      </w:r>
      <w:r w:rsidR="00BE262F" w:rsidRPr="002A1EB1">
        <w:t xml:space="preserve"> </w:t>
      </w:r>
    </w:p>
    <w:tbl>
      <w:tblPr>
        <w:tblW w:w="12505" w:type="dxa"/>
        <w:tblInd w:w="-459" w:type="dxa"/>
        <w:tblLook w:val="04A0"/>
      </w:tblPr>
      <w:tblGrid>
        <w:gridCol w:w="552"/>
        <w:gridCol w:w="169"/>
        <w:gridCol w:w="130"/>
        <w:gridCol w:w="2705"/>
        <w:gridCol w:w="142"/>
        <w:gridCol w:w="562"/>
        <w:gridCol w:w="276"/>
        <w:gridCol w:w="429"/>
        <w:gridCol w:w="422"/>
        <w:gridCol w:w="286"/>
        <w:gridCol w:w="535"/>
        <w:gridCol w:w="170"/>
        <w:gridCol w:w="651"/>
        <w:gridCol w:w="821"/>
        <w:gridCol w:w="821"/>
        <w:gridCol w:w="821"/>
        <w:gridCol w:w="525"/>
        <w:gridCol w:w="264"/>
        <w:gridCol w:w="441"/>
        <w:gridCol w:w="705"/>
        <w:gridCol w:w="1078"/>
      </w:tblGrid>
      <w:tr w:rsidR="00BE262F" w:rsidRPr="009C10E6" w:rsidTr="0077160B">
        <w:trPr>
          <w:gridAfter w:val="3"/>
          <w:wAfter w:w="2224" w:type="dxa"/>
          <w:trHeight w:val="330"/>
        </w:trPr>
        <w:tc>
          <w:tcPr>
            <w:tcW w:w="7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TT</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Đơn vị</w:t>
            </w:r>
          </w:p>
        </w:tc>
        <w:tc>
          <w:tcPr>
            <w:tcW w:w="4973" w:type="dxa"/>
            <w:gridSpan w:val="10"/>
            <w:tcBorders>
              <w:top w:val="single" w:sz="4" w:space="0" w:color="auto"/>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Điểm từng tiêu chí</w:t>
            </w:r>
          </w:p>
        </w:tc>
        <w:tc>
          <w:tcPr>
            <w:tcW w:w="1610" w:type="dxa"/>
            <w:gridSpan w:val="3"/>
            <w:tcBorders>
              <w:top w:val="single" w:sz="4" w:space="0" w:color="auto"/>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Kết quả</w:t>
            </w:r>
          </w:p>
        </w:tc>
      </w:tr>
      <w:tr w:rsidR="00BE262F" w:rsidRPr="009C10E6" w:rsidTr="0077160B">
        <w:trPr>
          <w:gridAfter w:val="3"/>
          <w:wAfter w:w="2224" w:type="dxa"/>
          <w:trHeight w:val="330"/>
        </w:trPr>
        <w:tc>
          <w:tcPr>
            <w:tcW w:w="721" w:type="dxa"/>
            <w:gridSpan w:val="2"/>
            <w:vMerge/>
            <w:tcBorders>
              <w:top w:val="single" w:sz="4" w:space="0" w:color="auto"/>
              <w:left w:val="single" w:sz="4" w:space="0" w:color="auto"/>
              <w:bottom w:val="single" w:sz="4" w:space="0" w:color="auto"/>
              <w:right w:val="single" w:sz="4" w:space="0" w:color="auto"/>
            </w:tcBorders>
            <w:vAlign w:val="center"/>
            <w:hideMark/>
          </w:tcPr>
          <w:p w:rsidR="00BE262F" w:rsidRPr="006760DD" w:rsidRDefault="00BE262F" w:rsidP="0077160B">
            <w:pPr>
              <w:spacing w:after="0" w:line="240" w:lineRule="auto"/>
              <w:rPr>
                <w:rFonts w:eastAsia="Times New Roman" w:cs="Times New Roman"/>
                <w:b/>
                <w:bCs/>
                <w:color w:val="000000"/>
                <w:sz w:val="24"/>
                <w:szCs w:val="24"/>
                <w:lang w:val="en-US"/>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rsidR="00BE262F" w:rsidRPr="006760DD" w:rsidRDefault="00BE262F" w:rsidP="0077160B">
            <w:pPr>
              <w:spacing w:after="0" w:line="240" w:lineRule="auto"/>
              <w:rPr>
                <w:rFonts w:eastAsia="Times New Roman" w:cs="Times New Roman"/>
                <w:b/>
                <w:bCs/>
                <w:color w:val="000000"/>
                <w:sz w:val="24"/>
                <w:szCs w:val="24"/>
                <w:lang w:val="en-US"/>
              </w:rPr>
            </w:pPr>
          </w:p>
        </w:tc>
        <w:tc>
          <w:tcPr>
            <w:tcW w:w="838" w:type="dxa"/>
            <w:gridSpan w:val="2"/>
            <w:tcBorders>
              <w:top w:val="nil"/>
              <w:left w:val="nil"/>
              <w:bottom w:val="single" w:sz="4" w:space="0" w:color="auto"/>
              <w:right w:val="single" w:sz="4" w:space="0" w:color="auto"/>
            </w:tcBorders>
            <w:shd w:val="clear" w:color="auto" w:fill="auto"/>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TC</w:t>
            </w:r>
          </w:p>
        </w:tc>
        <w:tc>
          <w:tcPr>
            <w:tcW w:w="851" w:type="dxa"/>
            <w:gridSpan w:val="2"/>
            <w:tcBorders>
              <w:top w:val="nil"/>
              <w:left w:val="nil"/>
              <w:bottom w:val="single" w:sz="4" w:space="0" w:color="auto"/>
              <w:right w:val="single" w:sz="4" w:space="0" w:color="auto"/>
            </w:tcBorders>
            <w:shd w:val="clear" w:color="auto" w:fill="auto"/>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ĐK</w:t>
            </w:r>
          </w:p>
        </w:tc>
        <w:tc>
          <w:tcPr>
            <w:tcW w:w="821" w:type="dxa"/>
            <w:gridSpan w:val="2"/>
            <w:tcBorders>
              <w:top w:val="nil"/>
              <w:left w:val="nil"/>
              <w:bottom w:val="single" w:sz="4" w:space="0" w:color="auto"/>
              <w:right w:val="single" w:sz="4" w:space="0" w:color="auto"/>
            </w:tcBorders>
            <w:shd w:val="clear" w:color="auto" w:fill="auto"/>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HC</w:t>
            </w:r>
          </w:p>
        </w:tc>
        <w:tc>
          <w:tcPr>
            <w:tcW w:w="821" w:type="dxa"/>
            <w:gridSpan w:val="2"/>
            <w:tcBorders>
              <w:top w:val="nil"/>
              <w:left w:val="nil"/>
              <w:bottom w:val="single" w:sz="4" w:space="0" w:color="auto"/>
              <w:right w:val="single" w:sz="4" w:space="0" w:color="auto"/>
            </w:tcBorders>
            <w:shd w:val="clear" w:color="auto" w:fill="auto"/>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PV</w:t>
            </w:r>
          </w:p>
        </w:tc>
        <w:tc>
          <w:tcPr>
            <w:tcW w:w="821" w:type="dxa"/>
            <w:tcBorders>
              <w:top w:val="nil"/>
              <w:left w:val="nil"/>
              <w:bottom w:val="single" w:sz="4" w:space="0" w:color="auto"/>
              <w:right w:val="single" w:sz="4" w:space="0" w:color="auto"/>
            </w:tcBorders>
            <w:shd w:val="clear" w:color="auto" w:fill="auto"/>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KQ</w:t>
            </w:r>
          </w:p>
        </w:tc>
        <w:tc>
          <w:tcPr>
            <w:tcW w:w="821" w:type="dxa"/>
            <w:tcBorders>
              <w:top w:val="nil"/>
              <w:left w:val="nil"/>
              <w:bottom w:val="single" w:sz="4" w:space="0" w:color="auto"/>
              <w:right w:val="single" w:sz="4" w:space="0" w:color="auto"/>
            </w:tcBorders>
            <w:shd w:val="clear" w:color="auto" w:fill="auto"/>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TT</w:t>
            </w:r>
          </w:p>
        </w:tc>
        <w:tc>
          <w:tcPr>
            <w:tcW w:w="821" w:type="dxa"/>
            <w:tcBorders>
              <w:top w:val="nil"/>
              <w:left w:val="nil"/>
              <w:bottom w:val="single" w:sz="4" w:space="0" w:color="auto"/>
              <w:right w:val="single" w:sz="4" w:space="0" w:color="auto"/>
            </w:tcBorders>
            <w:shd w:val="clear" w:color="auto" w:fill="auto"/>
            <w:vAlign w:val="center"/>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ĐTB</w:t>
            </w:r>
          </w:p>
        </w:tc>
        <w:tc>
          <w:tcPr>
            <w:tcW w:w="789" w:type="dxa"/>
            <w:gridSpan w:val="2"/>
            <w:tcBorders>
              <w:top w:val="nil"/>
              <w:left w:val="nil"/>
              <w:bottom w:val="single" w:sz="4" w:space="0" w:color="auto"/>
              <w:right w:val="single" w:sz="4" w:space="0" w:color="auto"/>
            </w:tcBorders>
            <w:shd w:val="clear" w:color="auto" w:fill="auto"/>
            <w:vAlign w:val="center"/>
            <w:hideMark/>
          </w:tcPr>
          <w:p w:rsidR="00BE262F" w:rsidRPr="006760DD" w:rsidRDefault="00BE262F" w:rsidP="0077160B">
            <w:pPr>
              <w:spacing w:after="0" w:line="240" w:lineRule="auto"/>
              <w:jc w:val="center"/>
              <w:rPr>
                <w:rFonts w:eastAsia="Times New Roman" w:cs="Times New Roman"/>
                <w:b/>
                <w:bCs/>
                <w:color w:val="000000"/>
                <w:sz w:val="22"/>
                <w:lang w:val="en-US"/>
              </w:rPr>
            </w:pPr>
            <w:r w:rsidRPr="006760DD">
              <w:rPr>
                <w:rFonts w:eastAsia="Times New Roman" w:cs="Times New Roman"/>
                <w:b/>
                <w:bCs/>
                <w:color w:val="000000"/>
                <w:sz w:val="22"/>
                <w:lang w:val="en-US"/>
              </w:rPr>
              <w:t>SIPS</w:t>
            </w:r>
          </w:p>
        </w:tc>
      </w:tr>
      <w:tr w:rsidR="00BE262F" w:rsidRPr="009C10E6" w:rsidTr="0077160B">
        <w:trPr>
          <w:gridAfter w:val="3"/>
          <w:wAfter w:w="2224" w:type="dxa"/>
          <w:trHeight w:val="307"/>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phường Ninh Diêm</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2.7467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3.1833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3.3238</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3.9300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3.4167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2.6750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3.2126</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64</w:t>
            </w:r>
            <w:r>
              <w:rPr>
                <w:rFonts w:eastAsia="Times New Roman" w:cs="Times New Roman"/>
                <w:color w:val="000000"/>
                <w:sz w:val="22"/>
                <w:lang w:val="en-US"/>
              </w:rPr>
              <w:t>.</w:t>
            </w:r>
            <w:r w:rsidRPr="006760DD">
              <w:rPr>
                <w:rFonts w:eastAsia="Times New Roman" w:cs="Times New Roman"/>
                <w:color w:val="000000"/>
                <w:sz w:val="22"/>
                <w:lang w:val="en-US"/>
              </w:rPr>
              <w:t>25</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phường Ninh Đa</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3.6900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4.7000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3.4500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4.4300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3.5208</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4.5000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4.0485</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80</w:t>
            </w:r>
            <w:r>
              <w:rPr>
                <w:rFonts w:eastAsia="Times New Roman" w:cs="Times New Roman"/>
                <w:color w:val="000000"/>
                <w:sz w:val="22"/>
                <w:lang w:val="en-US"/>
              </w:rPr>
              <w:t>.</w:t>
            </w:r>
            <w:r w:rsidRPr="006760DD">
              <w:rPr>
                <w:rFonts w:eastAsia="Times New Roman" w:cs="Times New Roman"/>
                <w:color w:val="000000"/>
                <w:sz w:val="22"/>
                <w:lang w:val="en-US"/>
              </w:rPr>
              <w:t>97</w:t>
            </w:r>
          </w:p>
        </w:tc>
      </w:tr>
      <w:tr w:rsidR="00BE262F" w:rsidRPr="009C10E6" w:rsidTr="0077160B">
        <w:trPr>
          <w:gridAfter w:val="3"/>
          <w:wAfter w:w="2224" w:type="dxa"/>
          <w:trHeight w:val="359"/>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3</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phường Ninh Giang</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3.6833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4.2583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3.8238</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4.5400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3.7917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3.3250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3.9037</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78</w:t>
            </w:r>
            <w:r>
              <w:rPr>
                <w:rFonts w:eastAsia="Times New Roman" w:cs="Times New Roman"/>
                <w:color w:val="000000"/>
                <w:sz w:val="22"/>
                <w:lang w:val="en-US"/>
              </w:rPr>
              <w:t>.</w:t>
            </w:r>
            <w:r w:rsidRPr="006760DD">
              <w:rPr>
                <w:rFonts w:eastAsia="Times New Roman" w:cs="Times New Roman"/>
                <w:color w:val="000000"/>
                <w:sz w:val="22"/>
                <w:lang w:val="en-US"/>
              </w:rPr>
              <w:t>07</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4</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phường Ninh Hà</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3.2933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3.8500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3.2381</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4.0833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3.8375</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4.0083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3.7184</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74</w:t>
            </w:r>
            <w:r>
              <w:rPr>
                <w:rFonts w:eastAsia="Times New Roman" w:cs="Times New Roman"/>
                <w:color w:val="000000"/>
                <w:sz w:val="22"/>
                <w:lang w:val="en-US"/>
              </w:rPr>
              <w:t>.</w:t>
            </w:r>
            <w:r w:rsidRPr="006760DD">
              <w:rPr>
                <w:rFonts w:eastAsia="Times New Roman" w:cs="Times New Roman"/>
                <w:color w:val="000000"/>
                <w:sz w:val="22"/>
                <w:lang w:val="en-US"/>
              </w:rPr>
              <w:t>37</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5</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phường Ninh Hải</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3.4567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4.2833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3.3286</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3.8000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3.7000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3.2611</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3.6383</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72</w:t>
            </w:r>
            <w:r>
              <w:rPr>
                <w:rFonts w:eastAsia="Times New Roman" w:cs="Times New Roman"/>
                <w:color w:val="000000"/>
                <w:sz w:val="22"/>
                <w:lang w:val="en-US"/>
              </w:rPr>
              <w:t>.</w:t>
            </w:r>
            <w:r w:rsidRPr="006760DD">
              <w:rPr>
                <w:rFonts w:eastAsia="Times New Roman" w:cs="Times New Roman"/>
                <w:color w:val="000000"/>
                <w:sz w:val="22"/>
                <w:lang w:val="en-US"/>
              </w:rPr>
              <w:t>77</w:t>
            </w:r>
          </w:p>
        </w:tc>
      </w:tr>
      <w:tr w:rsidR="00BE262F" w:rsidRPr="009C10E6" w:rsidTr="0077160B">
        <w:trPr>
          <w:gridAfter w:val="3"/>
          <w:wAfter w:w="2224" w:type="dxa"/>
          <w:trHeight w:val="355"/>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6</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phường Ninh Thủy</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3.3567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3.8000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3.4952</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3.7333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3.5792</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3.4083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3.5621</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71</w:t>
            </w:r>
            <w:r>
              <w:rPr>
                <w:rFonts w:eastAsia="Times New Roman" w:cs="Times New Roman"/>
                <w:color w:val="000000"/>
                <w:sz w:val="22"/>
                <w:lang w:val="en-US"/>
              </w:rPr>
              <w:t>.</w:t>
            </w:r>
            <w:r w:rsidRPr="006760DD">
              <w:rPr>
                <w:rFonts w:eastAsia="Times New Roman" w:cs="Times New Roman"/>
                <w:color w:val="000000"/>
                <w:sz w:val="22"/>
                <w:lang w:val="en-US"/>
              </w:rPr>
              <w:t>24</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7</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An</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4.2700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4.4000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3.4056</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4.0292</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3.9875</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4.6250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4.1195</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82</w:t>
            </w:r>
            <w:r>
              <w:rPr>
                <w:rFonts w:eastAsia="Times New Roman" w:cs="Times New Roman"/>
                <w:color w:val="000000"/>
                <w:sz w:val="22"/>
                <w:lang w:val="en-US"/>
              </w:rPr>
              <w:t>.</w:t>
            </w:r>
            <w:r w:rsidRPr="006760DD">
              <w:rPr>
                <w:rFonts w:eastAsia="Times New Roman" w:cs="Times New Roman"/>
                <w:color w:val="000000"/>
                <w:sz w:val="22"/>
                <w:lang w:val="en-US"/>
              </w:rPr>
              <w:t>39</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8</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Bình</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3.0733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3.6333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3.2310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4.0833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3.9667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3.5833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3.5952</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71</w:t>
            </w:r>
            <w:r>
              <w:rPr>
                <w:rFonts w:eastAsia="Times New Roman" w:cs="Times New Roman"/>
                <w:color w:val="000000"/>
                <w:sz w:val="22"/>
                <w:lang w:val="en-US"/>
              </w:rPr>
              <w:t>.</w:t>
            </w:r>
            <w:r w:rsidRPr="006760DD">
              <w:rPr>
                <w:rFonts w:eastAsia="Times New Roman" w:cs="Times New Roman"/>
                <w:color w:val="000000"/>
                <w:sz w:val="22"/>
                <w:lang w:val="en-US"/>
              </w:rPr>
              <w:t>90</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9</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Đông</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3.5800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3.7333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3.2548</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4.1067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4.1042</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3.9750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3.7923</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75</w:t>
            </w:r>
            <w:r>
              <w:rPr>
                <w:rFonts w:eastAsia="Times New Roman" w:cs="Times New Roman"/>
                <w:color w:val="000000"/>
                <w:sz w:val="22"/>
                <w:lang w:val="en-US"/>
              </w:rPr>
              <w:t>.</w:t>
            </w:r>
            <w:r w:rsidRPr="006760DD">
              <w:rPr>
                <w:rFonts w:eastAsia="Times New Roman" w:cs="Times New Roman"/>
                <w:color w:val="000000"/>
                <w:sz w:val="22"/>
                <w:lang w:val="en-US"/>
              </w:rPr>
              <w:t>85</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10</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59335A">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 xml:space="preserve">UBND </w:t>
            </w:r>
            <w:r w:rsidR="0059335A">
              <w:rPr>
                <w:rFonts w:eastAsia="Times New Roman" w:cs="Times New Roman"/>
                <w:color w:val="000000"/>
                <w:sz w:val="24"/>
                <w:szCs w:val="24"/>
                <w:lang w:val="en-US"/>
              </w:rPr>
              <w:t>phường</w:t>
            </w:r>
            <w:r w:rsidRPr="006760DD">
              <w:rPr>
                <w:rFonts w:eastAsia="Times New Roman" w:cs="Times New Roman"/>
                <w:color w:val="000000"/>
                <w:sz w:val="24"/>
                <w:szCs w:val="24"/>
                <w:lang w:val="en-US"/>
              </w:rPr>
              <w:t xml:space="preserve"> Ninh Hiệp</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3.4967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4.0500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3.6952</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4.4667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4.0569</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4.4333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4.0331</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80</w:t>
            </w:r>
            <w:r>
              <w:rPr>
                <w:rFonts w:eastAsia="Times New Roman" w:cs="Times New Roman"/>
                <w:color w:val="000000"/>
                <w:sz w:val="22"/>
                <w:lang w:val="en-US"/>
              </w:rPr>
              <w:t>.</w:t>
            </w:r>
            <w:r w:rsidRPr="006760DD">
              <w:rPr>
                <w:rFonts w:eastAsia="Times New Roman" w:cs="Times New Roman"/>
                <w:color w:val="000000"/>
                <w:sz w:val="22"/>
                <w:lang w:val="en-US"/>
              </w:rPr>
              <w:t>66</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11</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Hưng</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3.0867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4.0417</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3.0595</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4.3367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3.8042</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4.4500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3.7964</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75</w:t>
            </w:r>
            <w:r>
              <w:rPr>
                <w:rFonts w:eastAsia="Times New Roman" w:cs="Times New Roman"/>
                <w:color w:val="000000"/>
                <w:sz w:val="22"/>
                <w:lang w:val="en-US"/>
              </w:rPr>
              <w:t>.</w:t>
            </w:r>
            <w:r w:rsidRPr="006760DD">
              <w:rPr>
                <w:rFonts w:eastAsia="Times New Roman" w:cs="Times New Roman"/>
                <w:color w:val="000000"/>
                <w:sz w:val="22"/>
                <w:lang w:val="en-US"/>
              </w:rPr>
              <w:t>93</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12</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Ích</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3.3400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3.1583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3.3310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4.2200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3.8333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4.5389</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3.7369</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74</w:t>
            </w:r>
            <w:r>
              <w:rPr>
                <w:rFonts w:eastAsia="Times New Roman" w:cs="Times New Roman"/>
                <w:color w:val="000000"/>
                <w:sz w:val="22"/>
                <w:lang w:val="en-US"/>
              </w:rPr>
              <w:t>.</w:t>
            </w:r>
            <w:r w:rsidRPr="006760DD">
              <w:rPr>
                <w:rFonts w:eastAsia="Times New Roman" w:cs="Times New Roman"/>
                <w:color w:val="000000"/>
                <w:sz w:val="22"/>
                <w:lang w:val="en-US"/>
              </w:rPr>
              <w:t>74</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13</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Lộc</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3.6867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3.6750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3.4905</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4.1600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3.9583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4.9333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3.9840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79</w:t>
            </w:r>
            <w:r>
              <w:rPr>
                <w:rFonts w:eastAsia="Times New Roman" w:cs="Times New Roman"/>
                <w:color w:val="000000"/>
                <w:sz w:val="22"/>
                <w:lang w:val="en-US"/>
              </w:rPr>
              <w:t>.</w:t>
            </w:r>
            <w:r w:rsidRPr="006760DD">
              <w:rPr>
                <w:rFonts w:eastAsia="Times New Roman" w:cs="Times New Roman"/>
                <w:color w:val="000000"/>
                <w:sz w:val="22"/>
                <w:lang w:val="en-US"/>
              </w:rPr>
              <w:t>68</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14</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Phú</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2.7700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3.4833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3.5857</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3.9367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3.9083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4.3333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3.6696</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73</w:t>
            </w:r>
            <w:r>
              <w:rPr>
                <w:rFonts w:eastAsia="Times New Roman" w:cs="Times New Roman"/>
                <w:color w:val="000000"/>
                <w:sz w:val="22"/>
                <w:lang w:val="en-US"/>
              </w:rPr>
              <w:t>.</w:t>
            </w:r>
            <w:r w:rsidRPr="006760DD">
              <w:rPr>
                <w:rFonts w:eastAsia="Times New Roman" w:cs="Times New Roman"/>
                <w:color w:val="000000"/>
                <w:sz w:val="22"/>
                <w:lang w:val="en-US"/>
              </w:rPr>
              <w:t>39</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15</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Phụng</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3.6944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4.5000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3.5286</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4.1708</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3.9708</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4.4722</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4.0546</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81</w:t>
            </w:r>
            <w:r>
              <w:rPr>
                <w:rFonts w:eastAsia="Times New Roman" w:cs="Times New Roman"/>
                <w:color w:val="000000"/>
                <w:sz w:val="22"/>
                <w:lang w:val="en-US"/>
              </w:rPr>
              <w:t>.</w:t>
            </w:r>
            <w:r w:rsidRPr="006760DD">
              <w:rPr>
                <w:rFonts w:eastAsia="Times New Roman" w:cs="Times New Roman"/>
                <w:color w:val="000000"/>
                <w:sz w:val="22"/>
                <w:lang w:val="en-US"/>
              </w:rPr>
              <w:t>09</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16</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Phước</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3.8867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3.4500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3.3214</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4.4000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4.0125</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4.5583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3.9382</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78</w:t>
            </w:r>
            <w:r>
              <w:rPr>
                <w:rFonts w:eastAsia="Times New Roman" w:cs="Times New Roman"/>
                <w:color w:val="000000"/>
                <w:sz w:val="22"/>
                <w:lang w:val="en-US"/>
              </w:rPr>
              <w:t>.</w:t>
            </w:r>
            <w:r w:rsidRPr="006760DD">
              <w:rPr>
                <w:rFonts w:eastAsia="Times New Roman" w:cs="Times New Roman"/>
                <w:color w:val="000000"/>
                <w:sz w:val="22"/>
                <w:lang w:val="en-US"/>
              </w:rPr>
              <w:t>76</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17</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Quang</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3.7067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4.0167</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3.5310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4.4000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3.6167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4.0194</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3.8817</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77</w:t>
            </w:r>
            <w:r>
              <w:rPr>
                <w:rFonts w:eastAsia="Times New Roman" w:cs="Times New Roman"/>
                <w:color w:val="000000"/>
                <w:sz w:val="22"/>
                <w:lang w:val="en-US"/>
              </w:rPr>
              <w:t>.</w:t>
            </w:r>
            <w:r w:rsidRPr="006760DD">
              <w:rPr>
                <w:rFonts w:eastAsia="Times New Roman" w:cs="Times New Roman"/>
                <w:color w:val="000000"/>
                <w:sz w:val="22"/>
                <w:lang w:val="en-US"/>
              </w:rPr>
              <w:t>63</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18</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Sim</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3.6267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4.0167</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3.4405</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4.3633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3.8417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4.2250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3.9190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78</w:t>
            </w:r>
            <w:r>
              <w:rPr>
                <w:rFonts w:eastAsia="Times New Roman" w:cs="Times New Roman"/>
                <w:color w:val="000000"/>
                <w:sz w:val="22"/>
                <w:lang w:val="en-US"/>
              </w:rPr>
              <w:t>.</w:t>
            </w:r>
            <w:r w:rsidRPr="006760DD">
              <w:rPr>
                <w:rFonts w:eastAsia="Times New Roman" w:cs="Times New Roman"/>
                <w:color w:val="000000"/>
                <w:sz w:val="22"/>
                <w:lang w:val="en-US"/>
              </w:rPr>
              <w:t>38</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19</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Sơn</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3.4100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4.4417</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2.9690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4.2183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3.1667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3.2000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3.5676</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71</w:t>
            </w:r>
            <w:r>
              <w:rPr>
                <w:rFonts w:eastAsia="Times New Roman" w:cs="Times New Roman"/>
                <w:color w:val="000000"/>
                <w:sz w:val="22"/>
                <w:lang w:val="en-US"/>
              </w:rPr>
              <w:t>.</w:t>
            </w:r>
            <w:r w:rsidRPr="006760DD">
              <w:rPr>
                <w:rFonts w:eastAsia="Times New Roman" w:cs="Times New Roman"/>
                <w:color w:val="000000"/>
                <w:sz w:val="22"/>
                <w:lang w:val="en-US"/>
              </w:rPr>
              <w:t>35</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20</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Tân</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4.0600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4.5000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3.8095</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4.3000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3.8083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4.7000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4.1963</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83</w:t>
            </w:r>
            <w:r>
              <w:rPr>
                <w:rFonts w:eastAsia="Times New Roman" w:cs="Times New Roman"/>
                <w:color w:val="000000"/>
                <w:sz w:val="22"/>
                <w:lang w:val="en-US"/>
              </w:rPr>
              <w:t>.</w:t>
            </w:r>
            <w:r w:rsidRPr="006760DD">
              <w:rPr>
                <w:rFonts w:eastAsia="Times New Roman" w:cs="Times New Roman"/>
                <w:color w:val="000000"/>
                <w:sz w:val="22"/>
                <w:lang w:val="en-US"/>
              </w:rPr>
              <w:t>93</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21</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Tây</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3.7867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3.9167</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3.3190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4.1900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3.7347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3.5583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3.7509</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75</w:t>
            </w:r>
            <w:r>
              <w:rPr>
                <w:rFonts w:eastAsia="Times New Roman" w:cs="Times New Roman"/>
                <w:color w:val="000000"/>
                <w:sz w:val="22"/>
                <w:lang w:val="en-US"/>
              </w:rPr>
              <w:t>.</w:t>
            </w:r>
            <w:r w:rsidRPr="006760DD">
              <w:rPr>
                <w:rFonts w:eastAsia="Times New Roman" w:cs="Times New Roman"/>
                <w:color w:val="000000"/>
                <w:sz w:val="22"/>
                <w:lang w:val="en-US"/>
              </w:rPr>
              <w:t>02</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22</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Thân</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3.1133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4.0250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3.2762</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4.3800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3.3833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3.9917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3.6949</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73</w:t>
            </w:r>
            <w:r>
              <w:rPr>
                <w:rFonts w:eastAsia="Times New Roman" w:cs="Times New Roman"/>
                <w:color w:val="000000"/>
                <w:sz w:val="22"/>
                <w:lang w:val="en-US"/>
              </w:rPr>
              <w:t>.</w:t>
            </w:r>
            <w:r w:rsidRPr="006760DD">
              <w:rPr>
                <w:rFonts w:eastAsia="Times New Roman" w:cs="Times New Roman"/>
                <w:color w:val="000000"/>
                <w:sz w:val="22"/>
                <w:lang w:val="en-US"/>
              </w:rPr>
              <w:t>90</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23</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Thọ</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4.1633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4.8000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3.7119</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4.3933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3.9417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4.1167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4.1878</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83</w:t>
            </w:r>
            <w:r>
              <w:rPr>
                <w:rFonts w:eastAsia="Times New Roman" w:cs="Times New Roman"/>
                <w:color w:val="000000"/>
                <w:sz w:val="22"/>
                <w:lang w:val="en-US"/>
              </w:rPr>
              <w:t>.</w:t>
            </w:r>
            <w:r w:rsidRPr="006760DD">
              <w:rPr>
                <w:rFonts w:eastAsia="Times New Roman" w:cs="Times New Roman"/>
                <w:color w:val="000000"/>
                <w:sz w:val="22"/>
                <w:lang w:val="en-US"/>
              </w:rPr>
              <w:t>76</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24</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Thượng</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3.3100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4.0833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3.2738</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4.3400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3.9917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4.2750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3.8790</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77</w:t>
            </w:r>
            <w:r>
              <w:rPr>
                <w:rFonts w:eastAsia="Times New Roman" w:cs="Times New Roman"/>
                <w:color w:val="000000"/>
                <w:sz w:val="22"/>
                <w:lang w:val="en-US"/>
              </w:rPr>
              <w:t>.</w:t>
            </w:r>
            <w:r w:rsidRPr="006760DD">
              <w:rPr>
                <w:rFonts w:eastAsia="Times New Roman" w:cs="Times New Roman"/>
                <w:color w:val="000000"/>
                <w:sz w:val="22"/>
                <w:lang w:val="en-US"/>
              </w:rPr>
              <w:t>58</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25</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Trung</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4.2767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3.5000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3.9071</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4.4300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3.9917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4.5250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4.1051</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82</w:t>
            </w:r>
            <w:r>
              <w:rPr>
                <w:rFonts w:eastAsia="Times New Roman" w:cs="Times New Roman"/>
                <w:color w:val="000000"/>
                <w:sz w:val="22"/>
                <w:lang w:val="en-US"/>
              </w:rPr>
              <w:t>.</w:t>
            </w:r>
            <w:r w:rsidRPr="006760DD">
              <w:rPr>
                <w:rFonts w:eastAsia="Times New Roman" w:cs="Times New Roman"/>
                <w:color w:val="000000"/>
                <w:sz w:val="22"/>
                <w:lang w:val="en-US"/>
              </w:rPr>
              <w:t>10</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26</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Vân</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4.1067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4.6333</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3.5524</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4.7533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4.0458</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4.5639</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4.2759</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85</w:t>
            </w:r>
            <w:r>
              <w:rPr>
                <w:rFonts w:eastAsia="Times New Roman" w:cs="Times New Roman"/>
                <w:color w:val="000000"/>
                <w:sz w:val="22"/>
                <w:lang w:val="en-US"/>
              </w:rPr>
              <w:t>.</w:t>
            </w:r>
            <w:r w:rsidRPr="006760DD">
              <w:rPr>
                <w:rFonts w:eastAsia="Times New Roman" w:cs="Times New Roman"/>
                <w:color w:val="000000"/>
                <w:sz w:val="22"/>
                <w:lang w:val="en-US"/>
              </w:rPr>
              <w:t>52</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center"/>
              <w:rPr>
                <w:rFonts w:eastAsia="Times New Roman" w:cs="Times New Roman"/>
                <w:color w:val="000000"/>
                <w:sz w:val="24"/>
                <w:szCs w:val="24"/>
                <w:lang w:val="en-US"/>
              </w:rPr>
            </w:pPr>
            <w:r w:rsidRPr="006760DD">
              <w:rPr>
                <w:rFonts w:eastAsia="Times New Roman" w:cs="Times New Roman"/>
                <w:color w:val="000000"/>
                <w:sz w:val="24"/>
                <w:szCs w:val="24"/>
                <w:lang w:val="en-US"/>
              </w:rPr>
              <w:t>27</w:t>
            </w:r>
          </w:p>
        </w:tc>
        <w:tc>
          <w:tcPr>
            <w:tcW w:w="2977" w:type="dxa"/>
            <w:gridSpan w:val="3"/>
            <w:tcBorders>
              <w:top w:val="nil"/>
              <w:left w:val="nil"/>
              <w:bottom w:val="single" w:sz="4" w:space="0" w:color="auto"/>
              <w:right w:val="single" w:sz="4" w:space="0" w:color="auto"/>
            </w:tcBorders>
            <w:shd w:val="clear" w:color="auto" w:fill="auto"/>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UBND xã Ninh Xuân</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4.1967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4.1500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3.9048</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4.3900</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3.8542</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4.1417</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4.1062</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color w:val="000000"/>
                <w:sz w:val="22"/>
                <w:lang w:val="en-US"/>
              </w:rPr>
            </w:pPr>
            <w:r w:rsidRPr="006760DD">
              <w:rPr>
                <w:rFonts w:eastAsia="Times New Roman" w:cs="Times New Roman"/>
                <w:color w:val="000000"/>
                <w:sz w:val="22"/>
                <w:lang w:val="en-US"/>
              </w:rPr>
              <w:t>82</w:t>
            </w:r>
            <w:r>
              <w:rPr>
                <w:rFonts w:eastAsia="Times New Roman" w:cs="Times New Roman"/>
                <w:color w:val="000000"/>
                <w:sz w:val="22"/>
                <w:lang w:val="en-US"/>
              </w:rPr>
              <w:t>.</w:t>
            </w:r>
            <w:r w:rsidRPr="006760DD">
              <w:rPr>
                <w:rFonts w:eastAsia="Times New Roman" w:cs="Times New Roman"/>
                <w:color w:val="000000"/>
                <w:sz w:val="22"/>
                <w:lang w:val="en-US"/>
              </w:rPr>
              <w:t>12</w:t>
            </w:r>
          </w:p>
        </w:tc>
      </w:tr>
      <w:tr w:rsidR="00BE262F" w:rsidRPr="009C10E6" w:rsidTr="0077160B">
        <w:trPr>
          <w:gridAfter w:val="3"/>
          <w:wAfter w:w="2224" w:type="dxa"/>
          <w:trHeight w:val="330"/>
        </w:trPr>
        <w:tc>
          <w:tcPr>
            <w:tcW w:w="721" w:type="dxa"/>
            <w:gridSpan w:val="2"/>
            <w:tcBorders>
              <w:top w:val="nil"/>
              <w:left w:val="single" w:sz="4" w:space="0" w:color="auto"/>
              <w:bottom w:val="single" w:sz="4" w:space="0" w:color="auto"/>
              <w:right w:val="single" w:sz="4" w:space="0" w:color="auto"/>
            </w:tcBorders>
            <w:shd w:val="clear" w:color="auto" w:fill="auto"/>
            <w:noWrap/>
            <w:vAlign w:val="bottom"/>
            <w:hideMark/>
          </w:tcPr>
          <w:p w:rsidR="00BE262F" w:rsidRPr="006760DD" w:rsidRDefault="00BE262F" w:rsidP="0077160B">
            <w:pPr>
              <w:spacing w:after="0" w:line="240" w:lineRule="auto"/>
              <w:rPr>
                <w:rFonts w:eastAsia="Times New Roman" w:cs="Times New Roman"/>
                <w:color w:val="000000"/>
                <w:sz w:val="24"/>
                <w:szCs w:val="24"/>
                <w:lang w:val="en-US"/>
              </w:rPr>
            </w:pPr>
            <w:r w:rsidRPr="006760DD">
              <w:rPr>
                <w:rFonts w:eastAsia="Times New Roman" w:cs="Times New Roman"/>
                <w:color w:val="000000"/>
                <w:sz w:val="24"/>
                <w:szCs w:val="24"/>
                <w:lang w:val="en-US"/>
              </w:rPr>
              <w:t> </w:t>
            </w:r>
          </w:p>
        </w:tc>
        <w:tc>
          <w:tcPr>
            <w:tcW w:w="2977" w:type="dxa"/>
            <w:gridSpan w:val="3"/>
            <w:tcBorders>
              <w:top w:val="nil"/>
              <w:left w:val="nil"/>
              <w:bottom w:val="single" w:sz="4" w:space="0" w:color="auto"/>
              <w:right w:val="single" w:sz="4" w:space="0" w:color="auto"/>
            </w:tcBorders>
            <w:shd w:val="clear" w:color="auto" w:fill="auto"/>
            <w:noWrap/>
            <w:vAlign w:val="bottom"/>
            <w:hideMark/>
          </w:tcPr>
          <w:p w:rsidR="00BE262F" w:rsidRPr="006760DD" w:rsidRDefault="00BE262F" w:rsidP="0077160B">
            <w:pPr>
              <w:spacing w:after="0" w:line="240" w:lineRule="auto"/>
              <w:jc w:val="center"/>
              <w:rPr>
                <w:rFonts w:eastAsia="Times New Roman" w:cs="Times New Roman"/>
                <w:b/>
                <w:bCs/>
                <w:color w:val="000000"/>
                <w:sz w:val="24"/>
                <w:szCs w:val="24"/>
                <w:lang w:val="en-US"/>
              </w:rPr>
            </w:pPr>
            <w:r w:rsidRPr="006760DD">
              <w:rPr>
                <w:rFonts w:eastAsia="Times New Roman" w:cs="Times New Roman"/>
                <w:b/>
                <w:bCs/>
                <w:color w:val="000000"/>
                <w:sz w:val="24"/>
                <w:szCs w:val="24"/>
                <w:lang w:val="en-US"/>
              </w:rPr>
              <w:t>Trung bình chung</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b/>
                <w:bCs/>
                <w:color w:val="000000"/>
                <w:sz w:val="22"/>
                <w:lang w:val="en-US"/>
              </w:rPr>
            </w:pPr>
            <w:r w:rsidRPr="006760DD">
              <w:rPr>
                <w:rFonts w:eastAsia="Times New Roman" w:cs="Times New Roman"/>
                <w:b/>
                <w:bCs/>
                <w:color w:val="000000"/>
                <w:sz w:val="22"/>
                <w:lang w:val="en-US"/>
              </w:rPr>
              <w:t>3.5877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b/>
                <w:bCs/>
                <w:color w:val="000000"/>
                <w:sz w:val="22"/>
                <w:lang w:val="en-US"/>
              </w:rPr>
            </w:pPr>
            <w:r w:rsidRPr="006760DD">
              <w:rPr>
                <w:rFonts w:eastAsia="Times New Roman" w:cs="Times New Roman"/>
                <w:b/>
                <w:bCs/>
                <w:color w:val="000000"/>
                <w:sz w:val="22"/>
                <w:lang w:val="en-US"/>
              </w:rPr>
              <w:t>4.0102</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b/>
                <w:bCs/>
                <w:color w:val="000000"/>
                <w:sz w:val="22"/>
                <w:lang w:val="en-US"/>
              </w:rPr>
            </w:pPr>
            <w:r w:rsidRPr="006760DD">
              <w:rPr>
                <w:rFonts w:eastAsia="Times New Roman" w:cs="Times New Roman"/>
                <w:b/>
                <w:bCs/>
                <w:color w:val="000000"/>
                <w:sz w:val="22"/>
                <w:lang w:val="en-US"/>
              </w:rPr>
              <w:t>3.4540</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b/>
                <w:bCs/>
                <w:color w:val="000000"/>
                <w:sz w:val="22"/>
                <w:lang w:val="en-US"/>
              </w:rPr>
            </w:pPr>
            <w:r w:rsidRPr="006760DD">
              <w:rPr>
                <w:rFonts w:eastAsia="Times New Roman" w:cs="Times New Roman"/>
                <w:b/>
                <w:bCs/>
                <w:color w:val="000000"/>
                <w:sz w:val="22"/>
                <w:lang w:val="en-US"/>
              </w:rPr>
              <w:t>4.2439</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b/>
                <w:bCs/>
                <w:color w:val="000000"/>
                <w:sz w:val="22"/>
                <w:lang w:val="en-US"/>
              </w:rPr>
            </w:pPr>
            <w:r w:rsidRPr="006760DD">
              <w:rPr>
                <w:rFonts w:eastAsia="Times New Roman" w:cs="Times New Roman"/>
                <w:b/>
                <w:bCs/>
                <w:color w:val="000000"/>
                <w:sz w:val="22"/>
                <w:lang w:val="en-US"/>
              </w:rPr>
              <w:t>3.8083</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b/>
                <w:bCs/>
                <w:color w:val="000000"/>
                <w:sz w:val="22"/>
                <w:lang w:val="en-US"/>
              </w:rPr>
            </w:pPr>
            <w:r w:rsidRPr="006760DD">
              <w:rPr>
                <w:rFonts w:eastAsia="Times New Roman" w:cs="Times New Roman"/>
                <w:b/>
                <w:bCs/>
                <w:color w:val="000000"/>
                <w:sz w:val="22"/>
                <w:lang w:val="en-US"/>
              </w:rPr>
              <w:t>4.0888</w:t>
            </w:r>
          </w:p>
        </w:tc>
        <w:tc>
          <w:tcPr>
            <w:tcW w:w="821" w:type="dxa"/>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b/>
                <w:bCs/>
                <w:color w:val="000000"/>
                <w:sz w:val="22"/>
                <w:lang w:val="en-US"/>
              </w:rPr>
            </w:pPr>
            <w:r w:rsidRPr="006760DD">
              <w:rPr>
                <w:rFonts w:eastAsia="Times New Roman" w:cs="Times New Roman"/>
                <w:b/>
                <w:bCs/>
                <w:color w:val="000000"/>
                <w:sz w:val="22"/>
                <w:lang w:val="en-US"/>
              </w:rPr>
              <w:t>3.8655</w:t>
            </w:r>
          </w:p>
        </w:tc>
        <w:tc>
          <w:tcPr>
            <w:tcW w:w="789" w:type="dxa"/>
            <w:gridSpan w:val="2"/>
            <w:tcBorders>
              <w:top w:val="nil"/>
              <w:left w:val="nil"/>
              <w:bottom w:val="single" w:sz="4" w:space="0" w:color="auto"/>
              <w:right w:val="single" w:sz="4" w:space="0" w:color="auto"/>
            </w:tcBorders>
            <w:shd w:val="clear" w:color="auto" w:fill="auto"/>
            <w:noWrap/>
            <w:vAlign w:val="center"/>
            <w:hideMark/>
          </w:tcPr>
          <w:p w:rsidR="00BE262F" w:rsidRPr="006760DD" w:rsidRDefault="00BE262F" w:rsidP="0077160B">
            <w:pPr>
              <w:spacing w:after="0" w:line="240" w:lineRule="auto"/>
              <w:jc w:val="right"/>
              <w:rPr>
                <w:rFonts w:eastAsia="Times New Roman" w:cs="Times New Roman"/>
                <w:b/>
                <w:bCs/>
                <w:color w:val="000000"/>
                <w:sz w:val="22"/>
                <w:lang w:val="en-US"/>
              </w:rPr>
            </w:pPr>
            <w:r w:rsidRPr="006760DD">
              <w:rPr>
                <w:rFonts w:eastAsia="Times New Roman" w:cs="Times New Roman"/>
                <w:b/>
                <w:bCs/>
                <w:color w:val="000000"/>
                <w:sz w:val="22"/>
                <w:lang w:val="en-US"/>
              </w:rPr>
              <w:t>77</w:t>
            </w:r>
            <w:r>
              <w:rPr>
                <w:rFonts w:eastAsia="Times New Roman" w:cs="Times New Roman"/>
                <w:b/>
                <w:bCs/>
                <w:color w:val="000000"/>
                <w:sz w:val="22"/>
                <w:lang w:val="en-US"/>
              </w:rPr>
              <w:t>.</w:t>
            </w:r>
            <w:r w:rsidRPr="006760DD">
              <w:rPr>
                <w:rFonts w:eastAsia="Times New Roman" w:cs="Times New Roman"/>
                <w:b/>
                <w:bCs/>
                <w:color w:val="000000"/>
                <w:sz w:val="22"/>
                <w:lang w:val="en-US"/>
              </w:rPr>
              <w:t>31</w:t>
            </w:r>
          </w:p>
        </w:tc>
      </w:tr>
      <w:tr w:rsidR="00BE262F" w:rsidRPr="005C6BF3" w:rsidTr="0077160B">
        <w:trPr>
          <w:gridBefore w:val="1"/>
          <w:wBefore w:w="552" w:type="dxa"/>
          <w:trHeight w:val="375"/>
        </w:trPr>
        <w:tc>
          <w:tcPr>
            <w:tcW w:w="3004" w:type="dxa"/>
            <w:gridSpan w:val="3"/>
            <w:tcBorders>
              <w:top w:val="nil"/>
              <w:left w:val="nil"/>
              <w:bottom w:val="nil"/>
              <w:right w:val="nil"/>
            </w:tcBorders>
            <w:shd w:val="clear" w:color="auto" w:fill="auto"/>
            <w:noWrap/>
            <w:vAlign w:val="bottom"/>
            <w:hideMark/>
          </w:tcPr>
          <w:p w:rsidR="009078AE" w:rsidRDefault="009078AE" w:rsidP="0077160B">
            <w:pPr>
              <w:spacing w:after="0" w:line="240" w:lineRule="auto"/>
              <w:rPr>
                <w:rFonts w:eastAsia="Times New Roman" w:cs="Times New Roman"/>
                <w:b/>
                <w:i/>
                <w:color w:val="000000"/>
                <w:sz w:val="24"/>
                <w:szCs w:val="24"/>
                <w:lang w:val="en-US" w:eastAsia="vi-VN"/>
              </w:rPr>
            </w:pPr>
          </w:p>
          <w:p w:rsidR="009078AE" w:rsidRDefault="009078AE" w:rsidP="0077160B">
            <w:pPr>
              <w:spacing w:after="0" w:line="240" w:lineRule="auto"/>
              <w:rPr>
                <w:rFonts w:eastAsia="Times New Roman" w:cs="Times New Roman"/>
                <w:b/>
                <w:i/>
                <w:color w:val="000000"/>
                <w:sz w:val="24"/>
                <w:szCs w:val="24"/>
                <w:lang w:val="en-US" w:eastAsia="vi-VN"/>
              </w:rPr>
            </w:pPr>
          </w:p>
          <w:p w:rsidR="009078AE" w:rsidRDefault="009078AE" w:rsidP="0077160B">
            <w:pPr>
              <w:spacing w:after="0" w:line="240" w:lineRule="auto"/>
              <w:rPr>
                <w:rFonts w:eastAsia="Times New Roman" w:cs="Times New Roman"/>
                <w:b/>
                <w:i/>
                <w:color w:val="000000"/>
                <w:sz w:val="24"/>
                <w:szCs w:val="24"/>
                <w:lang w:val="en-US" w:eastAsia="vi-VN"/>
              </w:rPr>
            </w:pPr>
          </w:p>
          <w:p w:rsidR="00BE262F" w:rsidRPr="001927AB" w:rsidRDefault="00BE262F" w:rsidP="0077160B">
            <w:pPr>
              <w:spacing w:after="0" w:line="240" w:lineRule="auto"/>
              <w:rPr>
                <w:rFonts w:eastAsia="Times New Roman" w:cs="Times New Roman"/>
                <w:b/>
                <w:i/>
                <w:color w:val="000000"/>
                <w:sz w:val="24"/>
                <w:szCs w:val="24"/>
                <w:lang w:eastAsia="vi-VN"/>
              </w:rPr>
            </w:pPr>
            <w:r w:rsidRPr="001927AB">
              <w:rPr>
                <w:rFonts w:eastAsia="Times New Roman" w:cs="Times New Roman"/>
                <w:b/>
                <w:i/>
                <w:color w:val="000000"/>
                <w:sz w:val="24"/>
                <w:szCs w:val="24"/>
                <w:lang w:eastAsia="vi-VN"/>
              </w:rPr>
              <w:lastRenderedPageBreak/>
              <w:t xml:space="preserve">Ghi chú: </w:t>
            </w:r>
          </w:p>
        </w:tc>
        <w:tc>
          <w:tcPr>
            <w:tcW w:w="704"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eastAsia="Times New Roman" w:cs="Times New Roman"/>
                <w:color w:val="000000"/>
                <w:szCs w:val="28"/>
                <w:lang w:eastAsia="vi-VN"/>
              </w:rPr>
            </w:pPr>
          </w:p>
        </w:tc>
        <w:tc>
          <w:tcPr>
            <w:tcW w:w="705"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c>
          <w:tcPr>
            <w:tcW w:w="708"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c>
          <w:tcPr>
            <w:tcW w:w="705"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c>
          <w:tcPr>
            <w:tcW w:w="3639" w:type="dxa"/>
            <w:gridSpan w:val="5"/>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c>
          <w:tcPr>
            <w:tcW w:w="705"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c>
          <w:tcPr>
            <w:tcW w:w="705" w:type="dxa"/>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r>
      <w:tr w:rsidR="00BE262F" w:rsidRPr="005C6BF3" w:rsidTr="0077160B">
        <w:trPr>
          <w:gridBefore w:val="1"/>
          <w:wBefore w:w="552" w:type="dxa"/>
          <w:trHeight w:val="2329"/>
        </w:trPr>
        <w:tc>
          <w:tcPr>
            <w:tcW w:w="299"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jc w:val="center"/>
              <w:rPr>
                <w:rFonts w:eastAsia="Times New Roman" w:cs="Times New Roman"/>
                <w:color w:val="000000"/>
                <w:szCs w:val="28"/>
                <w:lang w:eastAsia="vi-VN"/>
              </w:rPr>
            </w:pPr>
          </w:p>
        </w:tc>
        <w:tc>
          <w:tcPr>
            <w:tcW w:w="5527" w:type="dxa"/>
            <w:gridSpan w:val="9"/>
            <w:tcBorders>
              <w:top w:val="nil"/>
              <w:left w:val="nil"/>
              <w:bottom w:val="nil"/>
              <w:right w:val="nil"/>
            </w:tcBorders>
            <w:shd w:val="clear" w:color="auto" w:fill="auto"/>
            <w:noWrap/>
            <w:vAlign w:val="bottom"/>
            <w:hideMark/>
          </w:tcPr>
          <w:p w:rsidR="00BE262F" w:rsidRPr="008E345A" w:rsidRDefault="00BE262F" w:rsidP="0077160B">
            <w:pPr>
              <w:spacing w:after="0" w:line="240" w:lineRule="auto"/>
              <w:ind w:left="742"/>
              <w:rPr>
                <w:rFonts w:eastAsia="Times New Roman" w:cs="Times New Roman"/>
                <w:sz w:val="24"/>
                <w:szCs w:val="28"/>
                <w:lang w:val="en-US" w:eastAsia="vi-VN"/>
              </w:rPr>
            </w:pPr>
            <w:r w:rsidRPr="008E345A">
              <w:rPr>
                <w:rFonts w:eastAsia="Times New Roman" w:cs="Times New Roman"/>
                <w:sz w:val="24"/>
                <w:szCs w:val="28"/>
                <w:lang w:eastAsia="vi-VN"/>
              </w:rPr>
              <w:t xml:space="preserve">TC: Tiếp cận dịch vụ </w:t>
            </w:r>
          </w:p>
          <w:p w:rsidR="00BE262F" w:rsidRPr="008E345A" w:rsidRDefault="00BE262F" w:rsidP="0077160B">
            <w:pPr>
              <w:spacing w:after="0" w:line="240" w:lineRule="auto"/>
              <w:ind w:left="742"/>
              <w:rPr>
                <w:rFonts w:eastAsia="Times New Roman" w:cs="Times New Roman"/>
                <w:sz w:val="24"/>
                <w:szCs w:val="28"/>
                <w:lang w:val="en-US" w:eastAsia="vi-VN"/>
              </w:rPr>
            </w:pPr>
            <w:r>
              <w:rPr>
                <w:rFonts w:eastAsia="Times New Roman" w:cs="Times New Roman"/>
                <w:sz w:val="24"/>
                <w:szCs w:val="28"/>
                <w:lang w:val="en-US" w:eastAsia="vi-VN"/>
              </w:rPr>
              <w:t>Đ</w:t>
            </w:r>
            <w:r w:rsidRPr="008E345A">
              <w:rPr>
                <w:rFonts w:eastAsia="Times New Roman" w:cs="Times New Roman"/>
                <w:sz w:val="24"/>
                <w:szCs w:val="28"/>
                <w:lang w:eastAsia="vi-VN"/>
              </w:rPr>
              <w:t xml:space="preserve">K: Điều kiện tiếp đón và phục vụ </w:t>
            </w:r>
          </w:p>
          <w:p w:rsidR="00BE262F" w:rsidRPr="008E345A" w:rsidRDefault="00BE262F" w:rsidP="0077160B">
            <w:pPr>
              <w:spacing w:after="0" w:line="240" w:lineRule="auto"/>
              <w:ind w:left="742"/>
              <w:rPr>
                <w:rFonts w:eastAsia="Times New Roman" w:cs="Times New Roman"/>
                <w:sz w:val="24"/>
                <w:szCs w:val="28"/>
                <w:lang w:val="en-US" w:eastAsia="vi-VN"/>
              </w:rPr>
            </w:pPr>
            <w:r w:rsidRPr="008E345A">
              <w:rPr>
                <w:rFonts w:eastAsia="Times New Roman" w:cs="Times New Roman"/>
                <w:sz w:val="24"/>
                <w:szCs w:val="28"/>
                <w:lang w:eastAsia="vi-VN"/>
              </w:rPr>
              <w:t xml:space="preserve">HC: Thủ tục hành chính </w:t>
            </w:r>
          </w:p>
          <w:p w:rsidR="00BE262F" w:rsidRPr="008E345A" w:rsidRDefault="00BE262F" w:rsidP="0077160B">
            <w:pPr>
              <w:spacing w:after="0" w:line="240" w:lineRule="auto"/>
              <w:ind w:left="742"/>
              <w:rPr>
                <w:rFonts w:eastAsia="Times New Roman" w:cs="Times New Roman"/>
                <w:sz w:val="24"/>
                <w:szCs w:val="28"/>
                <w:lang w:val="en-US" w:eastAsia="vi-VN"/>
              </w:rPr>
            </w:pPr>
            <w:r w:rsidRPr="008E345A">
              <w:rPr>
                <w:rFonts w:eastAsia="Times New Roman" w:cs="Times New Roman"/>
                <w:sz w:val="24"/>
                <w:szCs w:val="28"/>
                <w:lang w:eastAsia="vi-VN"/>
              </w:rPr>
              <w:t xml:space="preserve">PV: Sự phục vụ của cán bộ, công chức </w:t>
            </w:r>
          </w:p>
          <w:p w:rsidR="00BE262F" w:rsidRPr="008E345A" w:rsidRDefault="00BE262F" w:rsidP="0077160B">
            <w:pPr>
              <w:spacing w:after="0" w:line="240" w:lineRule="auto"/>
              <w:ind w:left="742"/>
              <w:rPr>
                <w:rFonts w:eastAsia="Times New Roman" w:cs="Times New Roman"/>
                <w:sz w:val="24"/>
                <w:szCs w:val="28"/>
                <w:lang w:val="en-US" w:eastAsia="vi-VN"/>
              </w:rPr>
            </w:pPr>
            <w:r>
              <w:rPr>
                <w:rFonts w:eastAsia="Times New Roman" w:cs="Times New Roman"/>
                <w:sz w:val="24"/>
                <w:szCs w:val="28"/>
                <w:lang w:val="en-US" w:eastAsia="vi-VN"/>
              </w:rPr>
              <w:t>KQ</w:t>
            </w:r>
            <w:r w:rsidRPr="008E345A">
              <w:rPr>
                <w:rFonts w:eastAsia="Times New Roman" w:cs="Times New Roman"/>
                <w:sz w:val="24"/>
                <w:szCs w:val="28"/>
                <w:lang w:eastAsia="vi-VN"/>
              </w:rPr>
              <w:t xml:space="preserve">: Kết quả, tiến độ giải quyết công việc </w:t>
            </w:r>
          </w:p>
          <w:p w:rsidR="00BE262F" w:rsidRPr="008E345A" w:rsidRDefault="00BE262F" w:rsidP="0077160B">
            <w:pPr>
              <w:spacing w:after="0" w:line="240" w:lineRule="auto"/>
              <w:ind w:left="742"/>
              <w:rPr>
                <w:rFonts w:eastAsia="Times New Roman" w:cs="Times New Roman"/>
                <w:sz w:val="24"/>
                <w:szCs w:val="28"/>
                <w:lang w:val="en-US" w:eastAsia="vi-VN"/>
              </w:rPr>
            </w:pPr>
            <w:r w:rsidRPr="008E345A">
              <w:rPr>
                <w:rFonts w:eastAsia="Times New Roman" w:cs="Times New Roman"/>
                <w:sz w:val="24"/>
                <w:szCs w:val="28"/>
                <w:lang w:eastAsia="vi-VN"/>
              </w:rPr>
              <w:t>TT: Tiếp nhận và xử lý thông tin phản hồi</w:t>
            </w:r>
            <w:r>
              <w:rPr>
                <w:rFonts w:eastAsia="Times New Roman" w:cs="Times New Roman"/>
                <w:sz w:val="24"/>
                <w:szCs w:val="28"/>
                <w:lang w:val="en-US" w:eastAsia="vi-VN"/>
              </w:rPr>
              <w:t xml:space="preserve"> Đ</w:t>
            </w:r>
            <w:r w:rsidRPr="008E345A">
              <w:rPr>
                <w:rFonts w:eastAsia="Times New Roman" w:cs="Times New Roman"/>
                <w:sz w:val="24"/>
                <w:szCs w:val="28"/>
                <w:lang w:val="en-US" w:eastAsia="vi-VN"/>
              </w:rPr>
              <w:t>TB: Điểm trung bình đạt được</w:t>
            </w:r>
            <w:r w:rsidRPr="008E345A">
              <w:rPr>
                <w:rFonts w:eastAsia="Times New Roman" w:cs="Times New Roman"/>
                <w:sz w:val="24"/>
                <w:szCs w:val="28"/>
                <w:lang w:eastAsia="vi-VN"/>
              </w:rPr>
              <w:t xml:space="preserve"> </w:t>
            </w:r>
          </w:p>
          <w:p w:rsidR="00BE262F" w:rsidRPr="008E345A" w:rsidRDefault="00BE262F" w:rsidP="0077160B">
            <w:pPr>
              <w:spacing w:after="0" w:line="240" w:lineRule="auto"/>
              <w:ind w:left="742"/>
              <w:rPr>
                <w:rFonts w:eastAsia="Times New Roman" w:cs="Times New Roman"/>
                <w:sz w:val="24"/>
                <w:szCs w:val="28"/>
                <w:lang w:val="en-US" w:eastAsia="vi-VN"/>
              </w:rPr>
            </w:pPr>
            <w:r w:rsidRPr="008E345A">
              <w:rPr>
                <w:rFonts w:eastAsia="Times New Roman" w:cs="Times New Roman"/>
                <w:sz w:val="24"/>
                <w:szCs w:val="28"/>
                <w:lang w:eastAsia="vi-VN"/>
              </w:rPr>
              <w:t>SIPS: Chỉ số mức độ hài lòng</w:t>
            </w:r>
          </w:p>
          <w:p w:rsidR="00BE262F" w:rsidRPr="008E345A" w:rsidRDefault="00BE262F" w:rsidP="0077160B">
            <w:pPr>
              <w:spacing w:after="0" w:line="240" w:lineRule="auto"/>
              <w:ind w:left="742"/>
              <w:rPr>
                <w:rFonts w:ascii="Arial" w:eastAsia="Times New Roman" w:hAnsi="Arial" w:cs="Arial"/>
                <w:sz w:val="24"/>
                <w:lang w:eastAsia="vi-VN"/>
              </w:rPr>
            </w:pPr>
          </w:p>
        </w:tc>
        <w:tc>
          <w:tcPr>
            <w:tcW w:w="3639" w:type="dxa"/>
            <w:gridSpan w:val="5"/>
            <w:tcBorders>
              <w:top w:val="nil"/>
              <w:left w:val="nil"/>
              <w:bottom w:val="nil"/>
              <w:right w:val="nil"/>
            </w:tcBorders>
            <w:shd w:val="clear" w:color="auto" w:fill="auto"/>
            <w:noWrap/>
            <w:vAlign w:val="bottom"/>
            <w:hideMark/>
          </w:tcPr>
          <w:p w:rsidR="00BE262F" w:rsidRPr="008E345A" w:rsidRDefault="00BE262F" w:rsidP="0077160B">
            <w:pPr>
              <w:spacing w:after="0" w:line="240" w:lineRule="auto"/>
              <w:ind w:left="742"/>
              <w:rPr>
                <w:rFonts w:ascii="Arial" w:eastAsia="Times New Roman" w:hAnsi="Arial" w:cs="Arial"/>
                <w:color w:val="000000"/>
                <w:sz w:val="24"/>
                <w:lang w:eastAsia="vi-VN"/>
              </w:rPr>
            </w:pPr>
          </w:p>
        </w:tc>
        <w:tc>
          <w:tcPr>
            <w:tcW w:w="705"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c>
          <w:tcPr>
            <w:tcW w:w="705" w:type="dxa"/>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r>
      <w:tr w:rsidR="00BE262F" w:rsidRPr="005C6BF3" w:rsidTr="0077160B">
        <w:trPr>
          <w:gridBefore w:val="1"/>
          <w:wBefore w:w="552" w:type="dxa"/>
          <w:trHeight w:val="375"/>
        </w:trPr>
        <w:tc>
          <w:tcPr>
            <w:tcW w:w="299"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jc w:val="center"/>
              <w:rPr>
                <w:rFonts w:eastAsia="Times New Roman" w:cs="Times New Roman"/>
                <w:color w:val="000000"/>
                <w:szCs w:val="28"/>
                <w:lang w:eastAsia="vi-VN"/>
              </w:rPr>
            </w:pPr>
          </w:p>
        </w:tc>
        <w:tc>
          <w:tcPr>
            <w:tcW w:w="9166" w:type="dxa"/>
            <w:gridSpan w:val="14"/>
            <w:tcBorders>
              <w:top w:val="nil"/>
              <w:left w:val="nil"/>
              <w:bottom w:val="nil"/>
              <w:right w:val="nil"/>
            </w:tcBorders>
            <w:shd w:val="clear" w:color="auto" w:fill="auto"/>
            <w:noWrap/>
            <w:vAlign w:val="bottom"/>
            <w:hideMark/>
          </w:tcPr>
          <w:p w:rsidR="00BE262F" w:rsidRPr="00390541" w:rsidRDefault="00BE262F" w:rsidP="0077160B">
            <w:pPr>
              <w:spacing w:after="0" w:line="240" w:lineRule="auto"/>
              <w:ind w:firstLine="601"/>
              <w:jc w:val="both"/>
              <w:rPr>
                <w:lang w:val="en-US"/>
              </w:rPr>
            </w:pPr>
          </w:p>
        </w:tc>
        <w:tc>
          <w:tcPr>
            <w:tcW w:w="705" w:type="dxa"/>
            <w:gridSpan w:val="2"/>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c>
          <w:tcPr>
            <w:tcW w:w="705" w:type="dxa"/>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BE262F" w:rsidRPr="005C6BF3" w:rsidRDefault="00BE262F" w:rsidP="0077160B">
            <w:pPr>
              <w:spacing w:after="0" w:line="240" w:lineRule="auto"/>
              <w:rPr>
                <w:rFonts w:ascii="Arial" w:eastAsia="Times New Roman" w:hAnsi="Arial" w:cs="Arial"/>
                <w:color w:val="000000"/>
                <w:sz w:val="22"/>
                <w:lang w:eastAsia="vi-VN"/>
              </w:rPr>
            </w:pPr>
          </w:p>
        </w:tc>
      </w:tr>
    </w:tbl>
    <w:p w:rsidR="00BE262F" w:rsidRPr="00242159" w:rsidRDefault="00BE262F" w:rsidP="00BE262F">
      <w:pPr>
        <w:spacing w:before="120" w:line="240" w:lineRule="auto"/>
        <w:jc w:val="center"/>
        <w:rPr>
          <w:rFonts w:eastAsia="Times New Roman" w:cs="Times New Roman"/>
          <w:b/>
          <w:color w:val="000000"/>
          <w:sz w:val="26"/>
          <w:szCs w:val="28"/>
          <w:lang w:val="en-US" w:eastAsia="vi-VN"/>
        </w:rPr>
      </w:pPr>
      <w:r w:rsidRPr="00242159">
        <w:rPr>
          <w:rFonts w:eastAsia="Times New Roman" w:cs="Times New Roman"/>
          <w:b/>
          <w:noProof/>
          <w:color w:val="000000"/>
          <w:sz w:val="26"/>
          <w:szCs w:val="28"/>
          <w:lang w:val="en-US"/>
        </w:rPr>
        <w:drawing>
          <wp:inline distT="0" distB="0" distL="0" distR="0">
            <wp:extent cx="5234940" cy="6550660"/>
            <wp:effectExtent l="19050" t="0" r="2286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78AE" w:rsidRPr="00242159" w:rsidRDefault="009078AE" w:rsidP="009078AE">
      <w:pPr>
        <w:spacing w:before="120" w:line="240" w:lineRule="auto"/>
        <w:jc w:val="center"/>
        <w:rPr>
          <w:rFonts w:eastAsia="Times New Roman" w:cs="Times New Roman"/>
          <w:b/>
          <w:color w:val="000000"/>
          <w:sz w:val="26"/>
          <w:szCs w:val="28"/>
          <w:lang w:val="en-US" w:eastAsia="vi-VN"/>
        </w:rPr>
      </w:pPr>
      <w:r w:rsidRPr="00242159">
        <w:rPr>
          <w:rFonts w:eastAsia="Times New Roman" w:cs="Times New Roman"/>
          <w:b/>
          <w:color w:val="000000"/>
          <w:sz w:val="26"/>
          <w:szCs w:val="28"/>
          <w:lang w:val="en-US" w:eastAsia="vi-VN"/>
        </w:rPr>
        <w:t>Biểu đồ 1: Chỉ số hài lòng chung năm 2017 của UBND các xã, phường</w:t>
      </w:r>
    </w:p>
    <w:p w:rsidR="009078AE" w:rsidRDefault="009078AE" w:rsidP="00BE262F">
      <w:pPr>
        <w:spacing w:after="0" w:line="240" w:lineRule="auto"/>
        <w:ind w:firstLine="601"/>
        <w:jc w:val="both"/>
        <w:rPr>
          <w:rFonts w:eastAsia="Times New Roman" w:cs="Times New Roman"/>
          <w:color w:val="000000"/>
          <w:szCs w:val="28"/>
          <w:lang w:val="en-US" w:eastAsia="vi-VN"/>
        </w:rPr>
      </w:pPr>
    </w:p>
    <w:p w:rsidR="009078AE" w:rsidRPr="009078AE" w:rsidRDefault="009078AE" w:rsidP="009078AE">
      <w:pPr>
        <w:spacing w:before="120" w:line="240" w:lineRule="auto"/>
        <w:ind w:firstLine="709"/>
        <w:jc w:val="both"/>
        <w:rPr>
          <w:lang w:val="en-US"/>
        </w:rPr>
      </w:pPr>
      <w:r w:rsidRPr="002A1EB1">
        <w:lastRenderedPageBreak/>
        <w:t xml:space="preserve">Biểu tổng hợp điểm số, </w:t>
      </w:r>
      <w:r>
        <w:rPr>
          <w:lang w:val="en-US"/>
        </w:rPr>
        <w:t>cho thấy c</w:t>
      </w:r>
      <w:r w:rsidR="00BE262F" w:rsidRPr="00627E65">
        <w:rPr>
          <w:rFonts w:eastAsia="Times New Roman" w:cs="Times New Roman"/>
          <w:iCs/>
          <w:szCs w:val="28"/>
          <w:lang w:val="en-US" w:eastAsia="vi-VN"/>
        </w:rPr>
        <w:t xml:space="preserve">hỉ số mức độ hài lòng chung </w:t>
      </w:r>
      <w:r w:rsidR="00BE262F">
        <w:rPr>
          <w:rFonts w:eastAsia="Times New Roman" w:cs="Times New Roman"/>
          <w:iCs/>
          <w:szCs w:val="28"/>
          <w:lang w:val="en-US" w:eastAsia="vi-VN"/>
        </w:rPr>
        <w:t xml:space="preserve">đối với UBND </w:t>
      </w:r>
      <w:r w:rsidR="00BE262F" w:rsidRPr="0017288E">
        <w:t xml:space="preserve">cấp xã </w:t>
      </w:r>
      <w:r w:rsidR="00BE262F">
        <w:rPr>
          <w:lang w:val="en-US"/>
        </w:rPr>
        <w:t xml:space="preserve">trên toàn thị xã </w:t>
      </w:r>
      <w:r w:rsidR="00BE262F" w:rsidRPr="00627E65">
        <w:t>năm 201</w:t>
      </w:r>
      <w:r w:rsidR="00BE262F">
        <w:rPr>
          <w:lang w:val="en-US"/>
        </w:rPr>
        <w:t>7</w:t>
      </w:r>
      <w:r w:rsidR="00BE262F">
        <w:t xml:space="preserve"> </w:t>
      </w:r>
      <w:r w:rsidR="00BE262F">
        <w:rPr>
          <w:rFonts w:eastAsia="Times New Roman" w:cs="Times New Roman"/>
          <w:iCs/>
          <w:szCs w:val="28"/>
          <w:lang w:val="en-US" w:eastAsia="vi-VN"/>
        </w:rPr>
        <w:t>đạt 77.31</w:t>
      </w:r>
      <w:r w:rsidR="00BE262F" w:rsidRPr="00627E65">
        <w:rPr>
          <w:rFonts w:eastAsia="Times New Roman" w:cs="Times New Roman"/>
          <w:iCs/>
          <w:szCs w:val="28"/>
          <w:lang w:eastAsia="vi-VN"/>
        </w:rPr>
        <w:t>%</w:t>
      </w:r>
      <w:r w:rsidR="00BE262F">
        <w:rPr>
          <w:rFonts w:eastAsia="Times New Roman" w:cs="Times New Roman"/>
          <w:iCs/>
          <w:szCs w:val="28"/>
          <w:lang w:val="en-US" w:eastAsia="vi-VN"/>
        </w:rPr>
        <w:t xml:space="preserve">; </w:t>
      </w:r>
      <w:r w:rsidR="00BE262F">
        <w:rPr>
          <w:lang w:val="en-US"/>
        </w:rPr>
        <w:t xml:space="preserve">so với năm 2016, chỉ số mức độ hài lòng của khách hàng trong năm 2017 tăng 5.19% từ </w:t>
      </w:r>
      <w:r w:rsidR="00BE262F" w:rsidRPr="00627E65">
        <w:rPr>
          <w:rFonts w:eastAsia="Times New Roman" w:cs="Times New Roman"/>
          <w:iCs/>
          <w:szCs w:val="28"/>
          <w:lang w:val="en-US" w:eastAsia="vi-VN"/>
        </w:rPr>
        <w:t>72.12</w:t>
      </w:r>
      <w:r w:rsidR="00BE262F" w:rsidRPr="00627E65">
        <w:rPr>
          <w:rFonts w:eastAsia="Times New Roman" w:cs="Times New Roman"/>
          <w:iCs/>
          <w:szCs w:val="28"/>
          <w:lang w:eastAsia="vi-VN"/>
        </w:rPr>
        <w:t>%</w:t>
      </w:r>
      <w:r w:rsidR="00BE262F">
        <w:rPr>
          <w:rFonts w:eastAsia="Times New Roman" w:cs="Times New Roman"/>
          <w:iCs/>
          <w:szCs w:val="28"/>
          <w:lang w:val="en-US" w:eastAsia="vi-VN"/>
        </w:rPr>
        <w:t xml:space="preserve"> năm 2016 tăng lên 77.31</w:t>
      </w:r>
      <w:r w:rsidR="00BE262F" w:rsidRPr="00627E65">
        <w:rPr>
          <w:rFonts w:eastAsia="Times New Roman" w:cs="Times New Roman"/>
          <w:iCs/>
          <w:szCs w:val="28"/>
          <w:lang w:eastAsia="vi-VN"/>
        </w:rPr>
        <w:t>%</w:t>
      </w:r>
      <w:r w:rsidR="00BE262F">
        <w:rPr>
          <w:rFonts w:eastAsia="Times New Roman" w:cs="Times New Roman"/>
          <w:iCs/>
          <w:szCs w:val="28"/>
          <w:lang w:val="en-US" w:eastAsia="vi-VN"/>
        </w:rPr>
        <w:t xml:space="preserve"> năm 2017</w:t>
      </w:r>
      <w:r w:rsidR="00BE262F">
        <w:rPr>
          <w:lang w:val="en-US"/>
        </w:rPr>
        <w:t xml:space="preserve">; trong đó có 15/27 xã, phường đạt </w:t>
      </w:r>
      <w:r w:rsidR="00BE262F" w:rsidRPr="00627E65">
        <w:t xml:space="preserve">mục tiêu đề ra tại Kế hoạch cải cách hành chính của </w:t>
      </w:r>
      <w:r w:rsidR="00BE262F">
        <w:rPr>
          <w:lang w:val="en-US"/>
        </w:rPr>
        <w:t xml:space="preserve">tỉnh và </w:t>
      </w:r>
      <w:r w:rsidR="00BE262F" w:rsidRPr="00627E65">
        <w:rPr>
          <w:lang w:val="en-US"/>
        </w:rPr>
        <w:t>thị xã</w:t>
      </w:r>
      <w:r w:rsidR="00BE262F" w:rsidRPr="00627E65">
        <w:t xml:space="preserve"> năm 201</w:t>
      </w:r>
      <w:r w:rsidR="00BE262F">
        <w:rPr>
          <w:lang w:val="en-US"/>
        </w:rPr>
        <w:t xml:space="preserve">7. Trong năm 2017 thị xã Ninh Hòa </w:t>
      </w:r>
      <w:r w:rsidR="00BE262F">
        <w:rPr>
          <w:rFonts w:eastAsia="Times New Roman" w:cs="Times New Roman"/>
          <w:iCs/>
          <w:szCs w:val="28"/>
          <w:lang w:val="en-US" w:eastAsia="vi-VN"/>
        </w:rPr>
        <w:t>01 đơn vị c</w:t>
      </w:r>
      <w:r w:rsidR="00BE262F" w:rsidRPr="00627E65">
        <w:rPr>
          <w:rFonts w:eastAsia="Times New Roman" w:cs="Times New Roman"/>
          <w:iCs/>
          <w:szCs w:val="28"/>
          <w:lang w:val="en-US" w:eastAsia="vi-VN"/>
        </w:rPr>
        <w:t xml:space="preserve">hỉ số mức độ hài lòng chung </w:t>
      </w:r>
      <w:r w:rsidR="00BE262F">
        <w:rPr>
          <w:rFonts w:eastAsia="Times New Roman" w:cs="Times New Roman"/>
          <w:iCs/>
          <w:szCs w:val="28"/>
          <w:lang w:val="en-US" w:eastAsia="vi-VN"/>
        </w:rPr>
        <w:t>xếp hạng</w:t>
      </w:r>
      <w:r w:rsidR="00BE262F" w:rsidRPr="00C705BF">
        <w:rPr>
          <w:rFonts w:eastAsia="Times New Roman" w:cs="Times New Roman"/>
          <w:iCs/>
          <w:szCs w:val="28"/>
          <w:lang w:val="en-US" w:eastAsia="vi-VN"/>
        </w:rPr>
        <w:t xml:space="preserve"> tốt</w:t>
      </w:r>
      <w:r w:rsidR="00BE262F">
        <w:rPr>
          <w:rFonts w:eastAsia="Times New Roman" w:cs="Times New Roman"/>
          <w:iCs/>
          <w:szCs w:val="28"/>
          <w:lang w:val="en-US" w:eastAsia="vi-VN"/>
        </w:rPr>
        <w:t xml:space="preserve"> (xã </w:t>
      </w:r>
      <w:r w:rsidR="00BE262F">
        <w:rPr>
          <w:rFonts w:eastAsia="Times New Roman" w:cs="Times New Roman"/>
          <w:color w:val="000000"/>
          <w:szCs w:val="28"/>
          <w:lang w:val="en-US" w:eastAsia="vi-VN"/>
        </w:rPr>
        <w:t>Ninh V</w:t>
      </w:r>
      <w:r w:rsidR="00BE262F" w:rsidRPr="000A41EE">
        <w:rPr>
          <w:rFonts w:eastAsia="Times New Roman" w:cs="Times New Roman"/>
          <w:color w:val="000000"/>
          <w:szCs w:val="28"/>
          <w:lang w:val="en-US" w:eastAsia="vi-VN"/>
        </w:rPr>
        <w:t>ân</w:t>
      </w:r>
      <w:r w:rsidR="00BE262F">
        <w:rPr>
          <w:rFonts w:eastAsia="Times New Roman" w:cs="Times New Roman"/>
          <w:color w:val="000000"/>
          <w:szCs w:val="28"/>
          <w:lang w:val="en-US" w:eastAsia="vi-VN"/>
        </w:rPr>
        <w:t>)</w:t>
      </w:r>
      <w:r w:rsidR="00BE262F" w:rsidRPr="00C705BF">
        <w:rPr>
          <w:rFonts w:eastAsia="Times New Roman" w:cs="Times New Roman"/>
          <w:iCs/>
          <w:szCs w:val="28"/>
          <w:lang w:val="en-US" w:eastAsia="vi-VN"/>
        </w:rPr>
        <w:t xml:space="preserve">, có </w:t>
      </w:r>
      <w:r w:rsidR="00BE262F">
        <w:rPr>
          <w:rFonts w:eastAsia="Times New Roman" w:cs="Times New Roman"/>
          <w:iCs/>
          <w:szCs w:val="28"/>
          <w:lang w:val="en-US" w:eastAsia="vi-VN"/>
        </w:rPr>
        <w:t>25</w:t>
      </w:r>
      <w:r w:rsidR="00BE262F" w:rsidRPr="00C705BF">
        <w:rPr>
          <w:rFonts w:eastAsia="Times New Roman" w:cs="Times New Roman"/>
          <w:iCs/>
          <w:szCs w:val="28"/>
          <w:lang w:val="en-US" w:eastAsia="vi-VN"/>
        </w:rPr>
        <w:t xml:space="preserve"> </w:t>
      </w:r>
      <w:r w:rsidR="00BE262F">
        <w:rPr>
          <w:rFonts w:eastAsia="Times New Roman" w:cs="Times New Roman"/>
          <w:iCs/>
          <w:szCs w:val="28"/>
          <w:lang w:val="en-US" w:eastAsia="vi-VN"/>
        </w:rPr>
        <w:t>đơn vị</w:t>
      </w:r>
      <w:r w:rsidR="00BE262F" w:rsidRPr="00C705BF">
        <w:rPr>
          <w:rFonts w:eastAsia="Times New Roman" w:cs="Times New Roman"/>
          <w:iCs/>
          <w:szCs w:val="28"/>
          <w:lang w:val="en-US" w:eastAsia="vi-VN"/>
        </w:rPr>
        <w:t xml:space="preserve"> </w:t>
      </w:r>
      <w:r w:rsidR="00BE262F">
        <w:rPr>
          <w:rFonts w:eastAsia="Times New Roman" w:cs="Times New Roman"/>
          <w:iCs/>
          <w:szCs w:val="28"/>
          <w:lang w:val="en-US" w:eastAsia="vi-VN"/>
        </w:rPr>
        <w:t>xếp hạng</w:t>
      </w:r>
      <w:r w:rsidR="00BE262F" w:rsidRPr="00C705BF">
        <w:rPr>
          <w:rFonts w:eastAsia="Times New Roman" w:cs="Times New Roman"/>
          <w:iCs/>
          <w:szCs w:val="28"/>
          <w:lang w:val="en-US" w:eastAsia="vi-VN"/>
        </w:rPr>
        <w:t xml:space="preserve"> Khá và </w:t>
      </w:r>
      <w:r w:rsidR="00BE262F">
        <w:rPr>
          <w:rFonts w:eastAsia="Times New Roman" w:cs="Times New Roman"/>
          <w:iCs/>
          <w:szCs w:val="28"/>
          <w:lang w:val="en-US" w:eastAsia="vi-VN"/>
        </w:rPr>
        <w:t>01</w:t>
      </w:r>
      <w:r w:rsidR="00BE262F" w:rsidRPr="00C705BF">
        <w:rPr>
          <w:rFonts w:eastAsia="Times New Roman" w:cs="Times New Roman"/>
          <w:iCs/>
          <w:szCs w:val="28"/>
          <w:lang w:val="en-US" w:eastAsia="vi-VN"/>
        </w:rPr>
        <w:t xml:space="preserve"> </w:t>
      </w:r>
      <w:r w:rsidR="00BE262F">
        <w:rPr>
          <w:rFonts w:eastAsia="Times New Roman" w:cs="Times New Roman"/>
          <w:iCs/>
          <w:szCs w:val="28"/>
          <w:lang w:val="en-US" w:eastAsia="vi-VN"/>
        </w:rPr>
        <w:t>đơn vị xếp hạng</w:t>
      </w:r>
      <w:r w:rsidR="00BE262F" w:rsidRPr="00C705BF">
        <w:rPr>
          <w:rFonts w:eastAsia="Times New Roman" w:cs="Times New Roman"/>
          <w:iCs/>
          <w:szCs w:val="28"/>
          <w:lang w:val="en-US" w:eastAsia="vi-VN"/>
        </w:rPr>
        <w:t xml:space="preserve"> Trung bình</w:t>
      </w:r>
      <w:r w:rsidR="00BE262F">
        <w:rPr>
          <w:rFonts w:eastAsia="Times New Roman" w:cs="Times New Roman"/>
          <w:iCs/>
          <w:szCs w:val="28"/>
          <w:lang w:val="en-US" w:eastAsia="vi-VN"/>
        </w:rPr>
        <w:t xml:space="preserve"> (phường Ninh Diêm), không có đơn vị xếp hạng yếu, kém.</w:t>
      </w:r>
      <w:r w:rsidR="00BE262F" w:rsidRPr="008409BE">
        <w:rPr>
          <w:lang w:val="en-US"/>
        </w:rPr>
        <w:t xml:space="preserve"> </w:t>
      </w:r>
      <w:r>
        <w:rPr>
          <w:rFonts w:eastAsia="Times New Roman" w:cs="Times New Roman"/>
          <w:color w:val="000000"/>
          <w:szCs w:val="28"/>
          <w:lang w:val="en-US" w:eastAsia="vi-VN"/>
        </w:rPr>
        <w:t>UBND xã Ninh V</w:t>
      </w:r>
      <w:r w:rsidRPr="000A41EE">
        <w:rPr>
          <w:rFonts w:eastAsia="Times New Roman" w:cs="Times New Roman"/>
          <w:color w:val="000000"/>
          <w:szCs w:val="28"/>
          <w:lang w:val="en-US" w:eastAsia="vi-VN"/>
        </w:rPr>
        <w:t xml:space="preserve">ân có chỉ số mức độ hài lòng </w:t>
      </w:r>
      <w:r>
        <w:rPr>
          <w:rFonts w:eastAsia="Times New Roman" w:cs="Times New Roman"/>
          <w:color w:val="000000"/>
          <w:szCs w:val="28"/>
          <w:lang w:val="en-US" w:eastAsia="vi-VN"/>
        </w:rPr>
        <w:t xml:space="preserve">chung </w:t>
      </w:r>
      <w:r w:rsidRPr="000A41EE">
        <w:rPr>
          <w:rFonts w:eastAsia="Times New Roman" w:cs="Times New Roman"/>
          <w:color w:val="000000"/>
          <w:szCs w:val="28"/>
          <w:lang w:val="en-US" w:eastAsia="vi-VN"/>
        </w:rPr>
        <w:t xml:space="preserve">cao nhất đạt </w:t>
      </w:r>
      <w:r>
        <w:rPr>
          <w:rFonts w:eastAsia="Times New Roman" w:cs="Times New Roman"/>
          <w:iCs/>
          <w:color w:val="000000"/>
          <w:szCs w:val="28"/>
          <w:lang w:val="en-US" w:eastAsia="vi-VN"/>
        </w:rPr>
        <w:t>85.52</w:t>
      </w:r>
      <w:r w:rsidRPr="000A41EE">
        <w:rPr>
          <w:rFonts w:eastAsia="Times New Roman" w:cs="Times New Roman"/>
          <w:iCs/>
          <w:color w:val="000000"/>
          <w:szCs w:val="28"/>
          <w:lang w:eastAsia="vi-VN"/>
        </w:rPr>
        <w:t>%</w:t>
      </w:r>
      <w:r w:rsidRPr="000A41EE">
        <w:rPr>
          <w:rFonts w:eastAsia="Times New Roman" w:cs="Times New Roman"/>
          <w:iCs/>
          <w:color w:val="000000"/>
          <w:szCs w:val="28"/>
          <w:lang w:val="en-US" w:eastAsia="vi-VN"/>
        </w:rPr>
        <w:t xml:space="preserve">, tiếp theo là UBND xã Ninh </w:t>
      </w:r>
      <w:r>
        <w:rPr>
          <w:rFonts w:eastAsia="Times New Roman" w:cs="Times New Roman"/>
          <w:iCs/>
          <w:color w:val="000000"/>
          <w:szCs w:val="28"/>
          <w:lang w:val="en-US" w:eastAsia="vi-VN"/>
        </w:rPr>
        <w:t>Tân</w:t>
      </w:r>
      <w:r w:rsidRPr="000A41EE">
        <w:rPr>
          <w:rFonts w:eastAsia="Times New Roman" w:cs="Times New Roman"/>
          <w:iCs/>
          <w:color w:val="000000"/>
          <w:szCs w:val="28"/>
          <w:lang w:val="en-US" w:eastAsia="vi-VN"/>
        </w:rPr>
        <w:t xml:space="preserve"> đạt </w:t>
      </w:r>
      <w:r w:rsidRPr="001927AB">
        <w:rPr>
          <w:rFonts w:eastAsia="Times New Roman" w:cs="Times New Roman"/>
          <w:color w:val="000000"/>
          <w:szCs w:val="28"/>
          <w:lang w:val="en-US"/>
        </w:rPr>
        <w:t>83.93</w:t>
      </w:r>
      <w:r w:rsidRPr="001927AB">
        <w:rPr>
          <w:rFonts w:eastAsia="Times New Roman" w:cs="Times New Roman"/>
          <w:iCs/>
          <w:color w:val="000000"/>
          <w:szCs w:val="28"/>
          <w:lang w:eastAsia="vi-VN"/>
        </w:rPr>
        <w:t>%</w:t>
      </w:r>
      <w:r w:rsidRPr="001927AB">
        <w:rPr>
          <w:rFonts w:eastAsia="Times New Roman" w:cs="Times New Roman"/>
          <w:iCs/>
          <w:color w:val="000000"/>
          <w:szCs w:val="28"/>
          <w:lang w:val="en-US" w:eastAsia="vi-VN"/>
        </w:rPr>
        <w:t>,</w:t>
      </w:r>
      <w:r>
        <w:rPr>
          <w:rFonts w:eastAsia="Times New Roman" w:cs="Times New Roman"/>
          <w:iCs/>
          <w:color w:val="000000"/>
          <w:szCs w:val="28"/>
          <w:lang w:val="en-US" w:eastAsia="vi-VN"/>
        </w:rPr>
        <w:t xml:space="preserve">  UBND xã Ninh Thọ đạt 83.76%</w:t>
      </w:r>
      <w:r w:rsidRPr="000A41EE">
        <w:rPr>
          <w:rFonts w:eastAsia="Times New Roman" w:cs="Times New Roman"/>
          <w:iCs/>
          <w:color w:val="000000"/>
          <w:szCs w:val="28"/>
          <w:lang w:val="en-US" w:eastAsia="vi-VN"/>
        </w:rPr>
        <w:t>. Thấp nhất là UBN</w:t>
      </w:r>
      <w:r>
        <w:rPr>
          <w:rFonts w:eastAsia="Times New Roman" w:cs="Times New Roman"/>
          <w:iCs/>
          <w:color w:val="000000"/>
          <w:szCs w:val="28"/>
          <w:lang w:val="en-US" w:eastAsia="vi-VN"/>
        </w:rPr>
        <w:t>D phường Ninh Diêm đạt 64.25</w:t>
      </w:r>
      <w:r w:rsidRPr="000A41EE">
        <w:rPr>
          <w:rFonts w:eastAsia="Times New Roman" w:cs="Times New Roman"/>
          <w:iCs/>
          <w:color w:val="000000"/>
          <w:szCs w:val="28"/>
          <w:lang w:eastAsia="vi-VN"/>
        </w:rPr>
        <w:t>%</w:t>
      </w:r>
      <w:r w:rsidRPr="000A41EE">
        <w:rPr>
          <w:rFonts w:eastAsia="Times New Roman" w:cs="Times New Roman"/>
          <w:iCs/>
          <w:color w:val="000000"/>
          <w:szCs w:val="28"/>
          <w:lang w:val="en-US" w:eastAsia="vi-VN"/>
        </w:rPr>
        <w:t xml:space="preserve">. Giữa đơn vị cao nhất với đơn vị thấp nhất </w:t>
      </w:r>
      <w:r>
        <w:rPr>
          <w:rFonts w:eastAsia="Times New Roman" w:cs="Times New Roman"/>
          <w:iCs/>
          <w:color w:val="000000"/>
          <w:szCs w:val="28"/>
          <w:lang w:val="en-US" w:eastAsia="vi-VN"/>
        </w:rPr>
        <w:t xml:space="preserve">có sự </w:t>
      </w:r>
      <w:r w:rsidRPr="000A41EE">
        <w:rPr>
          <w:rFonts w:eastAsia="Times New Roman" w:cs="Times New Roman"/>
          <w:iCs/>
          <w:color w:val="000000"/>
          <w:szCs w:val="28"/>
          <w:lang w:val="en-US" w:eastAsia="vi-VN"/>
        </w:rPr>
        <w:t xml:space="preserve">chênh lệch nhau </w:t>
      </w:r>
      <w:r>
        <w:rPr>
          <w:rFonts w:eastAsia="Times New Roman" w:cs="Times New Roman"/>
          <w:iCs/>
          <w:color w:val="000000"/>
          <w:szCs w:val="28"/>
          <w:lang w:val="en-US" w:eastAsia="vi-VN"/>
        </w:rPr>
        <w:t xml:space="preserve">khá lớn </w:t>
      </w:r>
      <w:r w:rsidRPr="000A41EE">
        <w:rPr>
          <w:rFonts w:eastAsia="Times New Roman" w:cs="Times New Roman"/>
          <w:iCs/>
          <w:color w:val="000000"/>
          <w:szCs w:val="28"/>
          <w:lang w:val="en-US" w:eastAsia="vi-VN"/>
        </w:rPr>
        <w:t xml:space="preserve">đến </w:t>
      </w:r>
      <w:r>
        <w:rPr>
          <w:rFonts w:eastAsia="Times New Roman" w:cs="Times New Roman"/>
          <w:iCs/>
          <w:color w:val="000000"/>
          <w:szCs w:val="28"/>
          <w:lang w:val="en-US" w:eastAsia="vi-VN"/>
        </w:rPr>
        <w:t>21.27</w:t>
      </w:r>
      <w:r w:rsidRPr="000A41EE">
        <w:rPr>
          <w:rFonts w:eastAsia="Times New Roman" w:cs="Times New Roman"/>
          <w:iCs/>
          <w:color w:val="000000"/>
          <w:szCs w:val="28"/>
          <w:lang w:val="en-US" w:eastAsia="vi-VN"/>
        </w:rPr>
        <w:t>%</w:t>
      </w:r>
      <w:r>
        <w:rPr>
          <w:rFonts w:eastAsia="Times New Roman" w:cs="Times New Roman"/>
          <w:iCs/>
          <w:color w:val="000000"/>
          <w:szCs w:val="28"/>
          <w:lang w:val="en-US" w:eastAsia="vi-VN"/>
        </w:rPr>
        <w:t xml:space="preserve">. </w:t>
      </w:r>
      <w:r w:rsidRPr="00627E65">
        <w:rPr>
          <w:rFonts w:eastAsia="Times New Roman" w:cs="Times New Roman"/>
          <w:iCs/>
          <w:szCs w:val="28"/>
          <w:lang w:val="en-US" w:eastAsia="vi-VN"/>
        </w:rPr>
        <w:t xml:space="preserve">Chỉ số mức độ hài lòng chung </w:t>
      </w:r>
      <w:r>
        <w:rPr>
          <w:rFonts w:eastAsia="Times New Roman" w:cs="Times New Roman"/>
          <w:iCs/>
          <w:szCs w:val="28"/>
          <w:lang w:val="en-US" w:eastAsia="vi-VN"/>
        </w:rPr>
        <w:t>của UBND các xã, phường đạt 77.31</w:t>
      </w:r>
      <w:r w:rsidRPr="00627E65">
        <w:rPr>
          <w:rFonts w:eastAsia="Times New Roman" w:cs="Times New Roman"/>
          <w:iCs/>
          <w:szCs w:val="28"/>
          <w:lang w:eastAsia="vi-VN"/>
        </w:rPr>
        <w:t>%</w:t>
      </w:r>
      <w:r w:rsidRPr="00627E65">
        <w:rPr>
          <w:rFonts w:eastAsia="Times New Roman" w:cs="Times New Roman"/>
          <w:iCs/>
          <w:szCs w:val="28"/>
          <w:lang w:val="en-US" w:eastAsia="vi-VN"/>
        </w:rPr>
        <w:t xml:space="preserve">, </w:t>
      </w:r>
      <w:r>
        <w:rPr>
          <w:lang w:val="en-US"/>
        </w:rPr>
        <w:t xml:space="preserve">đạt </w:t>
      </w:r>
      <w:r w:rsidRPr="00627E65">
        <w:t xml:space="preserve">mục tiêu đề ra tại Kế hoạch cải cách hành chính của </w:t>
      </w:r>
      <w:r>
        <w:rPr>
          <w:lang w:val="en-US"/>
        </w:rPr>
        <w:t xml:space="preserve">tỉnh Khánh Hòa và </w:t>
      </w:r>
      <w:r w:rsidRPr="00627E65">
        <w:rPr>
          <w:lang w:val="en-US"/>
        </w:rPr>
        <w:t>thị xã</w:t>
      </w:r>
      <w:r w:rsidRPr="00627E65">
        <w:t xml:space="preserve"> năm 201</w:t>
      </w:r>
      <w:r>
        <w:rPr>
          <w:lang w:val="en-US"/>
        </w:rPr>
        <w:t>7</w:t>
      </w:r>
      <w:r>
        <w:t xml:space="preserve"> (</w:t>
      </w:r>
      <w:r>
        <w:rPr>
          <w:lang w:val="en-US"/>
        </w:rPr>
        <w:t>77</w:t>
      </w:r>
      <w:r>
        <w:t>%)</w:t>
      </w:r>
      <w:r>
        <w:rPr>
          <w:lang w:val="en-US"/>
        </w:rPr>
        <w:t>.</w:t>
      </w:r>
    </w:p>
    <w:p w:rsidR="00BE262F" w:rsidRDefault="00BE262F" w:rsidP="009078AE">
      <w:pPr>
        <w:spacing w:before="120" w:line="240" w:lineRule="auto"/>
        <w:ind w:firstLine="720"/>
        <w:jc w:val="both"/>
        <w:rPr>
          <w:lang w:val="en-US"/>
        </w:rPr>
      </w:pPr>
      <w:r w:rsidRPr="00C665D4">
        <w:rPr>
          <w:lang w:val="en-US"/>
        </w:rPr>
        <w:t>So sánh giữ</w:t>
      </w:r>
      <w:r>
        <w:rPr>
          <w:lang w:val="en-US"/>
        </w:rPr>
        <w:t xml:space="preserve">a các tiêu chí, </w:t>
      </w:r>
      <w:r w:rsidRPr="00C665D4">
        <w:rPr>
          <w:lang w:val="en-US"/>
        </w:rPr>
        <w:t>cao nhất là tiêu chí Sự phục vụ của cán bộ, công chứ</w:t>
      </w:r>
      <w:r>
        <w:rPr>
          <w:lang w:val="en-US"/>
        </w:rPr>
        <w:t xml:space="preserve">c đạt </w:t>
      </w:r>
      <w:r w:rsidRPr="003A515C">
        <w:rPr>
          <w:rFonts w:eastAsia="Times New Roman" w:cs="Times New Roman"/>
          <w:bCs/>
          <w:color w:val="000000"/>
          <w:szCs w:val="28"/>
          <w:lang w:val="en-US"/>
        </w:rPr>
        <w:t>84.88</w:t>
      </w:r>
      <w:r>
        <w:rPr>
          <w:lang w:val="en-US"/>
        </w:rPr>
        <w:t xml:space="preserve">%, </w:t>
      </w:r>
      <w:r w:rsidRPr="00C665D4">
        <w:rPr>
          <w:lang w:val="en-US"/>
        </w:rPr>
        <w:t>tiêu chí Thủ tụ</w:t>
      </w:r>
      <w:r>
        <w:rPr>
          <w:lang w:val="en-US"/>
        </w:rPr>
        <w:t xml:space="preserve">c hành chính </w:t>
      </w:r>
      <w:r w:rsidRPr="00C665D4">
        <w:rPr>
          <w:lang w:val="en-US"/>
        </w:rPr>
        <w:t xml:space="preserve">đạt mức độ hài lòng thấp nhất </w:t>
      </w:r>
      <w:r>
        <w:rPr>
          <w:lang w:val="en-US"/>
        </w:rPr>
        <w:t xml:space="preserve">69.08%, trong đó có 3 tiêu chí chưa đạt mục tiêu của tỉnh và thị xã gồm: </w:t>
      </w:r>
      <w:r w:rsidRPr="00C665D4">
        <w:rPr>
          <w:lang w:val="en-US"/>
        </w:rPr>
        <w:t>Tiếp cận dịch vụ</w:t>
      </w:r>
      <w:r>
        <w:rPr>
          <w:lang w:val="en-US"/>
        </w:rPr>
        <w:t xml:space="preserve"> (71.75</w:t>
      </w:r>
      <w:r w:rsidRPr="00C665D4">
        <w:rPr>
          <w:lang w:val="en-US"/>
        </w:rPr>
        <w:t>%),</w:t>
      </w:r>
      <w:r w:rsidRPr="003D0C61">
        <w:rPr>
          <w:lang w:val="en-US"/>
        </w:rPr>
        <w:t xml:space="preserve"> </w:t>
      </w:r>
      <w:r w:rsidRPr="00C665D4">
        <w:rPr>
          <w:lang w:val="en-US"/>
        </w:rPr>
        <w:t>Thủ tụ</w:t>
      </w:r>
      <w:r>
        <w:rPr>
          <w:lang w:val="en-US"/>
        </w:rPr>
        <w:t xml:space="preserve">c hành chính (69.08%), </w:t>
      </w:r>
      <w:r w:rsidRPr="00C665D4">
        <w:rPr>
          <w:lang w:val="en-US"/>
        </w:rPr>
        <w:t>Kết quả tiến độ giải quyết công việ</w:t>
      </w:r>
      <w:r>
        <w:rPr>
          <w:lang w:val="en-US"/>
        </w:rPr>
        <w:t xml:space="preserve">c (76.17%); </w:t>
      </w:r>
      <w:r w:rsidRPr="00C665D4">
        <w:rPr>
          <w:lang w:val="en-US"/>
        </w:rPr>
        <w:t xml:space="preserve">có </w:t>
      </w:r>
      <w:r>
        <w:rPr>
          <w:lang w:val="en-US"/>
        </w:rPr>
        <w:t>01</w:t>
      </w:r>
      <w:r w:rsidRPr="00C665D4">
        <w:rPr>
          <w:lang w:val="en-US"/>
        </w:rPr>
        <w:t xml:space="preserve"> tiêu chí đạt loại </w:t>
      </w:r>
      <w:r>
        <w:rPr>
          <w:lang w:val="en-US"/>
        </w:rPr>
        <w:t xml:space="preserve">Tốt: </w:t>
      </w:r>
      <w:r w:rsidRPr="00C665D4">
        <w:rPr>
          <w:lang w:val="en-US"/>
        </w:rPr>
        <w:t>Sự phục vụ của cán bộ, công chứ</w:t>
      </w:r>
      <w:r>
        <w:rPr>
          <w:lang w:val="en-US"/>
        </w:rPr>
        <w:t>c (</w:t>
      </w:r>
      <w:r w:rsidRPr="003A515C">
        <w:rPr>
          <w:rFonts w:eastAsia="Times New Roman" w:cs="Times New Roman"/>
          <w:bCs/>
          <w:color w:val="000000"/>
          <w:szCs w:val="28"/>
          <w:lang w:val="en-US"/>
        </w:rPr>
        <w:t>84.88</w:t>
      </w:r>
      <w:r>
        <w:rPr>
          <w:lang w:val="en-US"/>
        </w:rPr>
        <w:t xml:space="preserve">%), có 05 </w:t>
      </w:r>
      <w:r w:rsidRPr="00C665D4">
        <w:rPr>
          <w:lang w:val="en-US"/>
        </w:rPr>
        <w:t xml:space="preserve">tiêu chí đạt loại </w:t>
      </w:r>
      <w:r>
        <w:rPr>
          <w:lang w:val="en-US"/>
        </w:rPr>
        <w:t xml:space="preserve">Khá: </w:t>
      </w:r>
      <w:r w:rsidRPr="00C665D4">
        <w:rPr>
          <w:lang w:val="en-US"/>
        </w:rPr>
        <w:t>Tiếp cận dịch vụ</w:t>
      </w:r>
      <w:r>
        <w:rPr>
          <w:lang w:val="en-US"/>
        </w:rPr>
        <w:t xml:space="preserve"> (71.75</w:t>
      </w:r>
      <w:r w:rsidRPr="00C665D4">
        <w:rPr>
          <w:lang w:val="en-US"/>
        </w:rPr>
        <w:t>%), Điều kiện tiếp đón và phục vụ</w:t>
      </w:r>
      <w:r>
        <w:rPr>
          <w:lang w:val="en-US"/>
        </w:rPr>
        <w:t xml:space="preserve"> (80.20</w:t>
      </w:r>
      <w:r w:rsidRPr="00C665D4">
        <w:rPr>
          <w:lang w:val="en-US"/>
        </w:rPr>
        <w:t>%), Thủ tụ</w:t>
      </w:r>
      <w:r>
        <w:rPr>
          <w:lang w:val="en-US"/>
        </w:rPr>
        <w:t xml:space="preserve">c hành chính (69.08%), </w:t>
      </w:r>
      <w:r w:rsidRPr="00C665D4">
        <w:rPr>
          <w:lang w:val="en-US"/>
        </w:rPr>
        <w:t>Kết quả tiến độ giải quyết công việ</w:t>
      </w:r>
      <w:r>
        <w:rPr>
          <w:lang w:val="en-US"/>
        </w:rPr>
        <w:t>c (76.17</w:t>
      </w:r>
      <w:r w:rsidRPr="00C665D4">
        <w:rPr>
          <w:lang w:val="en-US"/>
        </w:rPr>
        <w:t>%), Tiếp nhận và xử lý thông tin phản hồ</w:t>
      </w:r>
      <w:r>
        <w:rPr>
          <w:lang w:val="en-US"/>
        </w:rPr>
        <w:t>i (81.78</w:t>
      </w:r>
      <w:r w:rsidRPr="00C665D4">
        <w:rPr>
          <w:lang w:val="en-US"/>
        </w:rPr>
        <w:t xml:space="preserve">%). </w:t>
      </w:r>
    </w:p>
    <w:p w:rsidR="00BE262F" w:rsidRPr="00E62184" w:rsidRDefault="00BE262F" w:rsidP="00BE262F">
      <w:pPr>
        <w:spacing w:before="60" w:after="60" w:line="240" w:lineRule="auto"/>
        <w:jc w:val="center"/>
        <w:rPr>
          <w:b/>
          <w:sz w:val="24"/>
          <w:lang w:val="en-US"/>
        </w:rPr>
      </w:pPr>
      <w:r w:rsidRPr="00E62184">
        <w:rPr>
          <w:b/>
          <w:sz w:val="24"/>
          <w:lang w:val="en-US"/>
        </w:rPr>
        <w:t>Chỉ số hài lòng UBND các xã, phường năm 2016 - 2017</w:t>
      </w:r>
    </w:p>
    <w:tbl>
      <w:tblPr>
        <w:tblW w:w="8187"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
        <w:gridCol w:w="3374"/>
        <w:gridCol w:w="996"/>
        <w:gridCol w:w="996"/>
        <w:gridCol w:w="1820"/>
      </w:tblGrid>
      <w:tr w:rsidR="00BE262F" w:rsidRPr="00285DDC" w:rsidTr="0077160B">
        <w:trPr>
          <w:trHeight w:val="193"/>
        </w:trPr>
        <w:tc>
          <w:tcPr>
            <w:tcW w:w="1001" w:type="dxa"/>
            <w:vMerge w:val="restart"/>
            <w:shd w:val="clear" w:color="auto" w:fill="auto"/>
            <w:noWrap/>
            <w:vAlign w:val="center"/>
          </w:tcPr>
          <w:p w:rsidR="00BE262F" w:rsidRPr="00E62184" w:rsidRDefault="00BE262F" w:rsidP="0077160B">
            <w:pPr>
              <w:spacing w:after="0" w:line="240" w:lineRule="auto"/>
              <w:jc w:val="center"/>
              <w:rPr>
                <w:rFonts w:eastAsia="Times New Roman"/>
                <w:b/>
                <w:color w:val="000000"/>
                <w:sz w:val="24"/>
                <w:lang w:val="en-US"/>
              </w:rPr>
            </w:pPr>
            <w:r w:rsidRPr="00E62184">
              <w:rPr>
                <w:rFonts w:eastAsia="Times New Roman"/>
                <w:b/>
                <w:color w:val="000000"/>
                <w:sz w:val="24"/>
                <w:lang w:val="en-US"/>
              </w:rPr>
              <w:t>STT</w:t>
            </w:r>
          </w:p>
        </w:tc>
        <w:tc>
          <w:tcPr>
            <w:tcW w:w="3374" w:type="dxa"/>
            <w:vMerge w:val="restart"/>
            <w:shd w:val="clear" w:color="auto" w:fill="auto"/>
            <w:noWrap/>
            <w:vAlign w:val="center"/>
          </w:tcPr>
          <w:p w:rsidR="00BE262F" w:rsidRPr="00E62184" w:rsidRDefault="00BE262F" w:rsidP="0077160B">
            <w:pPr>
              <w:spacing w:after="0" w:line="240" w:lineRule="auto"/>
              <w:jc w:val="center"/>
              <w:rPr>
                <w:rFonts w:eastAsia="Times New Roman"/>
                <w:b/>
                <w:bCs/>
                <w:color w:val="000000"/>
                <w:sz w:val="24"/>
                <w:szCs w:val="28"/>
                <w:lang w:val="en-US"/>
              </w:rPr>
            </w:pPr>
            <w:r w:rsidRPr="00E62184">
              <w:rPr>
                <w:rFonts w:eastAsia="Times New Roman"/>
                <w:b/>
                <w:bCs/>
                <w:color w:val="000000"/>
                <w:sz w:val="24"/>
                <w:szCs w:val="28"/>
                <w:lang w:val="en-US"/>
              </w:rPr>
              <w:t>Đơn vị</w:t>
            </w:r>
          </w:p>
        </w:tc>
        <w:tc>
          <w:tcPr>
            <w:tcW w:w="1992" w:type="dxa"/>
            <w:gridSpan w:val="2"/>
            <w:shd w:val="clear" w:color="auto" w:fill="auto"/>
            <w:vAlign w:val="center"/>
          </w:tcPr>
          <w:p w:rsidR="00BE262F" w:rsidRPr="00A5177C" w:rsidRDefault="00BE262F" w:rsidP="0077160B">
            <w:pPr>
              <w:spacing w:after="0" w:line="240" w:lineRule="auto"/>
              <w:jc w:val="center"/>
              <w:rPr>
                <w:rFonts w:eastAsia="Times New Roman"/>
                <w:b/>
                <w:bCs/>
                <w:color w:val="000000"/>
                <w:sz w:val="24"/>
                <w:szCs w:val="24"/>
                <w:lang w:val="en-US"/>
              </w:rPr>
            </w:pPr>
            <w:r w:rsidRPr="00A5177C">
              <w:rPr>
                <w:rFonts w:eastAsia="Times New Roman"/>
                <w:b/>
                <w:bCs/>
                <w:color w:val="000000"/>
                <w:sz w:val="24"/>
                <w:szCs w:val="24"/>
                <w:lang w:val="en-US"/>
              </w:rPr>
              <w:t>SIPS</w:t>
            </w:r>
          </w:p>
        </w:tc>
        <w:tc>
          <w:tcPr>
            <w:tcW w:w="1820" w:type="dxa"/>
            <w:vMerge w:val="restart"/>
            <w:shd w:val="clear" w:color="auto" w:fill="auto"/>
            <w:noWrap/>
            <w:vAlign w:val="center"/>
          </w:tcPr>
          <w:p w:rsidR="00BE262F" w:rsidRPr="00E62184" w:rsidRDefault="00BE262F" w:rsidP="0077160B">
            <w:pPr>
              <w:spacing w:after="0" w:line="240" w:lineRule="auto"/>
              <w:jc w:val="center"/>
              <w:rPr>
                <w:rFonts w:eastAsia="Times New Roman"/>
                <w:b/>
                <w:color w:val="000000"/>
                <w:sz w:val="24"/>
                <w:szCs w:val="28"/>
                <w:lang w:val="en-US"/>
              </w:rPr>
            </w:pPr>
            <w:r>
              <w:rPr>
                <w:rFonts w:eastAsia="Times New Roman"/>
                <w:b/>
                <w:color w:val="000000"/>
                <w:sz w:val="24"/>
                <w:szCs w:val="28"/>
                <w:lang w:val="en-US"/>
              </w:rPr>
              <w:t>Tăng/giảm</w:t>
            </w:r>
          </w:p>
        </w:tc>
      </w:tr>
      <w:tr w:rsidR="00BE262F" w:rsidRPr="00285DDC" w:rsidTr="0077160B">
        <w:trPr>
          <w:trHeight w:val="129"/>
        </w:trPr>
        <w:tc>
          <w:tcPr>
            <w:tcW w:w="1001" w:type="dxa"/>
            <w:vMerge/>
            <w:shd w:val="clear" w:color="auto" w:fill="auto"/>
            <w:noWrap/>
            <w:vAlign w:val="bottom"/>
          </w:tcPr>
          <w:p w:rsidR="00BE262F" w:rsidRPr="00E62184" w:rsidRDefault="00BE262F" w:rsidP="0077160B">
            <w:pPr>
              <w:spacing w:after="0" w:line="240" w:lineRule="auto"/>
              <w:jc w:val="center"/>
              <w:rPr>
                <w:rFonts w:eastAsia="Times New Roman"/>
                <w:b/>
                <w:color w:val="000000"/>
                <w:sz w:val="24"/>
                <w:lang w:val="en-US"/>
              </w:rPr>
            </w:pPr>
          </w:p>
        </w:tc>
        <w:tc>
          <w:tcPr>
            <w:tcW w:w="3374" w:type="dxa"/>
            <w:vMerge/>
            <w:shd w:val="clear" w:color="auto" w:fill="auto"/>
            <w:noWrap/>
            <w:vAlign w:val="bottom"/>
          </w:tcPr>
          <w:p w:rsidR="00BE262F" w:rsidRPr="00E62184" w:rsidRDefault="00BE262F" w:rsidP="0077160B">
            <w:pPr>
              <w:spacing w:after="0" w:line="240" w:lineRule="auto"/>
              <w:jc w:val="center"/>
              <w:rPr>
                <w:rFonts w:eastAsia="Times New Roman"/>
                <w:b/>
                <w:bCs/>
                <w:color w:val="000000"/>
                <w:sz w:val="24"/>
                <w:szCs w:val="28"/>
                <w:lang w:val="en-US"/>
              </w:rPr>
            </w:pPr>
          </w:p>
        </w:tc>
        <w:tc>
          <w:tcPr>
            <w:tcW w:w="996" w:type="dxa"/>
            <w:shd w:val="clear" w:color="auto" w:fill="auto"/>
          </w:tcPr>
          <w:p w:rsidR="00BE262F" w:rsidRPr="00A5177C" w:rsidRDefault="00BE262F" w:rsidP="0077160B">
            <w:pPr>
              <w:spacing w:after="0" w:line="240" w:lineRule="auto"/>
              <w:jc w:val="center"/>
              <w:rPr>
                <w:rFonts w:eastAsia="Times New Roman"/>
                <w:b/>
                <w:bCs/>
                <w:color w:val="000000"/>
                <w:sz w:val="24"/>
                <w:szCs w:val="24"/>
                <w:lang w:val="en-US"/>
              </w:rPr>
            </w:pPr>
            <w:r w:rsidRPr="00A5177C">
              <w:rPr>
                <w:rFonts w:eastAsia="Times New Roman"/>
                <w:b/>
                <w:bCs/>
                <w:color w:val="000000"/>
                <w:sz w:val="24"/>
                <w:szCs w:val="24"/>
                <w:lang w:val="en-US"/>
              </w:rPr>
              <w:t>2017</w:t>
            </w:r>
          </w:p>
        </w:tc>
        <w:tc>
          <w:tcPr>
            <w:tcW w:w="996" w:type="dxa"/>
            <w:shd w:val="clear" w:color="auto" w:fill="auto"/>
          </w:tcPr>
          <w:p w:rsidR="00BE262F" w:rsidRPr="00A5177C" w:rsidRDefault="00BE262F" w:rsidP="0077160B">
            <w:pPr>
              <w:spacing w:after="0" w:line="240" w:lineRule="auto"/>
              <w:jc w:val="center"/>
              <w:rPr>
                <w:rFonts w:eastAsia="Times New Roman"/>
                <w:b/>
                <w:bCs/>
                <w:color w:val="000000"/>
                <w:sz w:val="24"/>
                <w:szCs w:val="24"/>
                <w:lang w:val="en-US"/>
              </w:rPr>
            </w:pPr>
            <w:r w:rsidRPr="00A5177C">
              <w:rPr>
                <w:rFonts w:eastAsia="Times New Roman"/>
                <w:b/>
                <w:bCs/>
                <w:color w:val="000000"/>
                <w:sz w:val="24"/>
                <w:szCs w:val="24"/>
                <w:lang w:val="en-US"/>
              </w:rPr>
              <w:t>2016</w:t>
            </w:r>
          </w:p>
        </w:tc>
        <w:tc>
          <w:tcPr>
            <w:tcW w:w="1820" w:type="dxa"/>
            <w:vMerge/>
            <w:shd w:val="clear" w:color="auto" w:fill="auto"/>
            <w:noWrap/>
            <w:vAlign w:val="bottom"/>
          </w:tcPr>
          <w:p w:rsidR="00BE262F" w:rsidRPr="00E62184" w:rsidRDefault="00BE262F" w:rsidP="0077160B">
            <w:pPr>
              <w:spacing w:after="0" w:line="240" w:lineRule="auto"/>
              <w:jc w:val="center"/>
              <w:rPr>
                <w:rFonts w:eastAsia="Times New Roman"/>
                <w:b/>
                <w:color w:val="000000"/>
                <w:sz w:val="24"/>
                <w:szCs w:val="28"/>
                <w:lang w:val="en-US"/>
              </w:rPr>
            </w:pP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phường Ninh Diêm</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64.25%</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73.37%</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-9.12%</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phường Ninh Đa</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80.97%</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71.55%</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9.42%</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3</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phường Ninh Giang</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78.07%</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75.67%</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2.4%</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4</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phường Ninh Hà</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74.37%</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73.89%</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0.48%</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5</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phường Ninh Hải</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72.77%</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76.68%</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-3.91%</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6</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phường Ninh Thủy</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71.24%</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72.74%</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-1.5%</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7</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An</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82.39%</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70.85%</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11.54%</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8</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Bình</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71.90%</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74.37%</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-2.47%</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9</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Đông</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75.85%</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72.37%</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3.48 %</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10</w:t>
            </w:r>
          </w:p>
        </w:tc>
        <w:tc>
          <w:tcPr>
            <w:tcW w:w="3374" w:type="dxa"/>
            <w:shd w:val="clear" w:color="auto" w:fill="auto"/>
            <w:noWrap/>
          </w:tcPr>
          <w:p w:rsidR="00BE262F" w:rsidRPr="00E62184" w:rsidRDefault="00BE262F" w:rsidP="002C1FD1">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 xml:space="preserve">UBND </w:t>
            </w:r>
            <w:r w:rsidR="002C1FD1">
              <w:rPr>
                <w:rFonts w:eastAsia="Times New Roman" w:cs="Times New Roman"/>
                <w:color w:val="000000"/>
                <w:sz w:val="24"/>
                <w:szCs w:val="28"/>
                <w:lang w:val="en-US"/>
              </w:rPr>
              <w:t>phường</w:t>
            </w:r>
            <w:r w:rsidRPr="00E62184">
              <w:rPr>
                <w:rFonts w:eastAsia="Times New Roman" w:cs="Times New Roman"/>
                <w:color w:val="000000"/>
                <w:sz w:val="24"/>
                <w:szCs w:val="28"/>
                <w:lang w:val="en-US"/>
              </w:rPr>
              <w:t xml:space="preserve"> Ninh Hiệp</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80.66%</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71.57%</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9.09%</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11</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Hưng</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75.93%</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65.51%</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10.42%</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12</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Ích</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74.74%</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69.48%</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5.26%</w:t>
            </w:r>
          </w:p>
        </w:tc>
      </w:tr>
      <w:tr w:rsidR="00BE262F" w:rsidRPr="00285DDC"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13</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Lộc</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79.68%</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71.44%</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8.24%</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14</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Phú</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73.39%</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78.25%</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-4.86%</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15</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Phụng</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81.09%</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73.12%</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7.97%</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16</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Phước</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78.76%</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68.60%</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10.16%</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17</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Quang</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77.63%</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72.51%</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5.12%</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18</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Sim</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78.38%</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68.68%</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9.7%</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lastRenderedPageBreak/>
              <w:t>19</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Sơn</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71.35%</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74.84%</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-3.49%</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20</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Tân</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83.93%</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75.83%</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8.1%</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21</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Tây</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75.02%</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58.37%</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16.65%</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22</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Thân</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73.90%</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81.73%</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-7.83%</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23</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Thọ</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83.76%</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70.51%</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13.25%</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24</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Thượng</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77.58%</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63.91%</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13.67%</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25</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Trung</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82.10%</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80.60%</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1.5%</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26</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Vân</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85.52%</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70.71%</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14.81%</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r w:rsidRPr="00E62184">
              <w:rPr>
                <w:rFonts w:eastAsia="Times New Roman" w:cs="Times New Roman"/>
                <w:color w:val="000000"/>
                <w:sz w:val="24"/>
                <w:lang w:val="en-US"/>
              </w:rPr>
              <w:t>27</w:t>
            </w:r>
          </w:p>
        </w:tc>
        <w:tc>
          <w:tcPr>
            <w:tcW w:w="3374" w:type="dxa"/>
            <w:shd w:val="clear" w:color="auto" w:fill="auto"/>
            <w:noWrap/>
          </w:tcPr>
          <w:p w:rsidR="00BE262F" w:rsidRPr="00E62184" w:rsidRDefault="00BE262F" w:rsidP="0077160B">
            <w:pPr>
              <w:spacing w:after="0" w:line="240" w:lineRule="auto"/>
              <w:rPr>
                <w:rFonts w:eastAsia="Times New Roman" w:cs="Times New Roman"/>
                <w:color w:val="000000"/>
                <w:sz w:val="24"/>
                <w:szCs w:val="28"/>
                <w:lang w:val="en-US"/>
              </w:rPr>
            </w:pPr>
            <w:r w:rsidRPr="00E62184">
              <w:rPr>
                <w:rFonts w:eastAsia="Times New Roman" w:cs="Times New Roman"/>
                <w:color w:val="000000"/>
                <w:sz w:val="24"/>
                <w:szCs w:val="28"/>
                <w:lang w:val="en-US"/>
              </w:rPr>
              <w:t>UBND xã Ninh Xuân</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color w:val="000000"/>
                <w:sz w:val="24"/>
                <w:szCs w:val="24"/>
                <w:lang w:val="en-US"/>
              </w:rPr>
            </w:pPr>
            <w:r w:rsidRPr="00A5177C">
              <w:rPr>
                <w:rFonts w:eastAsia="Times New Roman" w:cs="Times New Roman"/>
                <w:color w:val="000000"/>
                <w:sz w:val="24"/>
                <w:szCs w:val="24"/>
                <w:lang w:val="en-US"/>
              </w:rPr>
              <w:t>82.12%</w:t>
            </w:r>
          </w:p>
        </w:tc>
        <w:tc>
          <w:tcPr>
            <w:tcW w:w="996" w:type="dxa"/>
            <w:shd w:val="clear" w:color="auto" w:fill="auto"/>
            <w:vAlign w:val="center"/>
          </w:tcPr>
          <w:p w:rsidR="00BE262F" w:rsidRPr="00A5177C" w:rsidRDefault="00BE262F" w:rsidP="0077160B">
            <w:pPr>
              <w:spacing w:after="0" w:line="240" w:lineRule="auto"/>
              <w:jc w:val="center"/>
              <w:rPr>
                <w:rFonts w:eastAsia="Times New Roman" w:cs="Times New Roman"/>
                <w:color w:val="000000"/>
                <w:sz w:val="24"/>
                <w:szCs w:val="24"/>
                <w:lang w:val="en-US"/>
              </w:rPr>
            </w:pPr>
            <w:r w:rsidRPr="00A5177C">
              <w:rPr>
                <w:rFonts w:eastAsia="Times New Roman" w:cs="Times New Roman"/>
                <w:color w:val="000000"/>
                <w:sz w:val="24"/>
                <w:szCs w:val="24"/>
                <w:lang w:val="en-US"/>
              </w:rPr>
              <w:t>68.92%</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szCs w:val="28"/>
                <w:lang w:val="en-US"/>
              </w:rPr>
            </w:pPr>
            <w:r>
              <w:rPr>
                <w:rFonts w:eastAsia="Times New Roman" w:cs="Times New Roman"/>
                <w:color w:val="000000"/>
                <w:sz w:val="24"/>
                <w:szCs w:val="28"/>
                <w:lang w:val="en-US"/>
              </w:rPr>
              <w:t>13.2%</w:t>
            </w:r>
          </w:p>
        </w:tc>
      </w:tr>
      <w:tr w:rsidR="00BE262F" w:rsidRPr="001D7F8F" w:rsidTr="0077160B">
        <w:trPr>
          <w:trHeight w:val="330"/>
        </w:trPr>
        <w:tc>
          <w:tcPr>
            <w:tcW w:w="1001" w:type="dxa"/>
            <w:shd w:val="clear" w:color="auto" w:fill="auto"/>
            <w:noWrap/>
            <w:vAlign w:val="bottom"/>
          </w:tcPr>
          <w:p w:rsidR="00BE262F" w:rsidRPr="00E62184" w:rsidRDefault="00BE262F" w:rsidP="0077160B">
            <w:pPr>
              <w:spacing w:after="0" w:line="240" w:lineRule="auto"/>
              <w:jc w:val="center"/>
              <w:rPr>
                <w:rFonts w:eastAsia="Times New Roman" w:cs="Times New Roman"/>
                <w:color w:val="000000"/>
                <w:sz w:val="24"/>
                <w:lang w:val="en-US"/>
              </w:rPr>
            </w:pPr>
          </w:p>
        </w:tc>
        <w:tc>
          <w:tcPr>
            <w:tcW w:w="3374" w:type="dxa"/>
            <w:shd w:val="clear" w:color="auto" w:fill="auto"/>
            <w:noWrap/>
          </w:tcPr>
          <w:p w:rsidR="00BE262F" w:rsidRPr="00E62184" w:rsidRDefault="00BE262F" w:rsidP="0077160B">
            <w:pPr>
              <w:spacing w:after="0" w:line="240" w:lineRule="auto"/>
              <w:rPr>
                <w:rFonts w:eastAsia="Times New Roman" w:cs="Times New Roman"/>
                <w:b/>
                <w:color w:val="000000"/>
                <w:sz w:val="24"/>
                <w:szCs w:val="28"/>
                <w:lang w:val="en-US"/>
              </w:rPr>
            </w:pPr>
            <w:r w:rsidRPr="00E62184">
              <w:rPr>
                <w:rFonts w:eastAsia="Times New Roman" w:cs="Times New Roman"/>
                <w:b/>
                <w:color w:val="000000"/>
                <w:sz w:val="24"/>
                <w:szCs w:val="28"/>
                <w:lang w:val="en-US"/>
              </w:rPr>
              <w:t>Trung bình chung thị xã</w:t>
            </w:r>
          </w:p>
        </w:tc>
        <w:tc>
          <w:tcPr>
            <w:tcW w:w="996" w:type="dxa"/>
            <w:shd w:val="clear" w:color="auto" w:fill="auto"/>
            <w:noWrap/>
            <w:vAlign w:val="center"/>
          </w:tcPr>
          <w:p w:rsidR="00BE262F" w:rsidRPr="00A5177C" w:rsidRDefault="00BE262F" w:rsidP="0077160B">
            <w:pPr>
              <w:spacing w:after="0" w:line="240" w:lineRule="auto"/>
              <w:jc w:val="right"/>
              <w:rPr>
                <w:rFonts w:eastAsia="Times New Roman" w:cs="Times New Roman"/>
                <w:b/>
                <w:bCs/>
                <w:color w:val="000000"/>
                <w:sz w:val="24"/>
                <w:szCs w:val="24"/>
                <w:lang w:val="en-US"/>
              </w:rPr>
            </w:pPr>
            <w:r w:rsidRPr="00A5177C">
              <w:rPr>
                <w:rFonts w:eastAsia="Times New Roman" w:cs="Times New Roman"/>
                <w:b/>
                <w:bCs/>
                <w:color w:val="000000"/>
                <w:sz w:val="24"/>
                <w:szCs w:val="24"/>
                <w:lang w:val="en-US"/>
              </w:rPr>
              <w:t>77.31%</w:t>
            </w:r>
          </w:p>
        </w:tc>
        <w:tc>
          <w:tcPr>
            <w:tcW w:w="996" w:type="dxa"/>
            <w:tcBorders>
              <w:bottom w:val="single" w:sz="4" w:space="0" w:color="auto"/>
            </w:tcBorders>
            <w:shd w:val="clear" w:color="auto" w:fill="auto"/>
            <w:vAlign w:val="center"/>
          </w:tcPr>
          <w:p w:rsidR="00BE262F" w:rsidRPr="00A5177C" w:rsidRDefault="00BE262F" w:rsidP="0077160B">
            <w:pPr>
              <w:spacing w:after="0" w:line="240" w:lineRule="auto"/>
              <w:jc w:val="center"/>
              <w:rPr>
                <w:rFonts w:eastAsia="Times New Roman" w:cs="Times New Roman"/>
                <w:b/>
                <w:bCs/>
                <w:color w:val="000000"/>
                <w:sz w:val="24"/>
                <w:szCs w:val="24"/>
                <w:lang w:val="en-US"/>
              </w:rPr>
            </w:pPr>
            <w:r w:rsidRPr="00A5177C">
              <w:rPr>
                <w:rFonts w:eastAsia="Times New Roman" w:cs="Times New Roman"/>
                <w:b/>
                <w:bCs/>
                <w:color w:val="000000"/>
                <w:sz w:val="24"/>
                <w:szCs w:val="24"/>
                <w:lang w:val="en-US"/>
              </w:rPr>
              <w:t>72.12%</w:t>
            </w:r>
          </w:p>
        </w:tc>
        <w:tc>
          <w:tcPr>
            <w:tcW w:w="1820" w:type="dxa"/>
            <w:shd w:val="clear" w:color="auto" w:fill="auto"/>
            <w:noWrap/>
            <w:vAlign w:val="bottom"/>
          </w:tcPr>
          <w:p w:rsidR="00BE262F" w:rsidRPr="00E62184" w:rsidRDefault="00BE262F" w:rsidP="0077160B">
            <w:pPr>
              <w:spacing w:after="0" w:line="240" w:lineRule="auto"/>
              <w:jc w:val="center"/>
              <w:rPr>
                <w:rFonts w:eastAsia="Times New Roman" w:cs="Times New Roman"/>
                <w:b/>
                <w:color w:val="000000"/>
                <w:sz w:val="24"/>
                <w:szCs w:val="28"/>
                <w:lang w:val="en-US"/>
              </w:rPr>
            </w:pPr>
            <w:r>
              <w:rPr>
                <w:rFonts w:eastAsia="Times New Roman" w:cs="Times New Roman"/>
                <w:b/>
                <w:color w:val="000000"/>
                <w:sz w:val="24"/>
                <w:szCs w:val="28"/>
                <w:lang w:val="en-US"/>
              </w:rPr>
              <w:t>5.19%</w:t>
            </w:r>
          </w:p>
        </w:tc>
      </w:tr>
    </w:tbl>
    <w:p w:rsidR="00BE262F" w:rsidRDefault="00BE262F" w:rsidP="00BE262F">
      <w:pPr>
        <w:spacing w:before="60" w:after="60" w:line="240" w:lineRule="auto"/>
        <w:ind w:firstLine="720"/>
        <w:jc w:val="both"/>
        <w:rPr>
          <w:lang w:val="en-US"/>
        </w:rPr>
      </w:pPr>
      <w:r w:rsidRPr="00C665D4">
        <w:rPr>
          <w:lang w:val="en-US"/>
        </w:rPr>
        <w:t>So với chỉ số mức độ hài lòng củ</w:t>
      </w:r>
      <w:r>
        <w:rPr>
          <w:lang w:val="en-US"/>
        </w:rPr>
        <w:t>a khách hàng năm 2016</w:t>
      </w:r>
      <w:r w:rsidRPr="00C665D4">
        <w:rPr>
          <w:lang w:val="en-US"/>
        </w:rPr>
        <w:t>, trên 06 tiêu chí được khả</w:t>
      </w:r>
      <w:r>
        <w:rPr>
          <w:lang w:val="en-US"/>
        </w:rPr>
        <w:t>o sát trong năm 2017</w:t>
      </w:r>
      <w:r w:rsidRPr="00C665D4">
        <w:rPr>
          <w:lang w:val="en-US"/>
        </w:rPr>
        <w:t xml:space="preserve"> có 05 tiêu chí </w:t>
      </w:r>
      <w:r>
        <w:rPr>
          <w:lang w:val="en-US"/>
        </w:rPr>
        <w:t>tăng chỉ số</w:t>
      </w:r>
      <w:r w:rsidRPr="00C665D4">
        <w:rPr>
          <w:lang w:val="en-US"/>
        </w:rPr>
        <w:t xml:space="preserve">, chỉ có 01 tiêu chí </w:t>
      </w:r>
      <w:r>
        <w:rPr>
          <w:lang w:val="en-US"/>
        </w:rPr>
        <w:t>giảm chỉ số là tiêu chí về “</w:t>
      </w:r>
      <w:r w:rsidRPr="00C665D4">
        <w:rPr>
          <w:lang w:val="en-US"/>
        </w:rPr>
        <w:t>Thủ tụ</w:t>
      </w:r>
      <w:r>
        <w:rPr>
          <w:lang w:val="en-US"/>
        </w:rPr>
        <w:t>c hành chính”, x</w:t>
      </w:r>
      <w:r w:rsidRPr="00C665D4">
        <w:rPr>
          <w:lang w:val="en-US"/>
        </w:rPr>
        <w:t>em biểu đồ</w:t>
      </w:r>
      <w:r>
        <w:rPr>
          <w:lang w:val="en-US"/>
        </w:rPr>
        <w:t xml:space="preserve"> 2</w:t>
      </w:r>
      <w:r w:rsidRPr="00C665D4">
        <w:rPr>
          <w:lang w:val="en-US"/>
        </w:rPr>
        <w:t>.</w:t>
      </w:r>
    </w:p>
    <w:p w:rsidR="00BE262F" w:rsidRDefault="00BE262F" w:rsidP="00BE262F">
      <w:pPr>
        <w:spacing w:before="60" w:after="60" w:line="240" w:lineRule="auto"/>
        <w:ind w:firstLine="720"/>
        <w:jc w:val="center"/>
        <w:rPr>
          <w:b/>
          <w:sz w:val="26"/>
          <w:lang w:val="en-US"/>
        </w:rPr>
      </w:pPr>
      <w:r w:rsidRPr="00AB4612">
        <w:rPr>
          <w:b/>
          <w:sz w:val="26"/>
          <w:lang w:val="en-US"/>
        </w:rPr>
        <w:t>Biểu đồ 2: Chỉ số mức độ hài lòng chung trên từ</w:t>
      </w:r>
      <w:r>
        <w:rPr>
          <w:b/>
          <w:sz w:val="26"/>
          <w:lang w:val="en-US"/>
        </w:rPr>
        <w:t>ng tiêu chí năm 2016-2017</w:t>
      </w:r>
    </w:p>
    <w:p w:rsidR="00BE262F" w:rsidRPr="00CB04B6" w:rsidRDefault="00BE262F" w:rsidP="00BE262F">
      <w:pPr>
        <w:spacing w:before="60" w:after="60" w:line="240" w:lineRule="auto"/>
        <w:ind w:firstLine="720"/>
        <w:jc w:val="both"/>
        <w:rPr>
          <w:b/>
          <w:sz w:val="26"/>
          <w:lang w:val="en-US"/>
        </w:rPr>
      </w:pPr>
      <w:r>
        <w:rPr>
          <w:b/>
          <w:sz w:val="26"/>
          <w:lang w:val="en-US"/>
        </w:rPr>
        <w:t xml:space="preserve">           </w:t>
      </w:r>
      <w:r w:rsidRPr="00AB4612">
        <w:rPr>
          <w:b/>
          <w:sz w:val="26"/>
          <w:lang w:val="en-US"/>
        </w:rPr>
        <w:t>Năm 2016</w:t>
      </w:r>
      <w:r>
        <w:rPr>
          <w:b/>
          <w:sz w:val="26"/>
          <w:lang w:val="en-US"/>
        </w:rPr>
        <w:t xml:space="preserve">                                                         </w:t>
      </w:r>
      <w:r w:rsidRPr="00AB4612">
        <w:rPr>
          <w:b/>
          <w:sz w:val="26"/>
          <w:lang w:val="en-US"/>
        </w:rPr>
        <w:t>Năm 2017</w:t>
      </w:r>
    </w:p>
    <w:p w:rsidR="00BE262F" w:rsidRDefault="00BE262F" w:rsidP="00BE262F">
      <w:pPr>
        <w:jc w:val="center"/>
        <w:rPr>
          <w:b/>
          <w:sz w:val="26"/>
          <w:lang w:val="en-US"/>
        </w:rPr>
        <w:sectPr w:rsidR="00BE262F" w:rsidSect="009078AE">
          <w:footerReference w:type="default" r:id="rId11"/>
          <w:pgSz w:w="11906" w:h="16838" w:code="9"/>
          <w:pgMar w:top="1134" w:right="851" w:bottom="1134" w:left="1701" w:header="709" w:footer="323" w:gutter="0"/>
          <w:cols w:space="708"/>
          <w:docGrid w:linePitch="381"/>
        </w:sectPr>
      </w:pPr>
    </w:p>
    <w:p w:rsidR="00BE262F" w:rsidRDefault="00BE262F" w:rsidP="00BE262F">
      <w:pPr>
        <w:jc w:val="center"/>
        <w:rPr>
          <w:b/>
          <w:sz w:val="26"/>
          <w:lang w:val="en-US"/>
        </w:rPr>
      </w:pPr>
      <w:r w:rsidRPr="008B5337">
        <w:rPr>
          <w:noProof/>
          <w:lang w:val="en-US"/>
        </w:rPr>
        <w:lastRenderedPageBreak/>
        <w:drawing>
          <wp:inline distT="0" distB="0" distL="0" distR="0">
            <wp:extent cx="2778741" cy="2176818"/>
            <wp:effectExtent l="19050" t="0" r="21609"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262F" w:rsidRDefault="00BE262F" w:rsidP="00BE262F">
      <w:pPr>
        <w:jc w:val="center"/>
        <w:rPr>
          <w:lang w:val="en-US"/>
        </w:rPr>
      </w:pPr>
      <w:r w:rsidRPr="00AB4612">
        <w:rPr>
          <w:noProof/>
          <w:lang w:val="en-US"/>
        </w:rPr>
        <w:lastRenderedPageBreak/>
        <w:drawing>
          <wp:inline distT="0" distB="0" distL="0" distR="0">
            <wp:extent cx="2660346" cy="2176818"/>
            <wp:effectExtent l="19050" t="0" r="25704"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262F" w:rsidRDefault="00BE262F" w:rsidP="00BE262F">
      <w:pPr>
        <w:jc w:val="both"/>
        <w:rPr>
          <w:b/>
          <w:sz w:val="26"/>
          <w:lang w:val="en-US"/>
        </w:rPr>
        <w:sectPr w:rsidR="00BE262F" w:rsidSect="0077160B">
          <w:type w:val="continuous"/>
          <w:pgSz w:w="11906" w:h="16838" w:code="9"/>
          <w:pgMar w:top="1134" w:right="851" w:bottom="1134" w:left="1701" w:header="709" w:footer="322" w:gutter="0"/>
          <w:cols w:num="2" w:space="720"/>
          <w:docGrid w:linePitch="381"/>
        </w:sectPr>
      </w:pPr>
    </w:p>
    <w:p w:rsidR="00BE262F" w:rsidRPr="00CB04B6" w:rsidRDefault="00BE262F" w:rsidP="00BE262F">
      <w:pPr>
        <w:spacing w:after="0" w:line="240" w:lineRule="auto"/>
        <w:jc w:val="both"/>
        <w:rPr>
          <w:b/>
          <w:lang w:val="en-US"/>
        </w:rPr>
      </w:pPr>
      <w:r>
        <w:rPr>
          <w:b/>
          <w:sz w:val="26"/>
          <w:lang w:val="en-US"/>
        </w:rPr>
        <w:lastRenderedPageBreak/>
        <w:tab/>
      </w:r>
      <w:r w:rsidR="007369DE">
        <w:rPr>
          <w:b/>
          <w:lang w:val="en-US"/>
        </w:rPr>
        <w:t>2</w:t>
      </w:r>
      <w:r w:rsidRPr="00A4062F">
        <w:rPr>
          <w:b/>
        </w:rPr>
        <w:t>. Chỉ số mức độ hài lòng trên từng tiêu chí</w:t>
      </w:r>
    </w:p>
    <w:p w:rsidR="00BE262F" w:rsidRDefault="00BE262F" w:rsidP="00BE262F">
      <w:pPr>
        <w:spacing w:after="0" w:line="240" w:lineRule="auto"/>
        <w:rPr>
          <w:i/>
          <w:lang w:val="en-US"/>
        </w:rPr>
      </w:pPr>
      <w:r>
        <w:rPr>
          <w:lang w:val="en-US"/>
        </w:rPr>
        <w:tab/>
      </w:r>
      <w:r w:rsidRPr="00EF389C">
        <w:rPr>
          <w:i/>
        </w:rPr>
        <w:t>a) Tiếp cận dịch vụ</w:t>
      </w:r>
    </w:p>
    <w:p w:rsidR="00BE262F" w:rsidRPr="00393E8F" w:rsidRDefault="00BE262F" w:rsidP="007369DE">
      <w:pPr>
        <w:spacing w:after="0" w:line="240" w:lineRule="auto"/>
        <w:jc w:val="both"/>
        <w:rPr>
          <w:rFonts w:eastAsia="Times New Roman" w:cs="Times New Roman"/>
          <w:color w:val="000000"/>
          <w:szCs w:val="28"/>
          <w:lang w:val="en-US"/>
        </w:rPr>
      </w:pPr>
      <w:r>
        <w:rPr>
          <w:lang w:val="en-US"/>
        </w:rPr>
        <w:tab/>
      </w:r>
      <w:r>
        <w:rPr>
          <w:rFonts w:eastAsia="Times New Roman" w:cs="Times New Roman"/>
          <w:color w:val="000000"/>
          <w:szCs w:val="28"/>
          <w:lang w:val="en-US"/>
        </w:rPr>
        <w:t xml:space="preserve"> </w:t>
      </w:r>
    </w:p>
    <w:p w:rsidR="00BE262F" w:rsidRDefault="00BE262F" w:rsidP="00BE262F">
      <w:pPr>
        <w:spacing w:before="120" w:line="240" w:lineRule="auto"/>
        <w:jc w:val="center"/>
        <w:rPr>
          <w:b/>
          <w:sz w:val="26"/>
          <w:lang w:val="en-US"/>
        </w:rPr>
      </w:pPr>
      <w:r w:rsidRPr="00915618">
        <w:rPr>
          <w:b/>
          <w:noProof/>
          <w:sz w:val="26"/>
          <w:lang w:val="en-US"/>
        </w:rPr>
        <w:lastRenderedPageBreak/>
        <w:drawing>
          <wp:inline distT="0" distB="0" distL="0" distR="0">
            <wp:extent cx="5477510" cy="6305550"/>
            <wp:effectExtent l="19050" t="0" r="279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262F" w:rsidRDefault="00BE262F" w:rsidP="00BE262F">
      <w:pPr>
        <w:spacing w:before="120" w:line="240" w:lineRule="auto"/>
        <w:jc w:val="center"/>
        <w:rPr>
          <w:b/>
          <w:sz w:val="26"/>
          <w:szCs w:val="28"/>
          <w:lang w:val="en-US"/>
        </w:rPr>
      </w:pPr>
      <w:r w:rsidRPr="001F56FD">
        <w:rPr>
          <w:b/>
          <w:sz w:val="26"/>
          <w:szCs w:val="28"/>
        </w:rPr>
        <w:t xml:space="preserve">Biểu đồ </w:t>
      </w:r>
      <w:r w:rsidRPr="001F56FD">
        <w:rPr>
          <w:b/>
          <w:sz w:val="26"/>
          <w:szCs w:val="28"/>
          <w:lang w:val="en-US"/>
        </w:rPr>
        <w:t xml:space="preserve">3: </w:t>
      </w:r>
      <w:r w:rsidRPr="001F56FD">
        <w:rPr>
          <w:b/>
          <w:sz w:val="26"/>
          <w:szCs w:val="28"/>
        </w:rPr>
        <w:t xml:space="preserve">Chỉ số </w:t>
      </w:r>
      <w:r w:rsidRPr="001F56FD">
        <w:rPr>
          <w:b/>
          <w:sz w:val="26"/>
          <w:szCs w:val="28"/>
          <w:lang w:val="en-US"/>
        </w:rPr>
        <w:t>Tiếp cận dịch vụ năm 2017</w:t>
      </w:r>
    </w:p>
    <w:p w:rsidR="001F56FD" w:rsidRPr="001F56FD" w:rsidRDefault="001F56FD" w:rsidP="00BE262F">
      <w:pPr>
        <w:spacing w:before="120" w:line="240" w:lineRule="auto"/>
        <w:jc w:val="center"/>
        <w:rPr>
          <w:b/>
          <w:sz w:val="26"/>
          <w:szCs w:val="28"/>
          <w:lang w:val="en-US"/>
        </w:rPr>
      </w:pPr>
    </w:p>
    <w:p w:rsidR="00BE262F" w:rsidRPr="00393E8F" w:rsidRDefault="00BE262F" w:rsidP="007369DE">
      <w:pPr>
        <w:spacing w:before="120"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Pr>
          <w:rFonts w:eastAsia="Times New Roman" w:cs="Times New Roman"/>
          <w:color w:val="000000"/>
          <w:szCs w:val="28"/>
          <w:lang w:val="en-US"/>
        </w:rPr>
        <w:tab/>
      </w:r>
      <w:r w:rsidR="007369DE" w:rsidRPr="00277BAF">
        <w:rPr>
          <w:szCs w:val="28"/>
        </w:rPr>
        <w:t>Chỉ số hài lòng chung của UBND xã</w:t>
      </w:r>
      <w:r w:rsidR="007369DE" w:rsidRPr="00277BAF">
        <w:rPr>
          <w:szCs w:val="28"/>
          <w:lang w:val="en-US"/>
        </w:rPr>
        <w:t>, phường</w:t>
      </w:r>
      <w:r w:rsidR="007369DE" w:rsidRPr="00277BAF">
        <w:rPr>
          <w:szCs w:val="28"/>
        </w:rPr>
        <w:t xml:space="preserve"> </w:t>
      </w:r>
      <w:r w:rsidR="007369DE" w:rsidRPr="00277BAF">
        <w:rPr>
          <w:szCs w:val="28"/>
          <w:lang w:val="en-US"/>
        </w:rPr>
        <w:t xml:space="preserve">về tiêu chí </w:t>
      </w:r>
      <w:r w:rsidR="007369DE" w:rsidRPr="00277BAF">
        <w:t>Tiếp cận dịch vụ</w:t>
      </w:r>
      <w:r w:rsidR="007369DE" w:rsidRPr="00277BAF">
        <w:rPr>
          <w:lang w:val="en-US"/>
        </w:rPr>
        <w:t xml:space="preserve"> </w:t>
      </w:r>
      <w:r w:rsidR="007369DE" w:rsidRPr="00277BAF">
        <w:rPr>
          <w:szCs w:val="28"/>
        </w:rPr>
        <w:t xml:space="preserve">là </w:t>
      </w:r>
      <w:r w:rsidR="007369DE" w:rsidRPr="00B51B3E">
        <w:rPr>
          <w:rFonts w:eastAsia="Times New Roman" w:cs="Times New Roman"/>
          <w:color w:val="000000"/>
          <w:szCs w:val="28"/>
          <w:lang w:val="en-US"/>
        </w:rPr>
        <w:t>71.75%</w:t>
      </w:r>
      <w:r w:rsidR="007369DE" w:rsidRPr="00277BAF">
        <w:rPr>
          <w:rFonts w:eastAsia="Times New Roman" w:cs="Times New Roman"/>
          <w:szCs w:val="28"/>
          <w:lang w:val="en-US"/>
        </w:rPr>
        <w:t xml:space="preserve"> chưa đạt được </w:t>
      </w:r>
      <w:r w:rsidR="007369DE" w:rsidRPr="00277BAF">
        <w:rPr>
          <w:szCs w:val="28"/>
        </w:rPr>
        <w:t xml:space="preserve">mục tiêu đề ra tại Kế hoạch cải cách hành chính của </w:t>
      </w:r>
      <w:r w:rsidR="007369DE" w:rsidRPr="00277BAF">
        <w:rPr>
          <w:szCs w:val="28"/>
          <w:lang w:val="en-US"/>
        </w:rPr>
        <w:t>thị xã</w:t>
      </w:r>
      <w:r w:rsidR="007369DE" w:rsidRPr="00277BAF">
        <w:rPr>
          <w:szCs w:val="28"/>
        </w:rPr>
        <w:t xml:space="preserve"> năm 201</w:t>
      </w:r>
      <w:r w:rsidR="007369DE">
        <w:rPr>
          <w:szCs w:val="28"/>
          <w:lang w:val="en-US"/>
        </w:rPr>
        <w:t>7</w:t>
      </w:r>
      <w:r w:rsidR="007369DE">
        <w:rPr>
          <w:szCs w:val="28"/>
        </w:rPr>
        <w:t xml:space="preserve"> (7</w:t>
      </w:r>
      <w:r w:rsidR="007369DE">
        <w:rPr>
          <w:szCs w:val="28"/>
          <w:lang w:val="en-US"/>
        </w:rPr>
        <w:t>7</w:t>
      </w:r>
      <w:r w:rsidR="007369DE" w:rsidRPr="00277BAF">
        <w:rPr>
          <w:szCs w:val="28"/>
        </w:rPr>
        <w:t>%).</w:t>
      </w:r>
      <w:r w:rsidR="007369DE" w:rsidRPr="00393E8F">
        <w:rPr>
          <w:rFonts w:eastAsia="Times New Roman" w:cs="Times New Roman"/>
          <w:szCs w:val="28"/>
          <w:lang w:val="en-US" w:eastAsia="vi-VN"/>
        </w:rPr>
        <w:t xml:space="preserve"> </w:t>
      </w:r>
      <w:r w:rsidR="007369DE" w:rsidRPr="00B51B3E">
        <w:rPr>
          <w:rFonts w:eastAsia="Times New Roman" w:cs="Times New Roman"/>
          <w:szCs w:val="28"/>
          <w:lang w:val="en-US" w:eastAsia="vi-VN"/>
        </w:rPr>
        <w:t xml:space="preserve">UBND xã Ninh Trung có chỉ số </w:t>
      </w:r>
      <w:r w:rsidR="007369DE" w:rsidRPr="00B51B3E">
        <w:t>Tiếp cận dịch vụ</w:t>
      </w:r>
      <w:r w:rsidR="007369DE" w:rsidRPr="00B51B3E">
        <w:rPr>
          <w:lang w:val="en-US"/>
        </w:rPr>
        <w:t xml:space="preserve"> </w:t>
      </w:r>
      <w:r w:rsidR="007369DE" w:rsidRPr="00B51B3E">
        <w:rPr>
          <w:rFonts w:eastAsia="Times New Roman" w:cs="Times New Roman"/>
          <w:szCs w:val="28"/>
          <w:lang w:val="en-US" w:eastAsia="vi-VN"/>
        </w:rPr>
        <w:t xml:space="preserve">cao nhất đạt </w:t>
      </w:r>
      <w:r w:rsidR="007369DE" w:rsidRPr="00B51B3E">
        <w:rPr>
          <w:rFonts w:eastAsia="Times New Roman" w:cs="Times New Roman"/>
          <w:szCs w:val="28"/>
          <w:lang w:val="en-US"/>
        </w:rPr>
        <w:t>85.53%</w:t>
      </w:r>
      <w:r w:rsidR="007369DE" w:rsidRPr="00B51B3E">
        <w:rPr>
          <w:rFonts w:eastAsia="Times New Roman" w:cs="Times New Roman"/>
          <w:iCs/>
          <w:szCs w:val="28"/>
          <w:lang w:val="en-US" w:eastAsia="vi-VN"/>
        </w:rPr>
        <w:t>,</w:t>
      </w:r>
      <w:r w:rsidR="007369DE" w:rsidRPr="00FC1340">
        <w:rPr>
          <w:rFonts w:eastAsia="Times New Roman" w:cs="Times New Roman"/>
          <w:iCs/>
          <w:color w:val="FF0000"/>
          <w:szCs w:val="28"/>
          <w:lang w:val="en-US" w:eastAsia="vi-VN"/>
        </w:rPr>
        <w:t xml:space="preserve"> </w:t>
      </w:r>
      <w:r w:rsidR="007369DE" w:rsidRPr="00277BAF">
        <w:rPr>
          <w:rFonts w:eastAsia="Times New Roman" w:cs="Times New Roman"/>
          <w:iCs/>
          <w:szCs w:val="28"/>
          <w:lang w:val="en-US" w:eastAsia="vi-VN"/>
        </w:rPr>
        <w:t xml:space="preserve">tiếp theo là UBND xã Ninh </w:t>
      </w:r>
      <w:r w:rsidR="007369DE">
        <w:rPr>
          <w:rFonts w:eastAsia="Times New Roman" w:cs="Times New Roman"/>
          <w:iCs/>
          <w:szCs w:val="28"/>
          <w:lang w:val="en-US" w:eastAsia="vi-VN"/>
        </w:rPr>
        <w:t>An</w:t>
      </w:r>
      <w:r w:rsidR="007369DE" w:rsidRPr="00277BAF">
        <w:rPr>
          <w:rFonts w:eastAsia="Times New Roman" w:cs="Times New Roman"/>
          <w:iCs/>
          <w:szCs w:val="28"/>
          <w:lang w:val="en-US" w:eastAsia="vi-VN"/>
        </w:rPr>
        <w:t xml:space="preserve"> </w:t>
      </w:r>
      <w:r w:rsidR="007369DE" w:rsidRPr="00496F91">
        <w:rPr>
          <w:rFonts w:eastAsia="Times New Roman" w:cs="Times New Roman"/>
          <w:color w:val="000000"/>
          <w:szCs w:val="28"/>
          <w:lang w:val="en-US"/>
        </w:rPr>
        <w:t>85.40%</w:t>
      </w:r>
      <w:r w:rsidR="007369DE">
        <w:rPr>
          <w:rFonts w:eastAsia="Times New Roman" w:cs="Times New Roman"/>
          <w:color w:val="000000"/>
          <w:szCs w:val="28"/>
          <w:lang w:val="en-US"/>
        </w:rPr>
        <w:t>,</w:t>
      </w:r>
      <w:r w:rsidR="007369DE" w:rsidRPr="00277BAF">
        <w:rPr>
          <w:rFonts w:eastAsia="Times New Roman" w:cs="Times New Roman"/>
          <w:iCs/>
          <w:szCs w:val="28"/>
          <w:lang w:val="en-US" w:eastAsia="vi-VN"/>
        </w:rPr>
        <w:t xml:space="preserve"> UBND xã Ninh </w:t>
      </w:r>
      <w:r w:rsidR="007369DE">
        <w:rPr>
          <w:rFonts w:eastAsia="Times New Roman" w:cs="Times New Roman"/>
          <w:iCs/>
          <w:szCs w:val="28"/>
          <w:lang w:val="en-US" w:eastAsia="vi-VN"/>
        </w:rPr>
        <w:t>Xuân 83.93</w:t>
      </w:r>
      <w:r w:rsidR="007369DE" w:rsidRPr="00277BAF">
        <w:rPr>
          <w:rFonts w:eastAsia="Times New Roman" w:cs="Times New Roman"/>
          <w:iCs/>
          <w:szCs w:val="28"/>
          <w:lang w:val="en-US" w:eastAsia="vi-VN"/>
        </w:rPr>
        <w:t>%, thấp nh</w:t>
      </w:r>
      <w:r w:rsidR="007369DE">
        <w:rPr>
          <w:rFonts w:eastAsia="Times New Roman" w:cs="Times New Roman"/>
          <w:iCs/>
          <w:szCs w:val="28"/>
          <w:lang w:val="en-US" w:eastAsia="vi-VN"/>
        </w:rPr>
        <w:t xml:space="preserve">ất là UBND phường Ninh Diêm </w:t>
      </w:r>
      <w:r w:rsidR="007369DE" w:rsidRPr="00496F91">
        <w:rPr>
          <w:rFonts w:eastAsia="Times New Roman" w:cs="Times New Roman"/>
          <w:color w:val="000000"/>
          <w:szCs w:val="28"/>
          <w:lang w:val="en-US"/>
        </w:rPr>
        <w:t>54.93%</w:t>
      </w:r>
      <w:r w:rsidR="007369DE">
        <w:rPr>
          <w:rFonts w:eastAsia="Times New Roman" w:cs="Times New Roman"/>
          <w:color w:val="000000"/>
          <w:szCs w:val="28"/>
          <w:lang w:val="en-US"/>
        </w:rPr>
        <w:t xml:space="preserve">. </w:t>
      </w:r>
      <w:r w:rsidRPr="00277BAF">
        <w:t xml:space="preserve">Trong 27 xã, </w:t>
      </w:r>
      <w:r w:rsidRPr="00277BAF">
        <w:rPr>
          <w:lang w:val="en-US"/>
        </w:rPr>
        <w:t>phường có</w:t>
      </w:r>
      <w:r w:rsidRPr="00277BAF">
        <w:t xml:space="preserve"> </w:t>
      </w:r>
      <w:r>
        <w:rPr>
          <w:lang w:val="en-US"/>
        </w:rPr>
        <w:t xml:space="preserve">02 </w:t>
      </w:r>
      <w:r w:rsidRPr="00277BAF">
        <w:t xml:space="preserve">đơn vị đạt chỉ số hài lòng ở mức Tốt, </w:t>
      </w:r>
      <w:r w:rsidRPr="00277BAF">
        <w:rPr>
          <w:lang w:val="en-US"/>
        </w:rPr>
        <w:t xml:space="preserve">có </w:t>
      </w:r>
      <w:r>
        <w:rPr>
          <w:lang w:val="en-US"/>
        </w:rPr>
        <w:t>16</w:t>
      </w:r>
      <w:r w:rsidRPr="00277BAF">
        <w:rPr>
          <w:lang w:val="en-US"/>
        </w:rPr>
        <w:t xml:space="preserve"> đơn vị </w:t>
      </w:r>
      <w:r w:rsidRPr="00277BAF">
        <w:t xml:space="preserve">đạt chỉ số hài lòng ở mức </w:t>
      </w:r>
      <w:r w:rsidRPr="00277BAF">
        <w:rPr>
          <w:lang w:val="en-US"/>
        </w:rPr>
        <w:t xml:space="preserve">Khá, có tới </w:t>
      </w:r>
      <w:r>
        <w:rPr>
          <w:lang w:val="en-US"/>
        </w:rPr>
        <w:t xml:space="preserve">09 </w:t>
      </w:r>
      <w:r w:rsidRPr="00277BAF">
        <w:rPr>
          <w:lang w:val="en-US"/>
        </w:rPr>
        <w:t xml:space="preserve">đơn vị </w:t>
      </w:r>
      <w:r w:rsidRPr="00277BAF">
        <w:t xml:space="preserve">đạt chỉ số hài lòng ở mức </w:t>
      </w:r>
      <w:r w:rsidRPr="00277BAF">
        <w:rPr>
          <w:lang w:val="en-US"/>
        </w:rPr>
        <w:t xml:space="preserve">trung bình, </w:t>
      </w:r>
      <w:r>
        <w:rPr>
          <w:lang w:val="en-US"/>
        </w:rPr>
        <w:t xml:space="preserve">không có </w:t>
      </w:r>
      <w:r w:rsidRPr="00277BAF">
        <w:rPr>
          <w:lang w:val="en-US"/>
        </w:rPr>
        <w:t xml:space="preserve">đơn vị </w:t>
      </w:r>
      <w:r w:rsidRPr="00277BAF">
        <w:t>đạt chỉ số hài lòng ở mức</w:t>
      </w:r>
      <w:r>
        <w:rPr>
          <w:lang w:val="en-US"/>
        </w:rPr>
        <w:t xml:space="preserve"> y</w:t>
      </w:r>
      <w:r w:rsidRPr="00277BAF">
        <w:rPr>
          <w:lang w:val="en-US"/>
        </w:rPr>
        <w:t>ếu</w:t>
      </w:r>
      <w:r>
        <w:rPr>
          <w:lang w:val="en-US"/>
        </w:rPr>
        <w:t xml:space="preserve"> và kém</w:t>
      </w:r>
      <w:r w:rsidRPr="00277BAF">
        <w:rPr>
          <w:lang w:val="en-US"/>
        </w:rPr>
        <w:t>.</w:t>
      </w:r>
      <w:r w:rsidRPr="00277BAF">
        <w:t xml:space="preserve"> </w:t>
      </w:r>
    </w:p>
    <w:p w:rsidR="00B90E69" w:rsidRDefault="00BE262F" w:rsidP="007369DE">
      <w:pPr>
        <w:spacing w:before="120" w:line="240" w:lineRule="auto"/>
        <w:ind w:firstLine="720"/>
        <w:jc w:val="both"/>
        <w:rPr>
          <w:lang w:val="en-US"/>
        </w:rPr>
      </w:pPr>
      <w:r w:rsidRPr="00F65DF8">
        <w:t>Tổng hợp ý kiến đánh giá của khách hàng đối với tiêu chí Tiếp cận dịch vụ cho thấy tỷ lệ khách hàng biết thông tin thông qua 0</w:t>
      </w:r>
      <w:r w:rsidR="00B71950">
        <w:rPr>
          <w:lang w:val="en-US"/>
        </w:rPr>
        <w:t>3</w:t>
      </w:r>
      <w:r w:rsidRPr="00F65DF8">
        <w:t xml:space="preserve"> hình thức trở lên </w:t>
      </w:r>
      <w:r w:rsidRPr="00F65DF8">
        <w:rPr>
          <w:lang w:val="en-US"/>
        </w:rPr>
        <w:t xml:space="preserve">chiếm </w:t>
      </w:r>
      <w:r w:rsidRPr="00F65DF8">
        <w:t>(</w:t>
      </w:r>
      <w:r w:rsidR="00B71950">
        <w:rPr>
          <w:lang w:val="en-US"/>
        </w:rPr>
        <w:t>75.9</w:t>
      </w:r>
      <w:r w:rsidRPr="00F65DF8">
        <w:t xml:space="preserve">%). </w:t>
      </w:r>
    </w:p>
    <w:p w:rsidR="001F56FD" w:rsidRDefault="001F56FD" w:rsidP="007369DE">
      <w:pPr>
        <w:spacing w:before="120" w:line="240" w:lineRule="auto"/>
        <w:ind w:firstLine="720"/>
        <w:jc w:val="both"/>
        <w:rPr>
          <w:rFonts w:eastAsia="Calibri"/>
        </w:rPr>
        <w:sectPr w:rsidR="001F56FD" w:rsidSect="0077160B">
          <w:type w:val="continuous"/>
          <w:pgSz w:w="11906" w:h="16838" w:code="9"/>
          <w:pgMar w:top="1134" w:right="851" w:bottom="1134" w:left="1701" w:header="709" w:footer="322" w:gutter="0"/>
          <w:cols w:space="708"/>
          <w:docGrid w:linePitch="381"/>
        </w:sectPr>
      </w:pPr>
    </w:p>
    <w:p w:rsidR="00537B6A" w:rsidRDefault="00537B6A" w:rsidP="007369DE">
      <w:pPr>
        <w:spacing w:before="120" w:line="240" w:lineRule="auto"/>
        <w:ind w:firstLine="720"/>
        <w:jc w:val="both"/>
        <w:rPr>
          <w:rFonts w:eastAsia="Calibri"/>
          <w:lang w:val="en-US"/>
        </w:rPr>
      </w:pPr>
      <w:r w:rsidRPr="00F65DF8">
        <w:rPr>
          <w:rFonts w:eastAsia="Calibri"/>
        </w:rPr>
        <w:lastRenderedPageBreak/>
        <w:t>Kết quả</w:t>
      </w:r>
      <w:r>
        <w:rPr>
          <w:rFonts w:eastAsia="Calibri"/>
          <w:lang w:val="en-US"/>
        </w:rPr>
        <w:t xml:space="preserve"> phân tích cho thấy, một số </w:t>
      </w:r>
      <w:r w:rsidRPr="00F65DF8">
        <w:rPr>
          <w:rFonts w:eastAsia="Calibri"/>
        </w:rPr>
        <w:t>thông tin</w:t>
      </w:r>
      <w:r>
        <w:rPr>
          <w:rFonts w:eastAsia="Calibri"/>
          <w:lang w:val="en-US"/>
        </w:rPr>
        <w:t xml:space="preserve"> chưa được nhiều khách hàng tiếp cận như: hướng dẫn nộp hồ sơ trực tuyến qua mạng internet ở mức độ 3, hướng dẫn dịch vụ chuyển phát nhanh kết quả giải quyết thủ tục hành chính. Đánh giá chất lượng thông tin được cung cấp, có 14.5% khách hàng đánh giá thông tin còn sơ sài, khó hiểu, 15.9% khách hàng đánh giá tạm được, 17.5% khách hàng đánh giá khá rõ ràng, dễ hiểu và 52.2% khách hàng đánh giá</w:t>
      </w:r>
      <w:r w:rsidRPr="00537B6A">
        <w:rPr>
          <w:rFonts w:eastAsia="Calibri"/>
          <w:lang w:val="en-US"/>
        </w:rPr>
        <w:t xml:space="preserve"> </w:t>
      </w:r>
      <w:r>
        <w:rPr>
          <w:rFonts w:eastAsia="Calibri"/>
          <w:lang w:val="en-US"/>
        </w:rPr>
        <w:t>rất rõ ràng, dễ hiểu</w:t>
      </w:r>
      <w:r w:rsidR="001F56FD">
        <w:rPr>
          <w:rFonts w:eastAsia="Calibri"/>
          <w:lang w:val="en-US"/>
        </w:rPr>
        <w:t xml:space="preserve"> (xem hình).</w:t>
      </w:r>
    </w:p>
    <w:p w:rsidR="00537B6A" w:rsidRPr="00537B6A" w:rsidRDefault="00537B6A" w:rsidP="001F56FD">
      <w:pPr>
        <w:spacing w:before="120" w:line="240" w:lineRule="auto"/>
        <w:ind w:left="-284"/>
        <w:jc w:val="both"/>
        <w:rPr>
          <w:rFonts w:eastAsia="Calibri"/>
          <w:lang w:val="en-US"/>
        </w:rPr>
      </w:pPr>
      <w:r>
        <w:rPr>
          <w:rFonts w:eastAsia="Calibri"/>
          <w:noProof/>
          <w:lang w:val="en-US"/>
        </w:rPr>
        <w:lastRenderedPageBreak/>
        <w:drawing>
          <wp:inline distT="0" distB="0" distL="0" distR="0">
            <wp:extent cx="3181350" cy="2622550"/>
            <wp:effectExtent l="19050" t="0" r="19050" b="63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56FD" w:rsidRDefault="001F56FD" w:rsidP="007369DE">
      <w:pPr>
        <w:spacing w:before="120" w:line="240" w:lineRule="auto"/>
        <w:ind w:firstLine="720"/>
        <w:jc w:val="both"/>
        <w:rPr>
          <w:rFonts w:eastAsia="Calibri"/>
        </w:rPr>
        <w:sectPr w:rsidR="001F56FD" w:rsidSect="001F56FD">
          <w:type w:val="continuous"/>
          <w:pgSz w:w="11906" w:h="16838" w:code="9"/>
          <w:pgMar w:top="1134" w:right="851" w:bottom="1134" w:left="1701" w:header="709" w:footer="322" w:gutter="0"/>
          <w:cols w:num="2" w:space="720"/>
          <w:docGrid w:linePitch="381"/>
        </w:sectPr>
      </w:pPr>
    </w:p>
    <w:p w:rsidR="00C90D32" w:rsidRDefault="00BE262F" w:rsidP="007369DE">
      <w:pPr>
        <w:spacing w:before="120" w:line="240" w:lineRule="auto"/>
        <w:ind w:firstLine="720"/>
        <w:jc w:val="both"/>
        <w:rPr>
          <w:rFonts w:eastAsia="Calibri"/>
          <w:lang w:val="en-US"/>
        </w:rPr>
      </w:pPr>
      <w:r w:rsidRPr="00F65DF8">
        <w:rPr>
          <w:rFonts w:eastAsia="Calibri"/>
        </w:rPr>
        <w:lastRenderedPageBreak/>
        <w:t>Kết quả này cho thấy các thông tin về cơ chế, chính sách, thủ tục hành chính do các cơ quan hành chính nhà nước đang thực hiện ngày càng đến gần với người dân hơn thông qua nhiều hình thức khác nhau như: niêm yết tại trụ sở, thông tin trên báo đài, qua các hội nghị, cuộc họp thôn, tổ dân phố</w:t>
      </w:r>
      <w:r w:rsidRPr="00F65DF8">
        <w:rPr>
          <w:rFonts w:eastAsia="Calibri"/>
          <w:lang w:val="en-US"/>
        </w:rPr>
        <w:t>.</w:t>
      </w:r>
      <w:r w:rsidRPr="00F65DF8">
        <w:rPr>
          <w:rFonts w:eastAsia="Calibri"/>
        </w:rPr>
        <w:t xml:space="preserve"> Tuy nhiên, cách thức tiếp cận các thông tin của khách hàng chủ yếu vẫn là khi có nhu cầu giao dịch thủ tục hành chính, khách hàng đến UBND c</w:t>
      </w:r>
      <w:r w:rsidRPr="00F65DF8">
        <w:rPr>
          <w:rFonts w:eastAsia="Calibri"/>
          <w:lang w:val="en-US"/>
        </w:rPr>
        <w:t xml:space="preserve">ác </w:t>
      </w:r>
      <w:r w:rsidRPr="00F65DF8">
        <w:rPr>
          <w:rFonts w:eastAsia="Calibri"/>
        </w:rPr>
        <w:t>xã</w:t>
      </w:r>
      <w:r w:rsidRPr="00F65DF8">
        <w:rPr>
          <w:rFonts w:eastAsia="Calibri"/>
          <w:lang w:val="en-US"/>
        </w:rPr>
        <w:t>, phường</w:t>
      </w:r>
      <w:r w:rsidRPr="00F65DF8">
        <w:rPr>
          <w:rFonts w:eastAsia="Calibri"/>
        </w:rPr>
        <w:t xml:space="preserve"> xem thông tin trên bảng niêm yết hoặc đề nghị công chức hướng dẫn, giới thiệu. Trong khi đó, hình thức tiếp cận thông tin tiên tiến hơn, thuận tiện hơn mà không cần phải đến trụ sở cơ quan hành chính nhà nước đó là thông qua Trang thông tin dịch vụ công của </w:t>
      </w:r>
      <w:r w:rsidRPr="00F65DF8">
        <w:rPr>
          <w:rFonts w:eastAsia="Calibri"/>
          <w:lang w:val="en-US"/>
        </w:rPr>
        <w:t>UBND xã, phường</w:t>
      </w:r>
      <w:r w:rsidRPr="00F65DF8">
        <w:rPr>
          <w:rFonts w:eastAsia="Calibri"/>
        </w:rPr>
        <w:t xml:space="preserve"> chiếm tỷ lệ rất thấp. </w:t>
      </w:r>
    </w:p>
    <w:p w:rsidR="00C90D32" w:rsidRDefault="00C90D32" w:rsidP="007369DE">
      <w:pPr>
        <w:spacing w:before="120" w:line="240" w:lineRule="auto"/>
        <w:ind w:firstLine="720"/>
        <w:jc w:val="both"/>
        <w:rPr>
          <w:rFonts w:eastAsia="Calibri"/>
          <w:lang w:val="en-US"/>
        </w:rPr>
        <w:sectPr w:rsidR="00C90D32" w:rsidSect="0077160B">
          <w:type w:val="continuous"/>
          <w:pgSz w:w="11906" w:h="16838" w:code="9"/>
          <w:pgMar w:top="1134" w:right="851" w:bottom="1134" w:left="1701" w:header="709" w:footer="322" w:gutter="0"/>
          <w:cols w:space="708"/>
          <w:docGrid w:linePitch="381"/>
        </w:sectPr>
      </w:pPr>
    </w:p>
    <w:p w:rsidR="00C90D32" w:rsidRPr="00C90D32" w:rsidRDefault="00C90D32" w:rsidP="00C90D32">
      <w:pPr>
        <w:spacing w:before="120" w:line="240" w:lineRule="auto"/>
        <w:ind w:firstLine="720"/>
        <w:jc w:val="both"/>
        <w:rPr>
          <w:rFonts w:eastAsia="Calibri"/>
          <w:lang w:val="en-US"/>
        </w:rPr>
      </w:pPr>
      <w:r>
        <w:rPr>
          <w:rFonts w:eastAsia="Calibri"/>
          <w:noProof/>
          <w:lang w:val="en-US"/>
        </w:rPr>
        <w:lastRenderedPageBreak/>
        <w:drawing>
          <wp:inline distT="0" distB="0" distL="0" distR="0">
            <wp:extent cx="2400300" cy="19685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69DE" w:rsidRPr="0071385B" w:rsidRDefault="00BE262F" w:rsidP="007369DE">
      <w:pPr>
        <w:spacing w:before="120" w:line="240" w:lineRule="auto"/>
        <w:jc w:val="both"/>
        <w:rPr>
          <w:szCs w:val="28"/>
          <w:lang w:val="en-US"/>
        </w:rPr>
      </w:pPr>
      <w:r>
        <w:rPr>
          <w:szCs w:val="28"/>
          <w:lang w:val="en-US"/>
        </w:rPr>
        <w:lastRenderedPageBreak/>
        <w:tab/>
      </w:r>
      <w:r w:rsidRPr="00226B57">
        <w:rPr>
          <w:szCs w:val="28"/>
        </w:rPr>
        <w:t xml:space="preserve">Khi </w:t>
      </w:r>
      <w:r>
        <w:rPr>
          <w:szCs w:val="28"/>
          <w:lang w:val="en-US"/>
        </w:rPr>
        <w:t xml:space="preserve">được hỏi trong quá trình </w:t>
      </w:r>
      <w:r w:rsidRPr="00226B57">
        <w:rPr>
          <w:szCs w:val="28"/>
        </w:rPr>
        <w:t>giải quyết công việc, cán bộ, công chức có tìm hiểu và cung cấp thêm thông tin mà Ông/Bà cần hay không</w:t>
      </w:r>
      <w:r>
        <w:rPr>
          <w:szCs w:val="28"/>
          <w:lang w:val="en-US"/>
        </w:rPr>
        <w:t>? Có 3.2% khách hàng trả lời rất ít khi, 31.7% khách hàng trả lời</w:t>
      </w:r>
      <w:r w:rsidRPr="00226B57">
        <w:rPr>
          <w:rFonts w:eastAsia="Times New Roman" w:cs="Times New Roman"/>
          <w:color w:val="000000"/>
          <w:szCs w:val="28"/>
          <w:lang w:val="en-US"/>
        </w:rPr>
        <w:t xml:space="preserve"> </w:t>
      </w:r>
      <w:r>
        <w:rPr>
          <w:rFonts w:eastAsia="Times New Roman" w:cs="Times New Roman"/>
          <w:color w:val="000000"/>
          <w:szCs w:val="28"/>
          <w:lang w:val="en-US"/>
        </w:rPr>
        <w:t>c</w:t>
      </w:r>
      <w:r w:rsidRPr="00226B57">
        <w:rPr>
          <w:rFonts w:eastAsia="Times New Roman" w:cs="Times New Roman"/>
          <w:color w:val="000000"/>
          <w:szCs w:val="28"/>
          <w:lang w:val="en-US"/>
        </w:rPr>
        <w:t>ó trao đổi, tìm hiểu</w:t>
      </w:r>
      <w:r>
        <w:rPr>
          <w:rFonts w:eastAsia="Times New Roman" w:cs="Times New Roman"/>
          <w:color w:val="000000"/>
          <w:szCs w:val="28"/>
          <w:lang w:val="en-US"/>
        </w:rPr>
        <w:t xml:space="preserve">, 83% </w:t>
      </w:r>
      <w:r>
        <w:rPr>
          <w:szCs w:val="28"/>
          <w:lang w:val="en-US"/>
        </w:rPr>
        <w:t>khách hàng trả lời khá quan tâm.</w:t>
      </w:r>
    </w:p>
    <w:p w:rsidR="00C90D32" w:rsidRDefault="00C90D32" w:rsidP="007369DE">
      <w:pPr>
        <w:spacing w:before="120" w:line="240" w:lineRule="auto"/>
        <w:ind w:firstLine="720"/>
        <w:jc w:val="both"/>
        <w:rPr>
          <w:szCs w:val="28"/>
          <w:lang w:val="en-US"/>
        </w:rPr>
        <w:sectPr w:rsidR="00C90D32" w:rsidSect="00C90D32">
          <w:type w:val="continuous"/>
          <w:pgSz w:w="11906" w:h="16838" w:code="9"/>
          <w:pgMar w:top="1134" w:right="851" w:bottom="1134" w:left="1701" w:header="709" w:footer="322" w:gutter="0"/>
          <w:cols w:num="2" w:space="720"/>
          <w:docGrid w:linePitch="381"/>
        </w:sectPr>
      </w:pPr>
    </w:p>
    <w:p w:rsidR="00BE262F" w:rsidRDefault="00BE262F" w:rsidP="007369DE">
      <w:pPr>
        <w:spacing w:before="120" w:line="240" w:lineRule="auto"/>
        <w:ind w:firstLine="720"/>
        <w:jc w:val="both"/>
        <w:rPr>
          <w:szCs w:val="28"/>
          <w:lang w:val="en-US"/>
        </w:rPr>
      </w:pPr>
      <w:r>
        <w:rPr>
          <w:szCs w:val="28"/>
          <w:lang w:val="en-US"/>
        </w:rPr>
        <w:lastRenderedPageBreak/>
        <w:t xml:space="preserve">Kết quả khảo sát cho thấy, </w:t>
      </w:r>
      <w:r>
        <w:rPr>
          <w:lang w:val="en-US"/>
        </w:rPr>
        <w:t xml:space="preserve">UBND phường Ninh Diêm và UBND xã Ninh Phú </w:t>
      </w:r>
      <w:r>
        <w:rPr>
          <w:szCs w:val="28"/>
          <w:lang w:val="en-US"/>
        </w:rPr>
        <w:t xml:space="preserve">chưa quan tâm đến công tác tuyên truyền, chất lượng thông tin được cung cấp, sự tích cực và chủ động của cán bộ, công chức trong việc nắm bắt nhu cầu thông tin và giải đáp, cập nhật kịp thời theo nhu cầu của tổ chức, cá nhân. Trong năm 2018, </w:t>
      </w:r>
      <w:r>
        <w:rPr>
          <w:lang w:val="en-US"/>
        </w:rPr>
        <w:t xml:space="preserve">UBND phường Ninh Diêm và UBND xã Ninh Phú </w:t>
      </w:r>
      <w:r>
        <w:rPr>
          <w:szCs w:val="28"/>
          <w:lang w:val="en-US"/>
        </w:rPr>
        <w:t xml:space="preserve">cần tăng cường nhiều hơn nữa trong việc đưa thông tin đến người dân bằng nhiều hình thức phong phú và hiệu quả hơn nhằm tạo môi trường tiếp cận dịch vụ thuận tiện nhất, minh bạch và bình đẳng. </w:t>
      </w:r>
    </w:p>
    <w:p w:rsidR="001F56FD" w:rsidRDefault="001F56FD" w:rsidP="00BE262F">
      <w:pPr>
        <w:rPr>
          <w:lang w:val="en-US"/>
        </w:rPr>
      </w:pPr>
    </w:p>
    <w:p w:rsidR="00BE262F" w:rsidRPr="001F56FD" w:rsidRDefault="001F56FD" w:rsidP="001F56FD">
      <w:pPr>
        <w:rPr>
          <w:i/>
          <w:lang w:val="en-US"/>
        </w:rPr>
      </w:pPr>
      <w:r>
        <w:rPr>
          <w:lang w:val="en-US"/>
        </w:rPr>
        <w:lastRenderedPageBreak/>
        <w:tab/>
      </w:r>
      <w:r w:rsidR="00BE262F" w:rsidRPr="00D1671C">
        <w:rPr>
          <w:i/>
        </w:rPr>
        <w:t>b) Điều kiện đón tiếp và phục vụ</w:t>
      </w:r>
    </w:p>
    <w:p w:rsidR="00BE262F" w:rsidRDefault="00BE262F" w:rsidP="00BE262F">
      <w:pPr>
        <w:spacing w:before="120" w:line="240" w:lineRule="auto"/>
        <w:jc w:val="center"/>
        <w:rPr>
          <w:b/>
          <w:lang w:val="en-US"/>
        </w:rPr>
      </w:pPr>
      <w:r w:rsidRPr="00915618">
        <w:rPr>
          <w:b/>
          <w:noProof/>
          <w:lang w:val="en-US"/>
        </w:rPr>
        <w:drawing>
          <wp:inline distT="0" distB="0" distL="0" distR="0">
            <wp:extent cx="5753100" cy="61976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262F" w:rsidRPr="00C17B5B" w:rsidRDefault="00BE262F" w:rsidP="00BE262F">
      <w:pPr>
        <w:spacing w:before="120" w:line="240" w:lineRule="auto"/>
        <w:jc w:val="center"/>
        <w:rPr>
          <w:b/>
          <w:sz w:val="24"/>
          <w:lang w:val="en-US"/>
        </w:rPr>
      </w:pPr>
      <w:r w:rsidRPr="00C17B5B">
        <w:rPr>
          <w:b/>
          <w:sz w:val="24"/>
        </w:rPr>
        <w:t xml:space="preserve">Biểu đồ </w:t>
      </w:r>
      <w:r w:rsidRPr="00C17B5B">
        <w:rPr>
          <w:b/>
          <w:sz w:val="24"/>
          <w:lang w:val="en-US"/>
        </w:rPr>
        <w:t xml:space="preserve">4: </w:t>
      </w:r>
      <w:r w:rsidRPr="00C17B5B">
        <w:rPr>
          <w:b/>
          <w:sz w:val="24"/>
        </w:rPr>
        <w:t>Chỉ số Điều kiện đón tiếp và phục vụ</w:t>
      </w:r>
      <w:r w:rsidRPr="00C17B5B">
        <w:rPr>
          <w:b/>
          <w:sz w:val="24"/>
          <w:lang w:val="en-US"/>
        </w:rPr>
        <w:t xml:space="preserve"> năm 2017</w:t>
      </w:r>
    </w:p>
    <w:p w:rsidR="001F56FD" w:rsidRDefault="00BE262F" w:rsidP="001F56FD">
      <w:pPr>
        <w:spacing w:before="120" w:line="240" w:lineRule="auto"/>
        <w:jc w:val="both"/>
        <w:rPr>
          <w:szCs w:val="28"/>
          <w:lang w:val="en-US"/>
        </w:rPr>
      </w:pPr>
      <w:r>
        <w:rPr>
          <w:b/>
          <w:lang w:val="en-US"/>
        </w:rPr>
        <w:tab/>
      </w:r>
      <w:r w:rsidR="007369DE" w:rsidRPr="007D7F87">
        <w:rPr>
          <w:szCs w:val="28"/>
          <w:lang w:val="en-US"/>
        </w:rPr>
        <w:t xml:space="preserve">Kết quả chỉ số mức độ hài lòng chung về điều kiện đón tiếp, phục vụ của UBND các xã, phường đạt </w:t>
      </w:r>
      <w:r w:rsidR="007369DE" w:rsidRPr="007D7F87">
        <w:rPr>
          <w:rFonts w:eastAsia="Times New Roman" w:cs="Times New Roman"/>
          <w:szCs w:val="28"/>
          <w:lang w:val="en-US" w:eastAsia="vi-VN"/>
        </w:rPr>
        <w:t>80.20%</w:t>
      </w:r>
      <w:r w:rsidR="007369DE" w:rsidRPr="007D7F87">
        <w:rPr>
          <w:rFonts w:eastAsia="Times New Roman" w:cs="Times New Roman"/>
          <w:szCs w:val="28"/>
          <w:lang w:eastAsia="vi-VN"/>
        </w:rPr>
        <w:t>%</w:t>
      </w:r>
      <w:r w:rsidR="007369DE" w:rsidRPr="007D7F87">
        <w:rPr>
          <w:rFonts w:eastAsia="Times New Roman" w:cs="Times New Roman"/>
          <w:szCs w:val="28"/>
          <w:lang w:val="en-US" w:eastAsia="vi-VN"/>
        </w:rPr>
        <w:t xml:space="preserve">, </w:t>
      </w:r>
      <w:r w:rsidR="007369DE">
        <w:rPr>
          <w:rFonts w:eastAsia="Times New Roman" w:cs="Times New Roman"/>
          <w:szCs w:val="28"/>
          <w:lang w:val="en-US" w:eastAsia="vi-VN"/>
        </w:rPr>
        <w:t>đạt</w:t>
      </w:r>
      <w:r w:rsidR="007369DE" w:rsidRPr="007D7F87">
        <w:rPr>
          <w:rFonts w:eastAsia="Times New Roman" w:cs="Times New Roman"/>
          <w:szCs w:val="28"/>
          <w:lang w:val="en-US" w:eastAsia="vi-VN"/>
        </w:rPr>
        <w:t xml:space="preserve"> mục tiêu </w:t>
      </w:r>
      <w:r w:rsidR="007369DE" w:rsidRPr="007D7F87">
        <w:rPr>
          <w:szCs w:val="28"/>
        </w:rPr>
        <w:t xml:space="preserve">đề ra tại Kế hoạch cải cách hành chính của </w:t>
      </w:r>
      <w:r w:rsidR="007369DE">
        <w:rPr>
          <w:szCs w:val="28"/>
          <w:lang w:val="en-US"/>
        </w:rPr>
        <w:t xml:space="preserve">tỉnh và </w:t>
      </w:r>
      <w:r w:rsidR="007369DE" w:rsidRPr="007D7F87">
        <w:rPr>
          <w:szCs w:val="28"/>
          <w:lang w:val="en-US"/>
        </w:rPr>
        <w:t>thị xã</w:t>
      </w:r>
      <w:r w:rsidR="007369DE" w:rsidRPr="007D7F87">
        <w:rPr>
          <w:szCs w:val="28"/>
        </w:rPr>
        <w:t xml:space="preserve"> năm 201</w:t>
      </w:r>
      <w:r w:rsidR="007369DE" w:rsidRPr="007D7F87">
        <w:rPr>
          <w:szCs w:val="28"/>
          <w:lang w:val="en-US"/>
        </w:rPr>
        <w:t>7</w:t>
      </w:r>
      <w:r w:rsidR="007369DE" w:rsidRPr="007D7F87">
        <w:rPr>
          <w:rFonts w:eastAsia="Times New Roman" w:cs="Times New Roman"/>
          <w:szCs w:val="28"/>
          <w:lang w:val="en-US" w:eastAsia="vi-VN"/>
        </w:rPr>
        <w:t xml:space="preserve">. Trong đó đơn vị cao nhất là UBND xã Ninh Thọ đạt 96%, tiếp đến là UBND phường Ninh Đa đạt 94%, </w:t>
      </w:r>
      <w:r w:rsidR="007369DE" w:rsidRPr="007D7F87">
        <w:rPr>
          <w:rFonts w:eastAsia="Times New Roman" w:cs="Times New Roman"/>
          <w:szCs w:val="28"/>
          <w:lang w:eastAsia="vi-VN"/>
        </w:rPr>
        <w:t xml:space="preserve">UBND xã Ninh </w:t>
      </w:r>
      <w:r w:rsidR="007369DE" w:rsidRPr="007D7F87">
        <w:rPr>
          <w:rFonts w:eastAsia="Times New Roman" w:cs="Times New Roman"/>
          <w:szCs w:val="28"/>
          <w:lang w:val="en-US" w:eastAsia="vi-VN"/>
        </w:rPr>
        <w:t>Vân</w:t>
      </w:r>
      <w:r w:rsidR="007369DE" w:rsidRPr="007D7F87">
        <w:rPr>
          <w:rFonts w:eastAsia="Times New Roman" w:cs="Times New Roman"/>
          <w:szCs w:val="28"/>
          <w:lang w:eastAsia="vi-VN"/>
        </w:rPr>
        <w:t xml:space="preserve"> </w:t>
      </w:r>
      <w:r w:rsidR="007369DE" w:rsidRPr="007D7F87">
        <w:rPr>
          <w:rFonts w:eastAsia="Times New Roman" w:cs="Times New Roman"/>
          <w:szCs w:val="28"/>
          <w:lang w:val="en-US" w:eastAsia="vi-VN"/>
        </w:rPr>
        <w:t xml:space="preserve">đạt </w:t>
      </w:r>
      <w:r w:rsidR="007369DE" w:rsidRPr="007D7F87">
        <w:rPr>
          <w:szCs w:val="28"/>
          <w:lang w:val="en-US" w:eastAsia="vi-VN"/>
        </w:rPr>
        <w:t>92.67%</w:t>
      </w:r>
      <w:r w:rsidR="007369DE" w:rsidRPr="007D7F87">
        <w:rPr>
          <w:rFonts w:eastAsia="Times New Roman" w:cs="Times New Roman"/>
          <w:szCs w:val="28"/>
          <w:lang w:val="en-US" w:eastAsia="vi-VN"/>
        </w:rPr>
        <w:t xml:space="preserve">, thấp nhất là </w:t>
      </w:r>
      <w:r w:rsidR="007369DE" w:rsidRPr="007D7F87">
        <w:rPr>
          <w:szCs w:val="28"/>
          <w:lang w:val="en-US"/>
        </w:rPr>
        <w:t xml:space="preserve">UBND xã Ninh Ích </w:t>
      </w:r>
      <w:r w:rsidR="007369DE" w:rsidRPr="007D7F87">
        <w:rPr>
          <w:rFonts w:eastAsia="Times New Roman" w:cs="Times New Roman"/>
          <w:szCs w:val="28"/>
          <w:lang w:val="en-US" w:eastAsia="vi-VN"/>
        </w:rPr>
        <w:t>đạt</w:t>
      </w:r>
      <w:r w:rsidR="007369DE" w:rsidRPr="007D7F87">
        <w:rPr>
          <w:szCs w:val="28"/>
          <w:lang w:val="en-US" w:eastAsia="vi-VN"/>
        </w:rPr>
        <w:t xml:space="preserve"> 63.17%</w:t>
      </w:r>
      <w:r w:rsidR="007369DE" w:rsidRPr="007D7F87">
        <w:rPr>
          <w:rFonts w:eastAsia="Times New Roman" w:cs="Times New Roman"/>
          <w:szCs w:val="28"/>
          <w:lang w:val="en-US" w:eastAsia="vi-VN"/>
        </w:rPr>
        <w:t xml:space="preserve"> (xếp hạng Trung bình). </w:t>
      </w:r>
      <w:r w:rsidR="007369DE" w:rsidRPr="007D7F87">
        <w:rPr>
          <w:szCs w:val="28"/>
        </w:rPr>
        <w:t xml:space="preserve">Trong 27 xã, </w:t>
      </w:r>
      <w:r w:rsidR="007369DE" w:rsidRPr="007D7F87">
        <w:rPr>
          <w:szCs w:val="28"/>
          <w:lang w:val="en-US"/>
        </w:rPr>
        <w:t>phường có</w:t>
      </w:r>
      <w:r w:rsidR="007369DE" w:rsidRPr="007D7F87">
        <w:rPr>
          <w:szCs w:val="28"/>
        </w:rPr>
        <w:t xml:space="preserve"> </w:t>
      </w:r>
      <w:r w:rsidR="007369DE" w:rsidRPr="007D7F87">
        <w:rPr>
          <w:szCs w:val="28"/>
          <w:lang w:val="en-US"/>
        </w:rPr>
        <w:t xml:space="preserve">09 </w:t>
      </w:r>
      <w:r w:rsidR="007369DE" w:rsidRPr="007D7F87">
        <w:rPr>
          <w:szCs w:val="28"/>
        </w:rPr>
        <w:t>đơn vị đạt chỉ số hài lòng ở mức Tốt</w:t>
      </w:r>
      <w:r w:rsidR="007369DE" w:rsidRPr="007D7F87">
        <w:rPr>
          <w:rFonts w:eastAsia="Times New Roman" w:cs="Times New Roman"/>
          <w:szCs w:val="28"/>
          <w:lang w:val="en-US" w:eastAsia="vi-VN"/>
        </w:rPr>
        <w:t xml:space="preserve">, </w:t>
      </w:r>
      <w:r w:rsidR="007369DE" w:rsidRPr="007D7F87">
        <w:rPr>
          <w:szCs w:val="28"/>
          <w:lang w:val="en-US"/>
        </w:rPr>
        <w:t xml:space="preserve">có  16 đơn vị </w:t>
      </w:r>
      <w:r w:rsidR="007369DE" w:rsidRPr="007D7F87">
        <w:rPr>
          <w:szCs w:val="28"/>
        </w:rPr>
        <w:t xml:space="preserve">đạt chỉ số hài lòng ở mức </w:t>
      </w:r>
      <w:r w:rsidR="007369DE" w:rsidRPr="007D7F87">
        <w:rPr>
          <w:szCs w:val="28"/>
          <w:lang w:val="en-US"/>
        </w:rPr>
        <w:t xml:space="preserve">Khá, có 02 đơn vị </w:t>
      </w:r>
      <w:r w:rsidR="007369DE" w:rsidRPr="007D7F87">
        <w:rPr>
          <w:szCs w:val="28"/>
        </w:rPr>
        <w:t xml:space="preserve">đạt chỉ số hài lòng ở mức </w:t>
      </w:r>
      <w:r w:rsidR="007369DE" w:rsidRPr="007D7F87">
        <w:rPr>
          <w:szCs w:val="28"/>
          <w:lang w:val="en-US"/>
        </w:rPr>
        <w:t xml:space="preserve">Trung bình gồm: UBND xã Ninh Ích </w:t>
      </w:r>
      <w:r w:rsidR="007369DE" w:rsidRPr="007D7F87">
        <w:rPr>
          <w:rFonts w:eastAsia="Times New Roman" w:cs="Times New Roman"/>
          <w:szCs w:val="28"/>
          <w:lang w:val="en-US" w:eastAsia="vi-VN"/>
        </w:rPr>
        <w:t>đạt</w:t>
      </w:r>
      <w:r w:rsidR="007369DE" w:rsidRPr="007D7F87">
        <w:rPr>
          <w:szCs w:val="28"/>
          <w:lang w:val="en-US" w:eastAsia="vi-VN"/>
        </w:rPr>
        <w:t xml:space="preserve"> 63.17%, UBND phường Ninh Diêm đạt 63.67%</w:t>
      </w:r>
      <w:r w:rsidR="007369DE">
        <w:rPr>
          <w:szCs w:val="28"/>
          <w:lang w:val="en-US" w:eastAsia="vi-VN"/>
        </w:rPr>
        <w:t xml:space="preserve">, </w:t>
      </w:r>
      <w:r w:rsidR="007369DE">
        <w:rPr>
          <w:lang w:val="en-US"/>
        </w:rPr>
        <w:t xml:space="preserve">không có </w:t>
      </w:r>
      <w:r w:rsidR="007369DE" w:rsidRPr="00277BAF">
        <w:rPr>
          <w:lang w:val="en-US"/>
        </w:rPr>
        <w:t xml:space="preserve">đơn vị </w:t>
      </w:r>
      <w:r w:rsidR="007369DE" w:rsidRPr="00277BAF">
        <w:t>đạt chỉ số hài lòng ở mức</w:t>
      </w:r>
      <w:r w:rsidR="007369DE">
        <w:rPr>
          <w:lang w:val="en-US"/>
        </w:rPr>
        <w:t xml:space="preserve"> y</w:t>
      </w:r>
      <w:r w:rsidR="007369DE" w:rsidRPr="00277BAF">
        <w:rPr>
          <w:lang w:val="en-US"/>
        </w:rPr>
        <w:t>ếu</w:t>
      </w:r>
      <w:r w:rsidR="007369DE">
        <w:rPr>
          <w:lang w:val="en-US"/>
        </w:rPr>
        <w:t xml:space="preserve"> và kém</w:t>
      </w:r>
      <w:r w:rsidR="007369DE" w:rsidRPr="00277BAF">
        <w:rPr>
          <w:lang w:val="en-US"/>
        </w:rPr>
        <w:t>.</w:t>
      </w:r>
      <w:r w:rsidR="007369DE" w:rsidRPr="00277BAF">
        <w:t xml:space="preserve"> </w:t>
      </w:r>
    </w:p>
    <w:p w:rsidR="0053415A" w:rsidRDefault="0053415A" w:rsidP="007369DE">
      <w:pPr>
        <w:widowControl w:val="0"/>
        <w:spacing w:before="120" w:line="240" w:lineRule="auto"/>
        <w:ind w:firstLine="720"/>
        <w:jc w:val="both"/>
        <w:rPr>
          <w:szCs w:val="28"/>
          <w:lang w:val="en-US"/>
        </w:rPr>
      </w:pPr>
    </w:p>
    <w:p w:rsidR="0053415A" w:rsidRDefault="0053415A" w:rsidP="007369DE">
      <w:pPr>
        <w:widowControl w:val="0"/>
        <w:spacing w:before="120" w:line="240" w:lineRule="auto"/>
        <w:ind w:firstLine="720"/>
        <w:jc w:val="both"/>
        <w:rPr>
          <w:szCs w:val="28"/>
          <w:lang w:val="en-US"/>
        </w:rPr>
      </w:pPr>
    </w:p>
    <w:p w:rsidR="0053415A" w:rsidRDefault="0053415A" w:rsidP="007369DE">
      <w:pPr>
        <w:widowControl w:val="0"/>
        <w:spacing w:before="120" w:line="240" w:lineRule="auto"/>
        <w:ind w:firstLine="720"/>
        <w:jc w:val="both"/>
        <w:rPr>
          <w:szCs w:val="28"/>
        </w:rPr>
        <w:sectPr w:rsidR="0053415A" w:rsidSect="0077160B">
          <w:type w:val="continuous"/>
          <w:pgSz w:w="11906" w:h="16838" w:code="9"/>
          <w:pgMar w:top="1134" w:right="851" w:bottom="1134" w:left="1701" w:header="709" w:footer="322" w:gutter="0"/>
          <w:cols w:space="708"/>
          <w:docGrid w:linePitch="381"/>
        </w:sectPr>
      </w:pPr>
    </w:p>
    <w:p w:rsidR="007369DE" w:rsidRDefault="001F56FD" w:rsidP="007369DE">
      <w:pPr>
        <w:widowControl w:val="0"/>
        <w:spacing w:before="120" w:line="240" w:lineRule="auto"/>
        <w:ind w:firstLine="720"/>
        <w:jc w:val="both"/>
        <w:rPr>
          <w:szCs w:val="28"/>
          <w:lang w:val="en-US"/>
        </w:rPr>
      </w:pPr>
      <w:r w:rsidRPr="001928E6">
        <w:rPr>
          <w:szCs w:val="28"/>
        </w:rPr>
        <w:lastRenderedPageBreak/>
        <w:t xml:space="preserve">Đánh </w:t>
      </w:r>
      <w:r w:rsidR="007369DE" w:rsidRPr="001928E6">
        <w:rPr>
          <w:szCs w:val="28"/>
        </w:rPr>
        <w:t>giá về Bộ phận tiếp nhận và trả kết quả củ</w:t>
      </w:r>
      <w:r w:rsidR="007369DE">
        <w:rPr>
          <w:szCs w:val="28"/>
        </w:rPr>
        <w:t xml:space="preserve">a </w:t>
      </w:r>
      <w:r w:rsidR="007369DE">
        <w:rPr>
          <w:szCs w:val="28"/>
          <w:lang w:val="en-US"/>
        </w:rPr>
        <w:t>UBND các xã, phường; có 0.2% khách hàng đánh giá</w:t>
      </w:r>
      <w:r w:rsidR="007369DE">
        <w:t xml:space="preserve"> </w:t>
      </w:r>
      <w:r w:rsidR="007369DE">
        <w:rPr>
          <w:lang w:val="en-US"/>
        </w:rPr>
        <w:t>q</w:t>
      </w:r>
      <w:r w:rsidR="007369DE">
        <w:t>uá chật hẹp, lạc hậu</w:t>
      </w:r>
      <w:r w:rsidR="007369DE">
        <w:rPr>
          <w:lang w:val="en-US"/>
        </w:rPr>
        <w:t>,</w:t>
      </w:r>
      <w:r w:rsidR="007369DE" w:rsidRPr="001928E6">
        <w:t xml:space="preserve"> </w:t>
      </w:r>
      <w:r w:rsidR="007369DE">
        <w:rPr>
          <w:lang w:val="en-US"/>
        </w:rPr>
        <w:t xml:space="preserve">3.9% </w:t>
      </w:r>
      <w:r w:rsidR="007369DE">
        <w:rPr>
          <w:szCs w:val="28"/>
          <w:lang w:val="en-US"/>
        </w:rPr>
        <w:t>khách hàng đánh giá</w:t>
      </w:r>
      <w:r w:rsidR="007369DE">
        <w:t xml:space="preserve"> </w:t>
      </w:r>
      <w:r w:rsidR="007369DE">
        <w:rPr>
          <w:lang w:val="en-US"/>
        </w:rPr>
        <w:t>c</w:t>
      </w:r>
      <w:r w:rsidR="007369DE">
        <w:t>òn chật hẹp, chưa thuận tiện</w:t>
      </w:r>
      <w:r w:rsidR="007369DE">
        <w:rPr>
          <w:lang w:val="en-US"/>
        </w:rPr>
        <w:t>,</w:t>
      </w:r>
      <w:r w:rsidR="007369DE" w:rsidRPr="001928E6">
        <w:t xml:space="preserve"> </w:t>
      </w:r>
      <w:r w:rsidR="007369DE">
        <w:rPr>
          <w:lang w:val="en-US"/>
        </w:rPr>
        <w:t xml:space="preserve">20.6% </w:t>
      </w:r>
      <w:r w:rsidR="007369DE">
        <w:rPr>
          <w:szCs w:val="28"/>
          <w:lang w:val="en-US"/>
        </w:rPr>
        <w:t>khách hàng đánh giá</w:t>
      </w:r>
      <w:r w:rsidR="007369DE">
        <w:t xml:space="preserve"> </w:t>
      </w:r>
      <w:r w:rsidR="007369DE">
        <w:rPr>
          <w:lang w:val="en-US"/>
        </w:rPr>
        <w:t>t</w:t>
      </w:r>
      <w:r w:rsidR="007369DE">
        <w:t>ạm được</w:t>
      </w:r>
      <w:r w:rsidR="007369DE">
        <w:rPr>
          <w:lang w:val="en-US"/>
        </w:rPr>
        <w:t xml:space="preserve">, 72.1% </w:t>
      </w:r>
      <w:r w:rsidR="007369DE">
        <w:rPr>
          <w:szCs w:val="28"/>
          <w:lang w:val="en-US"/>
        </w:rPr>
        <w:t xml:space="preserve">khách hàng </w:t>
      </w:r>
      <w:r w:rsidR="007369DE">
        <w:rPr>
          <w:lang w:val="en-US"/>
        </w:rPr>
        <w:t>đánh giá</w:t>
      </w:r>
      <w:r w:rsidR="007369DE" w:rsidRPr="001928E6">
        <w:t xml:space="preserve"> </w:t>
      </w:r>
      <w:r w:rsidR="007369DE">
        <w:rPr>
          <w:lang w:val="en-US"/>
        </w:rPr>
        <w:t>k</w:t>
      </w:r>
      <w:r w:rsidR="007369DE">
        <w:t>há rộng rãi, khang trang</w:t>
      </w:r>
      <w:r w:rsidR="007369DE">
        <w:rPr>
          <w:lang w:val="en-US"/>
        </w:rPr>
        <w:t xml:space="preserve">, </w:t>
      </w:r>
      <w:r w:rsidR="007369DE">
        <w:t>thoáng mát, hiện đại</w:t>
      </w:r>
      <w:r w:rsidR="007369DE">
        <w:rPr>
          <w:lang w:val="en-US"/>
        </w:rPr>
        <w:t>.</w:t>
      </w:r>
      <w:r w:rsidR="0053415A" w:rsidRPr="0053415A">
        <w:rPr>
          <w:szCs w:val="28"/>
          <w:lang w:val="en-US"/>
        </w:rPr>
        <w:t xml:space="preserve"> </w:t>
      </w:r>
      <w:r w:rsidR="0053415A">
        <w:rPr>
          <w:szCs w:val="28"/>
          <w:lang w:val="en-US"/>
        </w:rPr>
        <w:t>Bên cạnh đó, khách hàng chưa hài lòng về cơ sở vật chất và trang thiết bị của UBND xã Ninh Phú, Ninh Phước và UBND phường Ninh Diêm.</w:t>
      </w:r>
    </w:p>
    <w:p w:rsidR="0053415A" w:rsidRDefault="0053415A" w:rsidP="0053415A">
      <w:pPr>
        <w:widowControl w:val="0"/>
        <w:spacing w:before="120" w:line="240" w:lineRule="auto"/>
        <w:jc w:val="center"/>
        <w:rPr>
          <w:lang w:val="en-US"/>
        </w:rPr>
      </w:pPr>
      <w:r>
        <w:rPr>
          <w:noProof/>
          <w:lang w:val="en-US"/>
        </w:rPr>
        <w:lastRenderedPageBreak/>
        <w:drawing>
          <wp:inline distT="0" distB="0" distL="0" distR="0">
            <wp:extent cx="3175000" cy="3422650"/>
            <wp:effectExtent l="19050" t="0" r="25400" b="63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3415A" w:rsidRDefault="0053415A" w:rsidP="007369DE">
      <w:pPr>
        <w:widowControl w:val="0"/>
        <w:spacing w:before="120" w:line="240" w:lineRule="auto"/>
        <w:ind w:firstLine="720"/>
        <w:jc w:val="both"/>
        <w:rPr>
          <w:szCs w:val="28"/>
          <w:lang w:val="en-US"/>
        </w:rPr>
        <w:sectPr w:rsidR="0053415A" w:rsidSect="0053415A">
          <w:type w:val="continuous"/>
          <w:pgSz w:w="11906" w:h="16838" w:code="9"/>
          <w:pgMar w:top="1134" w:right="851" w:bottom="1134" w:left="1701" w:header="709" w:footer="322" w:gutter="0"/>
          <w:cols w:num="2" w:space="720" w:equalWidth="0">
            <w:col w:w="3119" w:space="239"/>
            <w:col w:w="5996"/>
          </w:cols>
          <w:docGrid w:linePitch="381"/>
        </w:sectPr>
      </w:pPr>
    </w:p>
    <w:p w:rsidR="007369DE" w:rsidRPr="00834B4C" w:rsidRDefault="0053415A" w:rsidP="007369DE">
      <w:pPr>
        <w:spacing w:before="120" w:line="240" w:lineRule="auto"/>
        <w:jc w:val="both"/>
        <w:rPr>
          <w:szCs w:val="28"/>
          <w:lang w:val="en-US"/>
        </w:rPr>
      </w:pPr>
      <w:r>
        <w:rPr>
          <w:szCs w:val="28"/>
          <w:lang w:val="en-US"/>
        </w:rPr>
        <w:lastRenderedPageBreak/>
        <w:tab/>
      </w:r>
      <w:r w:rsidR="007369DE" w:rsidRPr="00834B4C">
        <w:rPr>
          <w:szCs w:val="28"/>
          <w:lang w:val="en-US"/>
        </w:rPr>
        <w:t xml:space="preserve">Đánh giá về </w:t>
      </w:r>
      <w:r w:rsidR="007369DE" w:rsidRPr="00834B4C">
        <w:rPr>
          <w:szCs w:val="28"/>
        </w:rPr>
        <w:t xml:space="preserve">Điều kiện đón tiếp và phục vụ cho thấy khách hàng đánh giá </w:t>
      </w:r>
      <w:r w:rsidR="007369DE" w:rsidRPr="00834B4C">
        <w:rPr>
          <w:szCs w:val="28"/>
          <w:lang w:val="en-US"/>
        </w:rPr>
        <w:t xml:space="preserve">rất cao về </w:t>
      </w:r>
      <w:r w:rsidR="007369DE" w:rsidRPr="00834B4C">
        <w:rPr>
          <w:szCs w:val="28"/>
        </w:rPr>
        <w:t xml:space="preserve">phòng làm việc của Bộ phận tiếp nhận và trả kết quả của </w:t>
      </w:r>
      <w:r w:rsidR="007369DE" w:rsidRPr="00834B4C">
        <w:rPr>
          <w:rFonts w:eastAsia="Times New Roman" w:cs="Times New Roman"/>
          <w:szCs w:val="28"/>
          <w:lang w:val="en-US" w:eastAsia="vi-VN"/>
        </w:rPr>
        <w:t xml:space="preserve">UBND </w:t>
      </w:r>
      <w:r w:rsidR="00084579">
        <w:rPr>
          <w:rFonts w:eastAsia="Times New Roman" w:cs="Times New Roman"/>
          <w:szCs w:val="28"/>
          <w:lang w:val="en-US" w:eastAsia="vi-VN"/>
        </w:rPr>
        <w:t xml:space="preserve">các xã, phường: </w:t>
      </w:r>
      <w:r w:rsidR="007369DE" w:rsidRPr="00834B4C">
        <w:rPr>
          <w:rFonts w:eastAsia="Times New Roman" w:cs="Times New Roman"/>
          <w:szCs w:val="28"/>
          <w:lang w:val="en-US" w:eastAsia="vi-VN"/>
        </w:rPr>
        <w:t xml:space="preserve">Ninh </w:t>
      </w:r>
      <w:r w:rsidR="00084579">
        <w:rPr>
          <w:rFonts w:eastAsia="Times New Roman" w:cs="Times New Roman"/>
          <w:szCs w:val="28"/>
          <w:lang w:val="en-US" w:eastAsia="vi-VN"/>
        </w:rPr>
        <w:t>Thọ, Ninh Đông, Ninh Hải, Ninh Sim…</w:t>
      </w:r>
      <w:r w:rsidR="007369DE" w:rsidRPr="00834B4C">
        <w:rPr>
          <w:rFonts w:eastAsia="Times New Roman" w:cs="Times New Roman"/>
          <w:szCs w:val="28"/>
          <w:lang w:eastAsia="vi-VN"/>
        </w:rPr>
        <w:t xml:space="preserve"> </w:t>
      </w:r>
      <w:r w:rsidR="007369DE" w:rsidRPr="00834B4C">
        <w:rPr>
          <w:szCs w:val="28"/>
        </w:rPr>
        <w:t>khá rộng rãi, khang trang</w:t>
      </w:r>
      <w:r w:rsidR="007369DE" w:rsidRPr="00834B4C">
        <w:rPr>
          <w:szCs w:val="28"/>
          <w:lang w:val="en-US"/>
        </w:rPr>
        <w:t xml:space="preserve">, thoáng mát, </w:t>
      </w:r>
      <w:r w:rsidR="007369DE" w:rsidRPr="00834B4C">
        <w:rPr>
          <w:szCs w:val="28"/>
        </w:rPr>
        <w:t>lịch sự</w:t>
      </w:r>
      <w:r w:rsidR="007369DE" w:rsidRPr="00834B4C">
        <w:rPr>
          <w:szCs w:val="28"/>
          <w:lang w:val="en-US"/>
        </w:rPr>
        <w:t>. Về phương tiện phục vụ đón tiếp và làm việc, hầu hế</w:t>
      </w:r>
      <w:r w:rsidR="004C1FE6">
        <w:rPr>
          <w:szCs w:val="28"/>
          <w:lang w:val="en-US"/>
        </w:rPr>
        <w:t xml:space="preserve">t khách hàng cho biết </w:t>
      </w:r>
      <w:r w:rsidR="007369DE" w:rsidRPr="00834B4C">
        <w:rPr>
          <w:szCs w:val="28"/>
          <w:lang w:val="en-US"/>
        </w:rPr>
        <w:t xml:space="preserve">bộ </w:t>
      </w:r>
      <w:r w:rsidR="007369DE" w:rsidRPr="00834B4C">
        <w:rPr>
          <w:szCs w:val="28"/>
        </w:rPr>
        <w:t xml:space="preserve">phận tiếp nhận và trả kết quả của </w:t>
      </w:r>
      <w:r w:rsidR="007369DE" w:rsidRPr="00834B4C">
        <w:rPr>
          <w:rFonts w:eastAsia="Times New Roman" w:cs="Times New Roman"/>
          <w:szCs w:val="28"/>
          <w:lang w:val="en-US" w:eastAsia="vi-VN"/>
        </w:rPr>
        <w:t xml:space="preserve">UBND xã, phường đã bố trí đầy đủ ghế ngồi, </w:t>
      </w:r>
      <w:r w:rsidR="007369DE" w:rsidRPr="00834B4C">
        <w:rPr>
          <w:szCs w:val="28"/>
        </w:rPr>
        <w:t xml:space="preserve">bàn, ghế, quạt, nước uống, chỗ để xe, công trình phụ </w:t>
      </w:r>
      <w:r w:rsidR="007369DE" w:rsidRPr="00834B4C">
        <w:rPr>
          <w:szCs w:val="28"/>
          <w:lang w:val="en-US"/>
        </w:rPr>
        <w:t xml:space="preserve">cho người đến giao dịch, bảng tên bộ phận </w:t>
      </w:r>
      <w:r w:rsidR="007369DE" w:rsidRPr="00834B4C">
        <w:rPr>
          <w:szCs w:val="28"/>
        </w:rPr>
        <w:t>tiếp nhận và trả kết quả,</w:t>
      </w:r>
      <w:r w:rsidR="007369DE" w:rsidRPr="00834B4C">
        <w:rPr>
          <w:szCs w:val="28"/>
          <w:lang w:val="en-US"/>
        </w:rPr>
        <w:t xml:space="preserve"> bảng niêm yết thủ tục hành chính, lịch làm việc, nội quy bộ phận </w:t>
      </w:r>
      <w:r w:rsidR="007369DE" w:rsidRPr="00834B4C">
        <w:rPr>
          <w:szCs w:val="28"/>
        </w:rPr>
        <w:t>tiếp nhận và trả kết quả</w:t>
      </w:r>
      <w:r w:rsidR="007369DE" w:rsidRPr="00834B4C">
        <w:rPr>
          <w:szCs w:val="28"/>
          <w:lang w:val="en-US"/>
        </w:rPr>
        <w:t xml:space="preserve">. </w:t>
      </w:r>
      <w:r w:rsidR="007369DE" w:rsidRPr="00834B4C">
        <w:rPr>
          <w:szCs w:val="28"/>
        </w:rPr>
        <w:t xml:space="preserve">Điều này cho thấy việc triển khai mô hình một cửa liên thông theo hướng hiện đại tại UBND cấp xã đã mang lại hiệu quả thiết thực, góp phần cải thiện cơ sở vật chất tại các xã, </w:t>
      </w:r>
      <w:r w:rsidR="007369DE" w:rsidRPr="00834B4C">
        <w:rPr>
          <w:szCs w:val="28"/>
          <w:lang w:val="en-US"/>
        </w:rPr>
        <w:t xml:space="preserve">phường </w:t>
      </w:r>
      <w:r w:rsidR="007369DE" w:rsidRPr="00834B4C">
        <w:rPr>
          <w:szCs w:val="28"/>
        </w:rPr>
        <w:t>từng bước phục vụ tốt hơn nhu cầu của tổ chức, công dân khi đến giao dịch, giải quyết thủ tục hành chính, nâng cao sự hài lòng của tổ chức, công dân.</w:t>
      </w:r>
      <w:r w:rsidR="007369DE" w:rsidRPr="00834B4C">
        <w:rPr>
          <w:szCs w:val="28"/>
          <w:lang w:val="en-US"/>
        </w:rPr>
        <w:t xml:space="preserve"> Tuy nhiên, cũng còn khách hành phản ánh chỗ ngồi giao dịch giữa khách hàng với công chức còn bất tiện vì khách hành phải thường xuyên đứng làm việc như: Ninh Hiệp, </w:t>
      </w:r>
      <w:r w:rsidR="00084579">
        <w:rPr>
          <w:szCs w:val="28"/>
          <w:lang w:val="en-US"/>
        </w:rPr>
        <w:t xml:space="preserve">Ninh Diêm, </w:t>
      </w:r>
      <w:r w:rsidR="007369DE" w:rsidRPr="00834B4C">
        <w:rPr>
          <w:szCs w:val="28"/>
          <w:lang w:val="en-US"/>
        </w:rPr>
        <w:t xml:space="preserve">Ninh Hà, Ninh Ích, </w:t>
      </w:r>
      <w:r w:rsidR="004C1FE6">
        <w:rPr>
          <w:rFonts w:eastAsia="Times New Roman" w:cs="Times New Roman"/>
          <w:szCs w:val="28"/>
          <w:lang w:val="en-US" w:eastAsia="vi-VN"/>
        </w:rPr>
        <w:t>Ninh Đông,</w:t>
      </w:r>
      <w:r w:rsidR="004C1FE6" w:rsidRPr="00834B4C">
        <w:rPr>
          <w:szCs w:val="28"/>
          <w:lang w:val="en-US"/>
        </w:rPr>
        <w:t xml:space="preserve"> </w:t>
      </w:r>
      <w:r w:rsidR="007369DE" w:rsidRPr="00834B4C">
        <w:rPr>
          <w:szCs w:val="28"/>
          <w:lang w:val="en-US"/>
        </w:rPr>
        <w:t xml:space="preserve">Ninh </w:t>
      </w:r>
      <w:r w:rsidR="00084579">
        <w:rPr>
          <w:szCs w:val="28"/>
          <w:lang w:val="en-US"/>
        </w:rPr>
        <w:t>Tây</w:t>
      </w:r>
      <w:r w:rsidR="007369DE" w:rsidRPr="00834B4C">
        <w:rPr>
          <w:szCs w:val="28"/>
          <w:lang w:val="en-US"/>
        </w:rPr>
        <w:t>.</w:t>
      </w:r>
    </w:p>
    <w:p w:rsidR="007369DE" w:rsidRPr="007369DE" w:rsidRDefault="007369DE" w:rsidP="007369DE">
      <w:pPr>
        <w:spacing w:before="120" w:line="240" w:lineRule="auto"/>
        <w:jc w:val="both"/>
        <w:rPr>
          <w:rFonts w:eastAsia="Times New Roman" w:cs="Times New Roman"/>
          <w:szCs w:val="28"/>
          <w:lang w:val="en-US" w:eastAsia="vi-VN"/>
        </w:rPr>
      </w:pPr>
      <w:r w:rsidRPr="00CD5D4E">
        <w:rPr>
          <w:szCs w:val="28"/>
          <w:lang w:val="en-US"/>
        </w:rPr>
        <w:tab/>
      </w:r>
      <w:r w:rsidRPr="00CD5D4E">
        <w:rPr>
          <w:rFonts w:eastAsia="Times New Roman" w:cs="Times New Roman"/>
          <w:szCs w:val="28"/>
          <w:lang w:val="en-US" w:eastAsia="vi-VN"/>
        </w:rPr>
        <w:t>Như vậy về cơ sở vật chất, điều kiện phục vụ và giải quyết công việc cho khác hàng phải được các đơn vị:</w:t>
      </w:r>
      <w:r>
        <w:rPr>
          <w:rFonts w:eastAsia="Times New Roman" w:cs="Times New Roman"/>
          <w:szCs w:val="28"/>
          <w:lang w:val="en-US" w:eastAsia="vi-VN"/>
        </w:rPr>
        <w:t xml:space="preserve"> </w:t>
      </w:r>
      <w:r>
        <w:rPr>
          <w:szCs w:val="28"/>
          <w:lang w:val="en-US"/>
        </w:rPr>
        <w:t xml:space="preserve">UBND xã Ninh Phú, Ninh Phước và UBND phường Ninh Diêm </w:t>
      </w:r>
      <w:r w:rsidRPr="00CD5D4E">
        <w:rPr>
          <w:rFonts w:eastAsia="Times New Roman" w:cs="Times New Roman"/>
          <w:color w:val="000000"/>
          <w:szCs w:val="28"/>
          <w:lang w:val="en-US" w:eastAsia="vi-VN"/>
        </w:rPr>
        <w:t xml:space="preserve">đặc </w:t>
      </w:r>
      <w:r w:rsidRPr="00CD5D4E">
        <w:rPr>
          <w:rFonts w:eastAsia="Times New Roman" w:cs="Times New Roman"/>
          <w:szCs w:val="28"/>
          <w:lang w:val="en-US" w:eastAsia="vi-VN"/>
        </w:rPr>
        <w:t xml:space="preserve">quan tâm tăng cường hơn nữa trong thời gian tới. Đồng thời </w:t>
      </w:r>
      <w:r w:rsidRPr="00CD5D4E">
        <w:rPr>
          <w:szCs w:val="28"/>
        </w:rPr>
        <w:t xml:space="preserve">UBND các xã, phường cần quan tâm hơn nữa trong việc bố trí </w:t>
      </w:r>
      <w:r w:rsidR="004C1FE6">
        <w:rPr>
          <w:szCs w:val="28"/>
          <w:lang w:val="en-US"/>
        </w:rPr>
        <w:t>quầy</w:t>
      </w:r>
      <w:r w:rsidR="004C1FE6" w:rsidRPr="00834B4C">
        <w:rPr>
          <w:szCs w:val="28"/>
          <w:lang w:val="en-US"/>
        </w:rPr>
        <w:t xml:space="preserve"> giao dịch giữa khách hàng với công chức</w:t>
      </w:r>
      <w:r w:rsidR="004C1FE6">
        <w:rPr>
          <w:szCs w:val="28"/>
          <w:lang w:val="en-US"/>
        </w:rPr>
        <w:t xml:space="preserve">, </w:t>
      </w:r>
      <w:r w:rsidR="004C1FE6" w:rsidRPr="00CD5D4E">
        <w:rPr>
          <w:szCs w:val="28"/>
        </w:rPr>
        <w:t xml:space="preserve">bố trí </w:t>
      </w:r>
      <w:r w:rsidRPr="00CD5D4E">
        <w:rPr>
          <w:szCs w:val="28"/>
        </w:rPr>
        <w:t xml:space="preserve">sơ đồ các phòng ban, niêm yết nội quy, </w:t>
      </w:r>
      <w:r>
        <w:rPr>
          <w:szCs w:val="28"/>
          <w:lang w:val="en-US"/>
        </w:rPr>
        <w:t xml:space="preserve">quy tắc </w:t>
      </w:r>
      <w:r w:rsidR="004C1FE6">
        <w:rPr>
          <w:szCs w:val="28"/>
          <w:lang w:val="en-US"/>
        </w:rPr>
        <w:t xml:space="preserve">giao tiếp, </w:t>
      </w:r>
      <w:r>
        <w:rPr>
          <w:szCs w:val="28"/>
          <w:lang w:val="en-US"/>
        </w:rPr>
        <w:t xml:space="preserve">ứng xử của cán bộ, công chức, </w:t>
      </w:r>
      <w:r w:rsidRPr="00CD5D4E">
        <w:rPr>
          <w:szCs w:val="28"/>
        </w:rPr>
        <w:t xml:space="preserve">lịch làm việc, </w:t>
      </w:r>
      <w:r w:rsidR="004C1FE6">
        <w:rPr>
          <w:szCs w:val="28"/>
          <w:lang w:val="en-US"/>
        </w:rPr>
        <w:t>đường dây nóng, địa chỉ phản ánh, kiến nghị; hòm thư góp ý…</w:t>
      </w:r>
      <w:r w:rsidRPr="00CD5D4E">
        <w:rPr>
          <w:szCs w:val="28"/>
        </w:rPr>
        <w:t xml:space="preserve">ở </w:t>
      </w:r>
      <w:r w:rsidR="004C1FE6">
        <w:rPr>
          <w:szCs w:val="28"/>
          <w:lang w:val="en-US"/>
        </w:rPr>
        <w:t xml:space="preserve">những </w:t>
      </w:r>
      <w:r w:rsidRPr="00CD5D4E">
        <w:rPr>
          <w:szCs w:val="28"/>
        </w:rPr>
        <w:t>nơi dễ nhìn để tổ chức, công dân thuận tiện hơn khi liên hệ giải quyết công việ</w:t>
      </w:r>
      <w:r>
        <w:rPr>
          <w:szCs w:val="28"/>
        </w:rPr>
        <w:t>c</w:t>
      </w:r>
      <w:r w:rsidR="004C1FE6">
        <w:rPr>
          <w:szCs w:val="28"/>
          <w:lang w:val="en-US"/>
        </w:rPr>
        <w:t xml:space="preserve"> và tìm hiểu các thông tin có liên quan</w:t>
      </w:r>
      <w:r>
        <w:rPr>
          <w:szCs w:val="28"/>
          <w:lang w:val="en-US"/>
        </w:rPr>
        <w:t>.</w:t>
      </w:r>
    </w:p>
    <w:p w:rsidR="0053415A" w:rsidRDefault="007369DE" w:rsidP="00BE262F">
      <w:pPr>
        <w:rPr>
          <w:i/>
          <w:lang w:val="en-US"/>
        </w:rPr>
      </w:pPr>
      <w:r>
        <w:rPr>
          <w:i/>
          <w:lang w:val="en-US"/>
        </w:rPr>
        <w:tab/>
      </w:r>
    </w:p>
    <w:p w:rsidR="0053415A" w:rsidRDefault="0053415A" w:rsidP="00BE262F">
      <w:pPr>
        <w:rPr>
          <w:i/>
          <w:lang w:val="en-US"/>
        </w:rPr>
      </w:pPr>
    </w:p>
    <w:p w:rsidR="00BE262F" w:rsidRDefault="0053415A" w:rsidP="00BE262F">
      <w:pPr>
        <w:rPr>
          <w:i/>
          <w:lang w:val="en-US"/>
        </w:rPr>
      </w:pPr>
      <w:r>
        <w:rPr>
          <w:i/>
          <w:lang w:val="en-US"/>
        </w:rPr>
        <w:lastRenderedPageBreak/>
        <w:tab/>
      </w:r>
      <w:r w:rsidR="00BE262F" w:rsidRPr="00C92201">
        <w:rPr>
          <w:i/>
        </w:rPr>
        <w:t>c) Thủ tục hành chính</w:t>
      </w:r>
    </w:p>
    <w:p w:rsidR="0032351D" w:rsidRDefault="0032351D" w:rsidP="007369DE">
      <w:pPr>
        <w:rPr>
          <w:i/>
          <w:lang w:val="en-US"/>
        </w:rPr>
      </w:pPr>
      <w:r w:rsidRPr="0032351D">
        <w:rPr>
          <w:i/>
          <w:noProof/>
          <w:lang w:val="en-US"/>
        </w:rPr>
        <w:drawing>
          <wp:inline distT="0" distB="0" distL="0" distR="0">
            <wp:extent cx="5472538" cy="7410091"/>
            <wp:effectExtent l="19050" t="0" r="13862" b="359"/>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2351D" w:rsidRPr="0032351D" w:rsidRDefault="0032351D" w:rsidP="0032351D">
      <w:pPr>
        <w:jc w:val="center"/>
        <w:rPr>
          <w:b/>
          <w:i/>
          <w:szCs w:val="28"/>
          <w:lang w:val="en-US"/>
        </w:rPr>
      </w:pPr>
      <w:r>
        <w:rPr>
          <w:szCs w:val="28"/>
          <w:lang w:val="en-US"/>
        </w:rPr>
        <w:tab/>
      </w:r>
      <w:r w:rsidRPr="007E7E59">
        <w:rPr>
          <w:b/>
          <w:szCs w:val="28"/>
        </w:rPr>
        <w:t xml:space="preserve">Biểu đồ </w:t>
      </w:r>
      <w:r w:rsidRPr="007E7E59">
        <w:rPr>
          <w:b/>
          <w:szCs w:val="28"/>
          <w:lang w:val="en-US"/>
        </w:rPr>
        <w:t xml:space="preserve">5: </w:t>
      </w:r>
      <w:r w:rsidRPr="007E7E59">
        <w:rPr>
          <w:b/>
          <w:szCs w:val="28"/>
        </w:rPr>
        <w:t>Chỉ số Thủ tục hành chính</w:t>
      </w:r>
    </w:p>
    <w:p w:rsidR="00BE262F" w:rsidRPr="00FB0BBC" w:rsidRDefault="0032351D" w:rsidP="0032351D">
      <w:pPr>
        <w:spacing w:before="120" w:line="240" w:lineRule="auto"/>
        <w:jc w:val="both"/>
        <w:rPr>
          <w:rFonts w:eastAsia="Times New Roman" w:cs="Times New Roman"/>
          <w:szCs w:val="28"/>
          <w:lang w:val="en-US" w:eastAsia="vi-VN"/>
        </w:rPr>
      </w:pPr>
      <w:r>
        <w:rPr>
          <w:szCs w:val="28"/>
          <w:lang w:val="en-US"/>
        </w:rPr>
        <w:tab/>
      </w:r>
      <w:r w:rsidR="00BE262F" w:rsidRPr="00FB0BBC">
        <w:rPr>
          <w:szCs w:val="28"/>
          <w:lang w:val="en-US"/>
        </w:rPr>
        <w:t xml:space="preserve">Kết quả đánh giá mức độ hài lòng chung tiêu chí </w:t>
      </w:r>
      <w:r w:rsidR="00BE262F" w:rsidRPr="00FB0BBC">
        <w:rPr>
          <w:szCs w:val="28"/>
        </w:rPr>
        <w:t>Thủ tục hành chính</w:t>
      </w:r>
      <w:r w:rsidR="00BE262F" w:rsidRPr="00FB0BBC">
        <w:rPr>
          <w:szCs w:val="28"/>
          <w:lang w:val="en-US"/>
        </w:rPr>
        <w:t xml:space="preserve"> đối với UBND các xã, phường đạt </w:t>
      </w:r>
      <w:r w:rsidR="00BE262F" w:rsidRPr="00FB0BBC">
        <w:rPr>
          <w:rFonts w:eastAsia="Times New Roman" w:cs="Times New Roman"/>
          <w:szCs w:val="28"/>
          <w:lang w:val="en-US" w:eastAsia="vi-VN"/>
        </w:rPr>
        <w:t xml:space="preserve">69.08%, chưa đạt được mục tiêu </w:t>
      </w:r>
      <w:r w:rsidR="00BE262F" w:rsidRPr="00FB0BBC">
        <w:rPr>
          <w:szCs w:val="28"/>
        </w:rPr>
        <w:t xml:space="preserve">đề ra tại Kế hoạch cải cách hành chính của </w:t>
      </w:r>
      <w:r w:rsidR="00BE262F" w:rsidRPr="00FB0BBC">
        <w:rPr>
          <w:szCs w:val="28"/>
          <w:lang w:val="en-US"/>
        </w:rPr>
        <w:t>thị xã</w:t>
      </w:r>
      <w:r w:rsidR="00BE262F" w:rsidRPr="00FB0BBC">
        <w:rPr>
          <w:szCs w:val="28"/>
        </w:rPr>
        <w:t xml:space="preserve"> năm 201</w:t>
      </w:r>
      <w:r w:rsidR="00BE262F" w:rsidRPr="00FB0BBC">
        <w:rPr>
          <w:szCs w:val="28"/>
          <w:lang w:val="en-US"/>
        </w:rPr>
        <w:t>7</w:t>
      </w:r>
      <w:r w:rsidR="00BE262F" w:rsidRPr="00FB0BBC">
        <w:rPr>
          <w:szCs w:val="28"/>
        </w:rPr>
        <w:t xml:space="preserve"> (7</w:t>
      </w:r>
      <w:r w:rsidR="00BE262F" w:rsidRPr="00FB0BBC">
        <w:rPr>
          <w:szCs w:val="28"/>
          <w:lang w:val="en-US"/>
        </w:rPr>
        <w:t>7</w:t>
      </w:r>
      <w:r w:rsidR="00BE262F" w:rsidRPr="00FB0BBC">
        <w:rPr>
          <w:szCs w:val="28"/>
        </w:rPr>
        <w:t>%)</w:t>
      </w:r>
      <w:r w:rsidR="00BE262F">
        <w:rPr>
          <w:szCs w:val="28"/>
          <w:lang w:val="en-US"/>
        </w:rPr>
        <w:t>, đây là tiêu chí được khách hàng đánh giá thấp nhất trong 6 tiêu chí</w:t>
      </w:r>
      <w:r w:rsidR="00BE262F" w:rsidRPr="00FB0BBC">
        <w:rPr>
          <w:rFonts w:eastAsia="Times New Roman" w:cs="Times New Roman"/>
          <w:szCs w:val="28"/>
          <w:lang w:val="en-US" w:eastAsia="vi-VN"/>
        </w:rPr>
        <w:t xml:space="preserve">. Trong 27 đơn vị, không có đơn vị đạt Tốt, 15 đơn vị đạt Khá, 12 đơn vị đạt Trung bình. UBND xã Ninh Trung đạt chỉ số cao nhất </w:t>
      </w:r>
      <w:r w:rsidR="00BE262F" w:rsidRPr="00FB0BBC">
        <w:rPr>
          <w:rFonts w:eastAsia="Times New Roman" w:cs="Times New Roman"/>
          <w:szCs w:val="28"/>
          <w:lang w:val="en-US" w:eastAsia="vi-VN"/>
        </w:rPr>
        <w:lastRenderedPageBreak/>
        <w:t xml:space="preserve">78.14% tiếp tục dẫn đầu, tiếp đến là </w:t>
      </w:r>
      <w:r w:rsidR="00BE262F" w:rsidRPr="00FB0BBC">
        <w:rPr>
          <w:rFonts w:eastAsia="Times New Roman" w:cs="Times New Roman"/>
          <w:szCs w:val="28"/>
          <w:lang w:val="en-US"/>
        </w:rPr>
        <w:t>UBND xã Ninh Xuân</w:t>
      </w:r>
      <w:r w:rsidR="00BE262F" w:rsidRPr="00FB0BBC">
        <w:rPr>
          <w:rFonts w:eastAsia="Times New Roman" w:cs="Times New Roman"/>
          <w:szCs w:val="28"/>
          <w:lang w:eastAsia="vi-VN"/>
        </w:rPr>
        <w:t xml:space="preserve"> </w:t>
      </w:r>
      <w:r w:rsidR="00BE262F" w:rsidRPr="00FB0BBC">
        <w:rPr>
          <w:rFonts w:eastAsia="Times New Roman" w:cs="Times New Roman"/>
          <w:szCs w:val="28"/>
          <w:lang w:val="en-US" w:eastAsia="vi-VN"/>
        </w:rPr>
        <w:t xml:space="preserve">đạt chỉ số 78.10%, thấp nhất là </w:t>
      </w:r>
      <w:r w:rsidR="00BE262F" w:rsidRPr="00FB0BBC">
        <w:rPr>
          <w:rFonts w:eastAsia="Times New Roman" w:cs="Times New Roman"/>
          <w:szCs w:val="28"/>
          <w:lang w:val="en-US"/>
        </w:rPr>
        <w:t>UBND xã Ninh Sơn</w:t>
      </w:r>
      <w:r w:rsidR="00BE262F" w:rsidRPr="00FB0BBC">
        <w:rPr>
          <w:rFonts w:eastAsia="Times New Roman" w:cs="Times New Roman"/>
          <w:szCs w:val="28"/>
          <w:lang w:val="en-US" w:eastAsia="vi-VN"/>
        </w:rPr>
        <w:t xml:space="preserve"> chỉ đạt 59.38%. </w:t>
      </w:r>
    </w:p>
    <w:p w:rsidR="00BE262F" w:rsidRDefault="00BE262F" w:rsidP="00BE262F">
      <w:pPr>
        <w:spacing w:before="120" w:line="240" w:lineRule="auto"/>
        <w:jc w:val="both"/>
        <w:rPr>
          <w:lang w:val="en-US"/>
        </w:rPr>
      </w:pPr>
      <w:r>
        <w:rPr>
          <w:rFonts w:eastAsia="Times New Roman" w:cs="Times New Roman"/>
          <w:color w:val="000000"/>
          <w:szCs w:val="28"/>
          <w:lang w:val="en-US" w:eastAsia="vi-VN"/>
        </w:rPr>
        <w:tab/>
        <w:t xml:space="preserve">Hiện nay, </w:t>
      </w:r>
      <w:r>
        <w:rPr>
          <w:lang w:val="en-US"/>
        </w:rPr>
        <w:t xml:space="preserve">UBND các </w:t>
      </w:r>
      <w:r>
        <w:t>xã</w:t>
      </w:r>
      <w:r>
        <w:rPr>
          <w:lang w:val="en-US"/>
        </w:rPr>
        <w:t xml:space="preserve">, phường </w:t>
      </w:r>
      <w:r>
        <w:t xml:space="preserve">thực hiện giải quyết thủ tục hành chính theo Bộ thủ tục hành chính chung áp dụng tại cấp xã do UBND tỉnh công bố, tuy nhiên có sự chênh lệch về mức độ hài lòng của khách hàng giữa các đơn vị cho thấy mức độ phức tạp của thủ tục hành chính còn phụ thuộc yếu tố chủ quan từ chịu trách nhiệm giải quyết thủ tục hành chính. Theo phản ánh của khách hàng, vẫn còn tình trạng </w:t>
      </w:r>
      <w:r>
        <w:rPr>
          <w:lang w:val="en-US"/>
        </w:rPr>
        <w:t xml:space="preserve">công chức </w:t>
      </w:r>
      <w:r>
        <w:t>xã</w:t>
      </w:r>
      <w:r>
        <w:rPr>
          <w:lang w:val="en-US"/>
        </w:rPr>
        <w:t xml:space="preserve">, phường </w:t>
      </w:r>
      <w:r>
        <w:t>đòi hỏi thêm giấy tờ không quy định trong thành phần hồ sơ</w:t>
      </w:r>
      <w:r>
        <w:rPr>
          <w:lang w:val="en-US"/>
        </w:rPr>
        <w:t xml:space="preserve">. </w:t>
      </w:r>
      <w:r>
        <w:t xml:space="preserve">Điều này gây khó khăn cho người dân khi liên hệ giải quyết thủ tục hành chính tại </w:t>
      </w:r>
      <w:r>
        <w:rPr>
          <w:lang w:val="en-US"/>
        </w:rPr>
        <w:t>UBND xã, phường</w:t>
      </w:r>
      <w:r>
        <w:t>.</w:t>
      </w:r>
    </w:p>
    <w:p w:rsidR="00BE262F" w:rsidRDefault="00BE262F" w:rsidP="00BE262F">
      <w:pPr>
        <w:spacing w:before="120" w:line="240" w:lineRule="auto"/>
        <w:jc w:val="both"/>
        <w:rPr>
          <w:rFonts w:eastAsia="Times New Roman" w:cs="Times New Roman"/>
          <w:szCs w:val="28"/>
          <w:lang w:val="en-US" w:eastAsia="vi-VN"/>
        </w:rPr>
      </w:pPr>
      <w:r>
        <w:rPr>
          <w:lang w:val="en-US"/>
        </w:rPr>
        <w:tab/>
        <w:t xml:space="preserve">Kết quả khảo sát cũng cho thấy, đa số các xã, phường đã công khai thông tin về thủ tục hành chính bằng nhiều hình thức phong phú hơn trước, nội dung tương đối đầy đủ, rõ ràng. </w:t>
      </w:r>
      <w:r>
        <w:rPr>
          <w:rFonts w:eastAsia="Times New Roman" w:cs="Times New Roman"/>
          <w:szCs w:val="28"/>
          <w:lang w:val="en-US" w:eastAsia="vi-VN"/>
        </w:rPr>
        <w:t xml:space="preserve">Bên cạnh đó khách hàng phản ánh một số xã, phường niêm yết thủ tục hành chính không đầy đủ, một số thủ tục hành chính đã được bãi bỏ, </w:t>
      </w:r>
      <w:r>
        <w:t>việc bố trí bảng niêm yết chưa rõ ràng, chưa thuận tiện cho người dân khi có nhu cầu tìm hiểu thông tin về thủ tục hành chính</w:t>
      </w:r>
      <w:r>
        <w:rPr>
          <w:lang w:val="en-US"/>
        </w:rPr>
        <w:t xml:space="preserve">, </w:t>
      </w:r>
      <w:r>
        <w:rPr>
          <w:rFonts w:eastAsia="Times New Roman" w:cs="Times New Roman"/>
          <w:szCs w:val="28"/>
          <w:lang w:val="en-US" w:eastAsia="vi-VN"/>
        </w:rPr>
        <w:t>có trường hợp cán bộ hướng dẫn về thủ tục hành chính không thống nhất với nhau làm mất thời gian đi lại của công dân.</w:t>
      </w:r>
    </w:p>
    <w:p w:rsidR="00BE262F" w:rsidRDefault="00BE262F" w:rsidP="00BE262F">
      <w:pPr>
        <w:spacing w:before="120" w:line="240" w:lineRule="auto"/>
        <w:jc w:val="both"/>
        <w:rPr>
          <w:rFonts w:eastAsia="Times New Roman" w:cs="Times New Roman"/>
          <w:szCs w:val="28"/>
          <w:lang w:val="en-US" w:eastAsia="vi-VN"/>
        </w:rPr>
        <w:sectPr w:rsidR="00BE262F" w:rsidSect="0077160B">
          <w:type w:val="continuous"/>
          <w:pgSz w:w="11906" w:h="16838" w:code="9"/>
          <w:pgMar w:top="1134" w:right="851" w:bottom="1134" w:left="1701" w:header="709" w:footer="322" w:gutter="0"/>
          <w:cols w:space="708"/>
          <w:docGrid w:linePitch="381"/>
        </w:sectPr>
      </w:pPr>
    </w:p>
    <w:p w:rsidR="00BE262F" w:rsidRDefault="00BE262F" w:rsidP="00BE262F">
      <w:pPr>
        <w:spacing w:before="120" w:line="240" w:lineRule="auto"/>
        <w:jc w:val="both"/>
        <w:rPr>
          <w:rFonts w:eastAsia="Times New Roman" w:cs="Times New Roman"/>
          <w:szCs w:val="28"/>
          <w:lang w:val="en-US" w:eastAsia="vi-VN"/>
        </w:rPr>
      </w:pPr>
      <w:r>
        <w:rPr>
          <w:rFonts w:eastAsia="Times New Roman" w:cs="Times New Roman"/>
          <w:szCs w:val="28"/>
          <w:lang w:val="en-US" w:eastAsia="vi-VN"/>
        </w:rPr>
        <w:lastRenderedPageBreak/>
        <w:tab/>
      </w:r>
      <w:r w:rsidRPr="00FB0BBC">
        <w:rPr>
          <w:rFonts w:eastAsia="Times New Roman" w:cs="Times New Roman"/>
          <w:szCs w:val="28"/>
          <w:lang w:val="en-US" w:eastAsia="vi-VN"/>
        </w:rPr>
        <w:t xml:space="preserve">Nhận xét về thành phần hồ sơ thủ </w:t>
      </w:r>
      <w:r>
        <w:rPr>
          <w:rFonts w:eastAsia="Times New Roman" w:cs="Times New Roman"/>
          <w:szCs w:val="28"/>
          <w:lang w:val="en-US" w:eastAsia="vi-VN"/>
        </w:rPr>
        <w:t>tục hành chính ở cấp xã, có 25.4</w:t>
      </w:r>
      <w:r w:rsidRPr="00FB0BBC">
        <w:rPr>
          <w:rFonts w:eastAsia="Times New Roman" w:cs="Times New Roman"/>
          <w:szCs w:val="28"/>
          <w:lang w:val="en-US" w:eastAsia="vi-VN"/>
        </w:rPr>
        <w:t>% khách hàn</w:t>
      </w:r>
      <w:r>
        <w:rPr>
          <w:rFonts w:eastAsia="Times New Roman" w:cs="Times New Roman"/>
          <w:szCs w:val="28"/>
          <w:lang w:val="en-US" w:eastAsia="vi-VN"/>
        </w:rPr>
        <w:t>g cho rằng không có gì phức tạp;</w:t>
      </w:r>
      <w:r w:rsidRPr="00FB0BBC">
        <w:rPr>
          <w:rFonts w:eastAsia="Times New Roman" w:cs="Times New Roman"/>
          <w:szCs w:val="28"/>
          <w:lang w:val="en-US" w:eastAsia="vi-VN"/>
        </w:rPr>
        <w:t xml:space="preserve"> </w:t>
      </w:r>
      <w:r>
        <w:rPr>
          <w:rFonts w:eastAsia="Times New Roman" w:cs="Times New Roman"/>
          <w:szCs w:val="28"/>
          <w:lang w:val="en-US" w:eastAsia="vi-VN"/>
        </w:rPr>
        <w:t xml:space="preserve">42.3% </w:t>
      </w:r>
      <w:r w:rsidRPr="00FB0BBC">
        <w:rPr>
          <w:rFonts w:eastAsia="Times New Roman" w:cs="Times New Roman"/>
          <w:szCs w:val="28"/>
          <w:lang w:val="en-US" w:eastAsia="vi-VN"/>
        </w:rPr>
        <w:t xml:space="preserve">khách hàng đánh giá </w:t>
      </w:r>
      <w:r>
        <w:rPr>
          <w:rFonts w:eastAsia="Times New Roman" w:cs="Times New Roman"/>
          <w:szCs w:val="28"/>
          <w:lang w:val="en-US" w:eastAsia="vi-VN"/>
        </w:rPr>
        <w:t xml:space="preserve">đơn giản, ít giấy tờ; 31.7% </w:t>
      </w:r>
      <w:r w:rsidRPr="00FB0BBC">
        <w:rPr>
          <w:rFonts w:eastAsia="Times New Roman" w:cs="Times New Roman"/>
          <w:szCs w:val="28"/>
          <w:lang w:val="en-US" w:eastAsia="vi-VN"/>
        </w:rPr>
        <w:t xml:space="preserve">khách hàng đánh </w:t>
      </w:r>
      <w:r>
        <w:rPr>
          <w:rFonts w:eastAsia="Times New Roman" w:cs="Times New Roman"/>
          <w:szCs w:val="28"/>
          <w:lang w:val="en-US" w:eastAsia="vi-VN"/>
        </w:rPr>
        <w:t xml:space="preserve">giá rất đơn giản, hợp lý; </w:t>
      </w:r>
      <w:r w:rsidRPr="00FB0BBC">
        <w:rPr>
          <w:rFonts w:eastAsia="Times New Roman" w:cs="Times New Roman"/>
          <w:szCs w:val="28"/>
          <w:lang w:val="en-US" w:eastAsia="vi-VN"/>
        </w:rPr>
        <w:t xml:space="preserve">chỉ có </w:t>
      </w:r>
      <w:r>
        <w:rPr>
          <w:rFonts w:eastAsia="Times New Roman" w:cs="Times New Roman"/>
          <w:szCs w:val="28"/>
          <w:lang w:val="en-US" w:eastAsia="vi-VN"/>
        </w:rPr>
        <w:t>0.5</w:t>
      </w:r>
      <w:r w:rsidRPr="00FB0BBC">
        <w:rPr>
          <w:rFonts w:eastAsia="Times New Roman" w:cs="Times New Roman"/>
          <w:szCs w:val="28"/>
          <w:lang w:val="en-US" w:eastAsia="vi-VN"/>
        </w:rPr>
        <w:t xml:space="preserve">% khách hàng đánh giá thành phần hồ sơ quá nhiều giấy tờ phức tạp, nhiều </w:t>
      </w:r>
      <w:r>
        <w:rPr>
          <w:rFonts w:eastAsia="Times New Roman" w:cs="Times New Roman"/>
          <w:szCs w:val="28"/>
          <w:lang w:val="en-US" w:eastAsia="vi-VN"/>
        </w:rPr>
        <w:t xml:space="preserve">loại không cần thiết hoặc vô lý. </w:t>
      </w:r>
    </w:p>
    <w:p w:rsidR="00BE262F" w:rsidRDefault="00BE262F" w:rsidP="00BE262F">
      <w:pPr>
        <w:spacing w:before="120" w:line="240" w:lineRule="auto"/>
        <w:jc w:val="both"/>
        <w:rPr>
          <w:rFonts w:eastAsia="Times New Roman" w:cs="Times New Roman"/>
          <w:szCs w:val="28"/>
          <w:lang w:val="en-US" w:eastAsia="vi-VN"/>
        </w:rPr>
      </w:pPr>
      <w:r w:rsidRPr="00BC784F">
        <w:rPr>
          <w:rFonts w:eastAsia="Times New Roman" w:cs="Times New Roman"/>
          <w:noProof/>
          <w:szCs w:val="28"/>
          <w:lang w:val="en-US"/>
        </w:rPr>
        <w:lastRenderedPageBreak/>
        <w:drawing>
          <wp:inline distT="0" distB="0" distL="0" distR="0">
            <wp:extent cx="2864751" cy="2251881"/>
            <wp:effectExtent l="19050" t="0" r="11799"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E262F" w:rsidRDefault="00BE262F" w:rsidP="00BE262F">
      <w:pPr>
        <w:spacing w:before="120" w:line="240" w:lineRule="auto"/>
        <w:jc w:val="both"/>
        <w:rPr>
          <w:rFonts w:eastAsia="Times New Roman" w:cs="Times New Roman"/>
          <w:szCs w:val="28"/>
          <w:lang w:val="en-US" w:eastAsia="vi-VN"/>
        </w:rPr>
        <w:sectPr w:rsidR="00BE262F" w:rsidSect="0077160B">
          <w:type w:val="continuous"/>
          <w:pgSz w:w="11906" w:h="16838" w:code="9"/>
          <w:pgMar w:top="1134" w:right="851" w:bottom="1134" w:left="1701" w:header="709" w:footer="322" w:gutter="0"/>
          <w:cols w:num="2" w:space="720"/>
          <w:docGrid w:linePitch="381"/>
        </w:sectPr>
      </w:pPr>
    </w:p>
    <w:p w:rsidR="00BE262F" w:rsidRPr="00536201" w:rsidRDefault="00BE262F" w:rsidP="00BE262F">
      <w:pPr>
        <w:spacing w:before="120" w:line="240" w:lineRule="auto"/>
        <w:jc w:val="both"/>
        <w:rPr>
          <w:rFonts w:eastAsia="Times New Roman" w:cs="Times New Roman"/>
          <w:szCs w:val="28"/>
          <w:lang w:val="en-US" w:eastAsia="vi-VN"/>
        </w:rPr>
      </w:pPr>
      <w:r>
        <w:rPr>
          <w:rFonts w:eastAsia="Times New Roman" w:cs="Times New Roman"/>
          <w:szCs w:val="28"/>
          <w:lang w:val="en-US" w:eastAsia="vi-VN"/>
        </w:rPr>
        <w:lastRenderedPageBreak/>
        <w:tab/>
        <w:t xml:space="preserve">Về công </w:t>
      </w:r>
      <w:r>
        <w:rPr>
          <w:szCs w:val="28"/>
          <w:lang w:val="en-US"/>
        </w:rPr>
        <w:t>t</w:t>
      </w:r>
      <w:r w:rsidRPr="00536201">
        <w:rPr>
          <w:szCs w:val="28"/>
        </w:rPr>
        <w:t>hủ tụ</w:t>
      </w:r>
      <w:r>
        <w:rPr>
          <w:szCs w:val="28"/>
        </w:rPr>
        <w:t>c hành chính</w:t>
      </w:r>
      <w:r w:rsidRPr="00BC784F">
        <w:rPr>
          <w:szCs w:val="28"/>
        </w:rPr>
        <w:t xml:space="preserve"> </w:t>
      </w:r>
      <w:r w:rsidRPr="00536201">
        <w:rPr>
          <w:szCs w:val="28"/>
        </w:rPr>
        <w:t xml:space="preserve">tại </w:t>
      </w:r>
      <w:r>
        <w:rPr>
          <w:szCs w:val="28"/>
          <w:lang w:val="en-US"/>
        </w:rPr>
        <w:t xml:space="preserve">UBND các xã, phường, 78.15% khách hàng đánh giá việc </w:t>
      </w:r>
      <w:r w:rsidRPr="00536201">
        <w:rPr>
          <w:szCs w:val="28"/>
        </w:rPr>
        <w:t xml:space="preserve">công khai </w:t>
      </w:r>
      <w:r>
        <w:rPr>
          <w:szCs w:val="28"/>
          <w:lang w:val="en-US"/>
        </w:rPr>
        <w:t>t</w:t>
      </w:r>
      <w:r w:rsidRPr="00536201">
        <w:rPr>
          <w:szCs w:val="28"/>
        </w:rPr>
        <w:t xml:space="preserve">hủ tục hành chính </w:t>
      </w:r>
      <w:r>
        <w:rPr>
          <w:szCs w:val="28"/>
          <w:lang w:val="en-US"/>
        </w:rPr>
        <w:t xml:space="preserve">khá rõ ràng, tuy nhiên có tới </w:t>
      </w:r>
      <w:r w:rsidRPr="00536201">
        <w:rPr>
          <w:szCs w:val="28"/>
          <w:lang w:val="en-US"/>
        </w:rPr>
        <w:t xml:space="preserve">14.5% </w:t>
      </w:r>
      <w:r>
        <w:rPr>
          <w:szCs w:val="28"/>
          <w:lang w:val="en-US"/>
        </w:rPr>
        <w:t>khách hàng đánh giá còn sơ sài.</w:t>
      </w:r>
    </w:p>
    <w:p w:rsidR="00BE262F" w:rsidRDefault="00BE262F" w:rsidP="00BE262F">
      <w:pPr>
        <w:spacing w:before="120" w:line="240" w:lineRule="auto"/>
        <w:jc w:val="both"/>
        <w:rPr>
          <w:rFonts w:eastAsia="Times New Roman" w:cs="Times New Roman"/>
          <w:szCs w:val="28"/>
          <w:lang w:val="en-US" w:eastAsia="vi-VN"/>
        </w:rPr>
      </w:pPr>
      <w:r>
        <w:rPr>
          <w:rFonts w:eastAsia="Times New Roman" w:cs="Times New Roman"/>
          <w:szCs w:val="28"/>
          <w:lang w:val="en-US" w:eastAsia="vi-VN"/>
        </w:rPr>
        <w:tab/>
        <w:t xml:space="preserve">Khi hồ sơ chưa hoàn chỉnh; có 40.6% khách hàng được cán bộ một cửa hướng dẫn bằng phiếu hướng dẫn với những thông tin rất cụ thể và ký xác nhận để tiện đối chiếu khi bổ túc hồ sơ. Tuy nhiên có 1.9% khách hàng phản ánh chưa từng thấy cán bộ một cửa hướng dẫn, chỉ nói là chưa đầy đủ, phải làm lại; có 11.3% khách hàng phản ánh hướng dẫn bằng miệng, không rõ ràng, không thống nhất. Về thời gian phải đi lại để giải quyết hồ sơ, thủ tục hành chính cho công dân; có 13.4% khách hàng của UBND các xã, phường phải đi lại từ 02 lần trở lên mới nộp được hồ sơ. </w:t>
      </w:r>
    </w:p>
    <w:p w:rsidR="00BE262F" w:rsidRPr="00F358C4" w:rsidRDefault="00BE262F" w:rsidP="00BE262F">
      <w:pPr>
        <w:spacing w:before="120" w:line="240" w:lineRule="auto"/>
        <w:jc w:val="both"/>
        <w:rPr>
          <w:rFonts w:eastAsia="Times New Roman" w:cs="Times New Roman"/>
          <w:szCs w:val="28"/>
          <w:lang w:val="en-US" w:eastAsia="vi-VN"/>
        </w:rPr>
      </w:pPr>
      <w:r>
        <w:rPr>
          <w:lang w:val="en-US"/>
        </w:rPr>
        <w:tab/>
      </w:r>
      <w:r w:rsidRPr="00CD5D4E">
        <w:rPr>
          <w:rFonts w:eastAsia="Times New Roman" w:cs="Times New Roman"/>
          <w:szCs w:val="28"/>
          <w:lang w:val="en-US" w:eastAsia="vi-VN"/>
        </w:rPr>
        <w:t>Như vậy</w:t>
      </w:r>
      <w:r>
        <w:rPr>
          <w:rFonts w:eastAsia="Times New Roman" w:cs="Times New Roman"/>
          <w:szCs w:val="28"/>
          <w:lang w:val="en-US"/>
        </w:rPr>
        <w:t xml:space="preserve">, </w:t>
      </w:r>
      <w:r w:rsidRPr="00B06AE6">
        <w:rPr>
          <w:rFonts w:eastAsia="Times New Roman" w:cs="Times New Roman"/>
          <w:szCs w:val="28"/>
          <w:lang w:val="en-US"/>
        </w:rPr>
        <w:t xml:space="preserve">UBND xã Ninh </w:t>
      </w:r>
      <w:r>
        <w:rPr>
          <w:rFonts w:eastAsia="Times New Roman" w:cs="Times New Roman"/>
          <w:szCs w:val="28"/>
          <w:lang w:val="en-US"/>
        </w:rPr>
        <w:t xml:space="preserve">Sơn và </w:t>
      </w:r>
      <w:r w:rsidRPr="00B06AE6">
        <w:rPr>
          <w:rFonts w:eastAsia="Times New Roman" w:cs="Times New Roman"/>
          <w:szCs w:val="28"/>
          <w:lang w:val="en-US"/>
        </w:rPr>
        <w:t>UBND xã Ninh</w:t>
      </w:r>
      <w:r>
        <w:rPr>
          <w:rFonts w:eastAsia="Times New Roman" w:cs="Times New Roman"/>
          <w:szCs w:val="28"/>
          <w:lang w:val="en-US"/>
        </w:rPr>
        <w:t xml:space="preserve"> Hưng cần quan tâm việc </w:t>
      </w:r>
      <w:r>
        <w:rPr>
          <w:lang w:val="en-US"/>
        </w:rPr>
        <w:t xml:space="preserve">công khai thông tin về thủ tục hành chính bằng nhiều hình thức phong phú, </w:t>
      </w:r>
      <w:r>
        <w:rPr>
          <w:rFonts w:eastAsia="Times New Roman" w:cs="Times New Roman"/>
          <w:szCs w:val="28"/>
          <w:lang w:val="en-US" w:eastAsia="vi-VN"/>
        </w:rPr>
        <w:t xml:space="preserve">đầy đủ, </w:t>
      </w:r>
      <w:r>
        <w:t xml:space="preserve">việc bố trí bảng niêm yết rõ ràng, thuận tiện cho người dân khi có nhu cầu tìm hiểu </w:t>
      </w:r>
      <w:r>
        <w:lastRenderedPageBreak/>
        <w:t>thông tin về thủ tục hành chính</w:t>
      </w:r>
      <w:r>
        <w:rPr>
          <w:lang w:val="en-US"/>
        </w:rPr>
        <w:t xml:space="preserve">, </w:t>
      </w:r>
      <w:r>
        <w:rPr>
          <w:rFonts w:eastAsia="Times New Roman" w:cs="Times New Roman"/>
          <w:szCs w:val="28"/>
          <w:lang w:val="en-US" w:eastAsia="vi-VN"/>
        </w:rPr>
        <w:t>công chức hướng dẫn về thủ tục hành chính phải thống nhất với nhau để khỏi làm mất thời gian đi lại của công dân.</w:t>
      </w:r>
    </w:p>
    <w:p w:rsidR="00BE262F" w:rsidRPr="005C7262" w:rsidRDefault="00BE262F" w:rsidP="00BE262F">
      <w:pPr>
        <w:rPr>
          <w:b/>
          <w:sz w:val="26"/>
          <w:lang w:val="en-US"/>
        </w:rPr>
      </w:pPr>
      <w:r>
        <w:rPr>
          <w:b/>
          <w:sz w:val="26"/>
          <w:lang w:val="en-US"/>
        </w:rPr>
        <w:tab/>
      </w:r>
      <w:r w:rsidRPr="00915618">
        <w:rPr>
          <w:i/>
        </w:rPr>
        <w:t>d) Sự phục vụ của cán bộ, công chức</w:t>
      </w:r>
    </w:p>
    <w:p w:rsidR="0032351D" w:rsidRDefault="0032351D" w:rsidP="0032351D">
      <w:pPr>
        <w:rPr>
          <w:lang w:val="en-US"/>
        </w:rPr>
      </w:pPr>
      <w:r w:rsidRPr="0032351D">
        <w:rPr>
          <w:noProof/>
          <w:lang w:val="en-US"/>
        </w:rPr>
        <w:drawing>
          <wp:inline distT="0" distB="0" distL="0" distR="0">
            <wp:extent cx="5493054" cy="7547212"/>
            <wp:effectExtent l="19050" t="0" r="12396" b="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2351D" w:rsidRPr="000F24D5" w:rsidRDefault="0032351D" w:rsidP="0032351D">
      <w:pPr>
        <w:spacing w:before="120" w:line="240" w:lineRule="auto"/>
        <w:jc w:val="center"/>
        <w:rPr>
          <w:rFonts w:eastAsia="Times New Roman" w:cs="Times New Roman"/>
          <w:color w:val="000000"/>
          <w:szCs w:val="28"/>
          <w:lang w:val="en-US"/>
        </w:rPr>
      </w:pPr>
      <w:r w:rsidRPr="00B46380">
        <w:rPr>
          <w:b/>
        </w:rPr>
        <w:t xml:space="preserve">Biểu đồ </w:t>
      </w:r>
      <w:r w:rsidRPr="00B46380">
        <w:rPr>
          <w:b/>
          <w:lang w:val="en-US"/>
        </w:rPr>
        <w:t>số</w:t>
      </w:r>
      <w:r>
        <w:rPr>
          <w:b/>
          <w:lang w:val="en-US"/>
        </w:rPr>
        <w:t xml:space="preserve"> 6</w:t>
      </w:r>
      <w:r w:rsidRPr="00B46380">
        <w:rPr>
          <w:b/>
          <w:lang w:val="en-US"/>
        </w:rPr>
        <w:t xml:space="preserve">: </w:t>
      </w:r>
      <w:r w:rsidRPr="00B46380">
        <w:rPr>
          <w:b/>
        </w:rPr>
        <w:t>Chỉ số</w:t>
      </w:r>
      <w:r w:rsidRPr="00FF2DE4">
        <w:t xml:space="preserve"> </w:t>
      </w:r>
      <w:r w:rsidRPr="006A73BF">
        <w:rPr>
          <w:b/>
        </w:rPr>
        <w:t>Sự phục vụ của cán bộ, công chức</w:t>
      </w:r>
      <w:r>
        <w:rPr>
          <w:b/>
          <w:lang w:val="en-US"/>
        </w:rPr>
        <w:t xml:space="preserve"> năm 2017</w:t>
      </w:r>
    </w:p>
    <w:p w:rsidR="006A6A86" w:rsidRDefault="006D3AEF" w:rsidP="0032351D">
      <w:pPr>
        <w:spacing w:before="120" w:line="240" w:lineRule="auto"/>
        <w:jc w:val="both"/>
        <w:rPr>
          <w:lang w:val="en-US"/>
        </w:rPr>
      </w:pPr>
      <w:r>
        <w:rPr>
          <w:lang w:val="en-US"/>
        </w:rPr>
        <w:tab/>
      </w:r>
    </w:p>
    <w:p w:rsidR="00BE262F" w:rsidRPr="00AF5B21" w:rsidRDefault="006A6A86" w:rsidP="0032351D">
      <w:pPr>
        <w:spacing w:before="120" w:line="240" w:lineRule="auto"/>
        <w:jc w:val="both"/>
        <w:rPr>
          <w:szCs w:val="28"/>
          <w:lang w:val="en-US"/>
        </w:rPr>
      </w:pPr>
      <w:r>
        <w:rPr>
          <w:lang w:val="en-US"/>
        </w:rPr>
        <w:lastRenderedPageBreak/>
        <w:tab/>
      </w:r>
      <w:r w:rsidR="00BE262F" w:rsidRPr="00AF5B21">
        <w:rPr>
          <w:szCs w:val="28"/>
          <w:lang w:val="en-US"/>
        </w:rPr>
        <w:t xml:space="preserve">Chỉ số hài lòng chung đối với sự </w:t>
      </w:r>
      <w:r w:rsidR="00BE262F" w:rsidRPr="00AF5B21">
        <w:rPr>
          <w:szCs w:val="28"/>
        </w:rPr>
        <w:t>phục vụ của cán bộ, công chức</w:t>
      </w:r>
      <w:r w:rsidR="00BE262F" w:rsidRPr="00AF5B21">
        <w:rPr>
          <w:szCs w:val="28"/>
          <w:lang w:val="en-US"/>
        </w:rPr>
        <w:t xml:space="preserve"> đạt </w:t>
      </w:r>
      <w:r w:rsidR="00BE262F" w:rsidRPr="00AF5B21">
        <w:rPr>
          <w:rFonts w:eastAsia="Times New Roman" w:cs="Times New Roman"/>
          <w:szCs w:val="28"/>
          <w:lang w:eastAsia="vi-VN"/>
        </w:rPr>
        <w:t>8</w:t>
      </w:r>
      <w:r w:rsidR="00BE262F">
        <w:rPr>
          <w:rFonts w:eastAsia="Times New Roman" w:cs="Times New Roman"/>
          <w:szCs w:val="28"/>
          <w:lang w:val="en-US" w:eastAsia="vi-VN"/>
        </w:rPr>
        <w:t>4.88</w:t>
      </w:r>
      <w:r w:rsidR="00BE262F" w:rsidRPr="00AF5B21">
        <w:rPr>
          <w:rFonts w:eastAsia="Times New Roman" w:cs="Times New Roman"/>
          <w:szCs w:val="28"/>
          <w:lang w:eastAsia="vi-VN"/>
        </w:rPr>
        <w:t>%</w:t>
      </w:r>
      <w:r w:rsidR="00BE262F" w:rsidRPr="00AF5B21">
        <w:rPr>
          <w:rFonts w:eastAsia="Times New Roman" w:cs="Times New Roman"/>
          <w:szCs w:val="28"/>
          <w:lang w:val="en-US" w:eastAsia="vi-VN"/>
        </w:rPr>
        <w:t xml:space="preserve">. Trong đó, </w:t>
      </w:r>
      <w:r w:rsidR="00BE262F" w:rsidRPr="00AF5B21">
        <w:rPr>
          <w:szCs w:val="28"/>
          <w:lang w:val="en-US"/>
        </w:rPr>
        <w:t xml:space="preserve">Chỉ số hài lòng chung đối với sự </w:t>
      </w:r>
      <w:r w:rsidR="00BE262F" w:rsidRPr="00AF5B21">
        <w:rPr>
          <w:szCs w:val="28"/>
        </w:rPr>
        <w:t>phục vụ của cán bộ, công chức</w:t>
      </w:r>
      <w:r w:rsidR="00BE262F" w:rsidRPr="00AF5B21">
        <w:rPr>
          <w:szCs w:val="28"/>
          <w:lang w:val="en-US"/>
        </w:rPr>
        <w:t xml:space="preserve"> của </w:t>
      </w:r>
      <w:r w:rsidR="00BE262F">
        <w:rPr>
          <w:rFonts w:eastAsia="Times New Roman" w:cs="Times New Roman"/>
          <w:szCs w:val="28"/>
          <w:lang w:val="en-US" w:eastAsia="vi-VN"/>
        </w:rPr>
        <w:t>UBND xã Ninh Vân cao nhất đạt 95.07</w:t>
      </w:r>
      <w:r w:rsidR="00BE262F" w:rsidRPr="00AF5B21">
        <w:rPr>
          <w:rFonts w:eastAsia="Times New Roman" w:cs="Times New Roman"/>
          <w:szCs w:val="28"/>
          <w:lang w:val="en-US" w:eastAsia="vi-VN"/>
        </w:rPr>
        <w:t xml:space="preserve">%, kế tiếp là UBND phường Ninh </w:t>
      </w:r>
      <w:r w:rsidR="00BE262F">
        <w:rPr>
          <w:rFonts w:eastAsia="Times New Roman" w:cs="Times New Roman"/>
          <w:szCs w:val="28"/>
          <w:lang w:val="en-US" w:eastAsia="vi-VN"/>
        </w:rPr>
        <w:t>Giang đạt 90.80%, UBND phường Ninh Hiệp đạt 89.33%</w:t>
      </w:r>
      <w:r w:rsidR="00BE262F" w:rsidRPr="00AF5B21">
        <w:rPr>
          <w:rFonts w:eastAsia="Times New Roman" w:cs="Times New Roman"/>
          <w:szCs w:val="28"/>
          <w:lang w:val="en-US" w:eastAsia="vi-VN"/>
        </w:rPr>
        <w:t xml:space="preserve">; thấp nhất là UBND phường Ninh </w:t>
      </w:r>
      <w:r w:rsidR="00BE262F">
        <w:rPr>
          <w:rFonts w:eastAsia="Times New Roman" w:cs="Times New Roman"/>
          <w:szCs w:val="28"/>
          <w:lang w:val="en-US" w:eastAsia="vi-VN"/>
        </w:rPr>
        <w:t xml:space="preserve">Thủy đạt </w:t>
      </w:r>
      <w:r w:rsidR="00BE262F">
        <w:rPr>
          <w:rFonts w:eastAsia="Times New Roman" w:cs="Times New Roman"/>
          <w:color w:val="000000"/>
          <w:szCs w:val="28"/>
          <w:lang w:val="en-US" w:eastAsia="vi-VN"/>
        </w:rPr>
        <w:t>74.67%</w:t>
      </w:r>
      <w:r w:rsidR="00BE262F" w:rsidRPr="00AF5B21">
        <w:rPr>
          <w:rFonts w:eastAsia="Times New Roman" w:cs="Times New Roman"/>
          <w:szCs w:val="28"/>
          <w:lang w:val="en-US" w:eastAsia="vi-VN"/>
        </w:rPr>
        <w:t xml:space="preserve">. Trong 27 đơn vị có </w:t>
      </w:r>
      <w:r w:rsidR="00BE262F">
        <w:rPr>
          <w:rFonts w:eastAsia="Times New Roman" w:cs="Times New Roman"/>
          <w:szCs w:val="28"/>
          <w:lang w:val="en-US" w:eastAsia="vi-VN"/>
        </w:rPr>
        <w:t>16 đơn vị đạt tốt, còn lại 1</w:t>
      </w:r>
      <w:r w:rsidR="00BE262F" w:rsidRPr="00AF5B21">
        <w:rPr>
          <w:rFonts w:eastAsia="Times New Roman" w:cs="Times New Roman"/>
          <w:szCs w:val="28"/>
          <w:lang w:val="en-US" w:eastAsia="vi-VN"/>
        </w:rPr>
        <w:t xml:space="preserve">1 đơn vị đạt khá, không có đơn vị đạt trung bình và yếu. </w:t>
      </w:r>
      <w:r w:rsidR="00BE262F" w:rsidRPr="00AF5B21">
        <w:rPr>
          <w:szCs w:val="28"/>
        </w:rPr>
        <w:t>Đây là tiêu chí được khách hàng đánh giá tốt nhất trong 06 tiêu chí khảo sát. Tuy nhiên vẫn còn nhiều ý kiến của khách hàng chưa thật sự hài lòng với thái độ phục vụ của cán bộ, công chức.</w:t>
      </w:r>
    </w:p>
    <w:p w:rsidR="00BE262F" w:rsidRDefault="00BE262F" w:rsidP="0032351D">
      <w:pPr>
        <w:spacing w:before="120" w:line="240" w:lineRule="auto"/>
        <w:jc w:val="both"/>
        <w:rPr>
          <w:lang w:val="en-US"/>
        </w:rPr>
      </w:pPr>
      <w:r>
        <w:rPr>
          <w:lang w:val="en-US"/>
        </w:rPr>
        <w:tab/>
      </w:r>
      <w:r>
        <w:t xml:space="preserve">Tổng hợp ý kiến khảo sát, </w:t>
      </w:r>
      <w:r>
        <w:rPr>
          <w:lang w:val="en-US"/>
        </w:rPr>
        <w:t xml:space="preserve">cho thấy khi đến giao dịch tại UBND các xã, phường, 74% </w:t>
      </w:r>
      <w:r>
        <w:t xml:space="preserve">khách hàng cho </w:t>
      </w:r>
      <w:r>
        <w:rPr>
          <w:lang w:val="en-US"/>
        </w:rPr>
        <w:t xml:space="preserve">biết được </w:t>
      </w:r>
      <w:r>
        <w:t xml:space="preserve">cán bộ, công chức </w:t>
      </w:r>
      <w:r>
        <w:rPr>
          <w:lang w:val="en-US"/>
        </w:rPr>
        <w:t>đón tiếp ngay, không phải chờ đợi, 34% phải chờ không lâu lắm, 26% hầu như không phải chờ đợi</w:t>
      </w:r>
      <w:r>
        <w:t xml:space="preserve">. Tuy nhiên vẫn còn </w:t>
      </w:r>
      <w:r>
        <w:rPr>
          <w:lang w:val="en-US"/>
        </w:rPr>
        <w:t>1.2</w:t>
      </w:r>
      <w:r>
        <w:t xml:space="preserve">% khách hàng cho biết phải đợi </w:t>
      </w:r>
      <w:r>
        <w:rPr>
          <w:lang w:val="en-US"/>
        </w:rPr>
        <w:t xml:space="preserve">khá lâu </w:t>
      </w:r>
      <w:r>
        <w:t xml:space="preserve">và </w:t>
      </w:r>
      <w:r>
        <w:rPr>
          <w:lang w:val="en-US"/>
        </w:rPr>
        <w:t>0.2</w:t>
      </w:r>
      <w:r>
        <w:t>% cho biết phải chờ đợi</w:t>
      </w:r>
      <w:r>
        <w:rPr>
          <w:lang w:val="en-US"/>
        </w:rPr>
        <w:t xml:space="preserve"> rất lâu</w:t>
      </w:r>
      <w:r>
        <w:t xml:space="preserve">. Khi được hỏi về việc cán bộ, công chức đang làm khi người dân đang chờ đợi, đa số khách hàng trả lời là </w:t>
      </w:r>
      <w:r>
        <w:rPr>
          <w:lang w:val="en-US"/>
        </w:rPr>
        <w:t xml:space="preserve">nghe điện thoại, </w:t>
      </w:r>
      <w:r>
        <w:t>đi họp</w:t>
      </w:r>
      <w:r>
        <w:rPr>
          <w:lang w:val="en-US"/>
        </w:rPr>
        <w:t xml:space="preserve">, đi học </w:t>
      </w:r>
      <w:r>
        <w:t xml:space="preserve">hoặc đi công tác. </w:t>
      </w:r>
    </w:p>
    <w:p w:rsidR="00BE262F" w:rsidRPr="00591A98" w:rsidRDefault="00BE262F" w:rsidP="0032351D">
      <w:pPr>
        <w:spacing w:before="120" w:line="240" w:lineRule="auto"/>
        <w:jc w:val="both"/>
        <w:rPr>
          <w:lang w:val="en-US"/>
        </w:rPr>
      </w:pPr>
      <w:r>
        <w:rPr>
          <w:lang w:val="en-US"/>
        </w:rPr>
        <w:tab/>
        <w:t>Nguyên nhân của tình trạng phải chờ đợi mà khách hàng phản ánh là do số lượng hồ sơ giao dịch nhiều, công chức giải quyết không kịp, khách hàng phải chờ tới lượt.</w:t>
      </w:r>
      <w:r w:rsidRPr="00B53892">
        <w:t xml:space="preserve"> </w:t>
      </w:r>
      <w:r>
        <w:t xml:space="preserve">Tuy nhiên, vẫn còn một số trường hợp cán bộ, công chức đi trễ hoặc đi ăn sáng, </w:t>
      </w:r>
      <w:r>
        <w:rPr>
          <w:lang w:val="en-US"/>
        </w:rPr>
        <w:t xml:space="preserve">uống cà phê, </w:t>
      </w:r>
      <w:r>
        <w:t>làm việc riêng</w:t>
      </w:r>
      <w:r>
        <w:rPr>
          <w:lang w:val="en-US"/>
        </w:rPr>
        <w:t>, nghe điện thoại quá lâu (Ninh Đông, Ninh Phước, Ninh Tây)</w:t>
      </w:r>
      <w:r>
        <w:t>. Đây là những trường hợp cần nghiêm túc chấn chỉnh</w:t>
      </w:r>
      <w:r>
        <w:rPr>
          <w:lang w:val="en-US"/>
        </w:rPr>
        <w:t xml:space="preserve">, </w:t>
      </w:r>
      <w:r>
        <w:t xml:space="preserve">UBND các </w:t>
      </w:r>
      <w:r>
        <w:rPr>
          <w:lang w:val="en-US"/>
        </w:rPr>
        <w:t>xã, phường</w:t>
      </w:r>
      <w:r>
        <w:t xml:space="preserve"> phải bố trí cán bộ, công chức trực thường xuyên tại Bộ phận tiếp nhận và trả kết quả, tránh để người dân phải chờ đợi.</w:t>
      </w:r>
    </w:p>
    <w:p w:rsidR="003F1AC5" w:rsidRDefault="00BE262F" w:rsidP="0032351D">
      <w:pPr>
        <w:spacing w:before="120" w:line="240" w:lineRule="auto"/>
        <w:jc w:val="both"/>
        <w:rPr>
          <w:lang w:val="en-US"/>
        </w:rPr>
      </w:pPr>
      <w:r>
        <w:tab/>
        <w:t>Đánh giá về thái độ phục vụ cán bộ, công chức</w:t>
      </w:r>
      <w:r>
        <w:rPr>
          <w:lang w:val="en-US"/>
        </w:rPr>
        <w:t>, có 73.8</w:t>
      </w:r>
      <w:r>
        <w:t>% khách hàng nhận xét thái độ của cán bộ, công chức khá tận tình, lịch sự, hòa nhã</w:t>
      </w:r>
      <w:r>
        <w:rPr>
          <w:lang w:val="en-US"/>
        </w:rPr>
        <w:t>, tạm được. T</w:t>
      </w:r>
      <w:r>
        <w:t xml:space="preserve">uy nhiên </w:t>
      </w:r>
      <w:r>
        <w:rPr>
          <w:lang w:val="en-US"/>
        </w:rPr>
        <w:t>có đến 13.8</w:t>
      </w:r>
      <w:r>
        <w:t xml:space="preserve">% khách hàng nhận xét thái độ phục vụ của cán bộ, công chức chỉ ở mức tạm được, </w:t>
      </w:r>
      <w:r>
        <w:rPr>
          <w:lang w:val="en-US"/>
        </w:rPr>
        <w:t>0.4</w:t>
      </w:r>
      <w:r>
        <w:t>% khách hàng nhận xét cán bộ, công chức thờ ơ, ít tận tình</w:t>
      </w:r>
      <w:r>
        <w:rPr>
          <w:lang w:val="en-US"/>
        </w:rPr>
        <w:t xml:space="preserve">, </w:t>
      </w:r>
      <w:r>
        <w:t xml:space="preserve">khó chịu, bất lịch sự, cửa quyền. </w:t>
      </w:r>
    </w:p>
    <w:p w:rsidR="00BE262F" w:rsidRDefault="003F1AC5" w:rsidP="0032351D">
      <w:pPr>
        <w:spacing w:before="120" w:line="240" w:lineRule="auto"/>
        <w:jc w:val="both"/>
        <w:rPr>
          <w:lang w:val="en-US"/>
        </w:rPr>
      </w:pPr>
      <w:r>
        <w:rPr>
          <w:lang w:val="en-US"/>
        </w:rPr>
        <w:tab/>
      </w:r>
      <w:r w:rsidR="00BE262F">
        <w:rPr>
          <w:lang w:val="en-US"/>
        </w:rPr>
        <w:t>Ở nội dung này k</w:t>
      </w:r>
      <w:r w:rsidR="00BE262F">
        <w:t xml:space="preserve">hách hàng kiến nghị cần nâng cao thái độ phục vụ của cán bộ, công chức, thậm chí có khách hàng đề nghị </w:t>
      </w:r>
      <w:r w:rsidR="00BE262F">
        <w:rPr>
          <w:lang w:val="en-US"/>
        </w:rPr>
        <w:t xml:space="preserve">“thay đổi </w:t>
      </w:r>
      <w:r w:rsidR="00BE262F">
        <w:t xml:space="preserve">thái độ </w:t>
      </w:r>
      <w:r w:rsidR="00BE262F">
        <w:rPr>
          <w:lang w:val="en-US"/>
        </w:rPr>
        <w:t>phục vụ</w:t>
      </w:r>
      <w:r w:rsidR="00BE262F">
        <w:t xml:space="preserve"> của công chứ</w:t>
      </w:r>
      <w:r w:rsidR="004C1FE6">
        <w:t>c</w:t>
      </w:r>
      <w:r w:rsidR="004C1FE6">
        <w:rPr>
          <w:lang w:val="en-US"/>
        </w:rPr>
        <w:t xml:space="preserve"> tư pháp xã Ninh Đông;</w:t>
      </w:r>
      <w:r w:rsidR="00BE262F">
        <w:rPr>
          <w:lang w:val="en-US"/>
        </w:rPr>
        <w:t xml:space="preserve"> </w:t>
      </w:r>
      <w:r w:rsidR="004C1FE6">
        <w:t>công chức</w:t>
      </w:r>
      <w:r w:rsidR="004C1FE6">
        <w:rPr>
          <w:lang w:val="en-US"/>
        </w:rPr>
        <w:t xml:space="preserve"> tư pháp và Công an xã </w:t>
      </w:r>
      <w:r w:rsidR="00BE262F">
        <w:rPr>
          <w:lang w:val="en-US"/>
        </w:rPr>
        <w:t>Ninh Lộ</w:t>
      </w:r>
      <w:r w:rsidR="0032351D">
        <w:rPr>
          <w:lang w:val="en-US"/>
        </w:rPr>
        <w:t>c</w:t>
      </w:r>
      <w:r w:rsidR="004C1FE6">
        <w:rPr>
          <w:lang w:val="en-US"/>
        </w:rPr>
        <w:t>”</w:t>
      </w:r>
      <w:r w:rsidR="00BE262F">
        <w:t xml:space="preserve">. Đây là vấn đề UBND </w:t>
      </w:r>
      <w:r w:rsidR="00BE262F">
        <w:rPr>
          <w:lang w:val="en-US"/>
        </w:rPr>
        <w:t>các xã, phường</w:t>
      </w:r>
      <w:r w:rsidR="00BE262F">
        <w:t xml:space="preserve"> cần đặc biệt lưu ý vì ảnh hưởng trực tiếp đến mức độ hài lòng của tổ chức, cá nhân đối với sự phục vụ của từng đơn vị.</w:t>
      </w:r>
    </w:p>
    <w:p w:rsidR="006D3AEF" w:rsidRDefault="006D3AEF" w:rsidP="0032351D">
      <w:pPr>
        <w:spacing w:before="120" w:line="240" w:lineRule="auto"/>
        <w:jc w:val="both"/>
        <w:rPr>
          <w:lang w:val="en-US"/>
        </w:rPr>
        <w:sectPr w:rsidR="006D3AEF" w:rsidSect="0077160B">
          <w:type w:val="continuous"/>
          <w:pgSz w:w="11906" w:h="16838" w:code="9"/>
          <w:pgMar w:top="1134" w:right="851" w:bottom="1134" w:left="1701" w:header="709" w:footer="322" w:gutter="0"/>
          <w:cols w:space="708"/>
          <w:docGrid w:linePitch="381"/>
        </w:sectPr>
      </w:pPr>
    </w:p>
    <w:p w:rsidR="00EC0FA8" w:rsidRDefault="00EC0FA8" w:rsidP="006D3AEF">
      <w:pPr>
        <w:spacing w:before="120" w:line="240" w:lineRule="auto"/>
        <w:ind w:right="-310"/>
        <w:jc w:val="both"/>
        <w:rPr>
          <w:lang w:val="en-US"/>
        </w:rPr>
      </w:pPr>
      <w:r>
        <w:rPr>
          <w:noProof/>
          <w:lang w:val="en-US"/>
        </w:rPr>
        <w:lastRenderedPageBreak/>
        <w:drawing>
          <wp:inline distT="0" distB="0" distL="0" distR="0">
            <wp:extent cx="2686050" cy="211455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D3AEF" w:rsidRDefault="00BE262F" w:rsidP="0032351D">
      <w:pPr>
        <w:spacing w:before="120" w:line="240" w:lineRule="auto"/>
        <w:jc w:val="both"/>
        <w:rPr>
          <w:szCs w:val="28"/>
          <w:lang w:val="en-US"/>
        </w:rPr>
        <w:sectPr w:rsidR="006D3AEF" w:rsidSect="006D3AEF">
          <w:type w:val="continuous"/>
          <w:pgSz w:w="11906" w:h="16838" w:code="9"/>
          <w:pgMar w:top="1134" w:right="851" w:bottom="1134" w:left="1701" w:header="709" w:footer="322" w:gutter="0"/>
          <w:cols w:num="2" w:space="720" w:equalWidth="0">
            <w:col w:w="4368" w:space="877"/>
            <w:col w:w="4109"/>
          </w:cols>
          <w:docGrid w:linePitch="381"/>
        </w:sectPr>
      </w:pPr>
      <w:r w:rsidRPr="00100B06">
        <w:rPr>
          <w:szCs w:val="28"/>
          <w:lang w:val="en-US"/>
        </w:rPr>
        <w:lastRenderedPageBreak/>
        <w:t>Qua k</w:t>
      </w:r>
      <w:r w:rsidRPr="00100B06">
        <w:rPr>
          <w:szCs w:val="28"/>
        </w:rPr>
        <w:t>hảo sát</w:t>
      </w:r>
      <w:r w:rsidRPr="00100B06">
        <w:rPr>
          <w:szCs w:val="28"/>
          <w:lang w:val="en-US"/>
        </w:rPr>
        <w:t xml:space="preserve">, có 62.5% </w:t>
      </w:r>
      <w:r w:rsidRPr="00100B06">
        <w:rPr>
          <w:szCs w:val="28"/>
        </w:rPr>
        <w:t xml:space="preserve">khách hàng tiếp xúc với </w:t>
      </w:r>
      <w:r w:rsidRPr="00100B06">
        <w:rPr>
          <w:szCs w:val="28"/>
          <w:lang w:val="en-US"/>
        </w:rPr>
        <w:t xml:space="preserve">cán bộ 1 cửa, 9.5% </w:t>
      </w:r>
      <w:r w:rsidRPr="00100B06">
        <w:rPr>
          <w:szCs w:val="28"/>
        </w:rPr>
        <w:t xml:space="preserve">khách hàng tiếp xúc với công chức </w:t>
      </w:r>
      <w:r w:rsidRPr="00100B06">
        <w:rPr>
          <w:szCs w:val="28"/>
          <w:lang w:val="en-US"/>
        </w:rPr>
        <w:t xml:space="preserve">chuyên môn và 27.9% </w:t>
      </w:r>
      <w:r w:rsidRPr="00100B06">
        <w:rPr>
          <w:szCs w:val="28"/>
        </w:rPr>
        <w:t xml:space="preserve">khách hàng đã tiếp xúc với </w:t>
      </w:r>
      <w:r w:rsidRPr="00100B06">
        <w:rPr>
          <w:szCs w:val="28"/>
          <w:lang w:val="en-US"/>
        </w:rPr>
        <w:t xml:space="preserve">cán bộ </w:t>
      </w:r>
      <w:r w:rsidRPr="00100B06">
        <w:rPr>
          <w:szCs w:val="28"/>
        </w:rPr>
        <w:t xml:space="preserve">một cửa </w:t>
      </w:r>
      <w:r w:rsidRPr="00100B06">
        <w:rPr>
          <w:szCs w:val="28"/>
          <w:lang w:val="en-US"/>
        </w:rPr>
        <w:t>và</w:t>
      </w:r>
      <w:r w:rsidRPr="00100B06">
        <w:rPr>
          <w:szCs w:val="28"/>
        </w:rPr>
        <w:t xml:space="preserve"> công chức chuyên môn</w:t>
      </w:r>
      <w:r w:rsidRPr="00100B06">
        <w:rPr>
          <w:szCs w:val="28"/>
          <w:lang w:val="en-US"/>
        </w:rPr>
        <w:t>.</w:t>
      </w:r>
      <w:r>
        <w:rPr>
          <w:szCs w:val="28"/>
          <w:lang w:val="en-US"/>
        </w:rPr>
        <w:t xml:space="preserve"> </w:t>
      </w:r>
    </w:p>
    <w:p w:rsidR="00BE262F" w:rsidRPr="00100B06" w:rsidRDefault="006A6A86" w:rsidP="0032351D">
      <w:pPr>
        <w:spacing w:before="120" w:line="240" w:lineRule="auto"/>
        <w:jc w:val="both"/>
        <w:rPr>
          <w:szCs w:val="28"/>
          <w:lang w:val="en-US"/>
        </w:rPr>
      </w:pPr>
      <w:r>
        <w:rPr>
          <w:szCs w:val="28"/>
          <w:lang w:val="en-US"/>
        </w:rPr>
        <w:lastRenderedPageBreak/>
        <w:tab/>
      </w:r>
      <w:r w:rsidR="00BE262F">
        <w:t xml:space="preserve">Đối với nội dung khảo sát về năng lực chuyên môn của cán bộ, công chức, </w:t>
      </w:r>
      <w:r w:rsidR="00BE262F">
        <w:rPr>
          <w:lang w:val="en-US"/>
        </w:rPr>
        <w:t>63.8</w:t>
      </w:r>
      <w:r w:rsidR="00BE262F">
        <w:t>% khách hàng đánh giá ở mức tương đối nhanh</w:t>
      </w:r>
      <w:r w:rsidR="00BE262F">
        <w:rPr>
          <w:lang w:val="en-US"/>
        </w:rPr>
        <w:t>;</w:t>
      </w:r>
      <w:r w:rsidR="00BE262F">
        <w:t xml:space="preserve"> </w:t>
      </w:r>
      <w:r w:rsidR="00BE262F">
        <w:rPr>
          <w:lang w:val="en-US"/>
        </w:rPr>
        <w:t>14</w:t>
      </w:r>
      <w:r w:rsidR="00BE262F">
        <w:t>% đánh giá ở mức rất nhanh chóng</w:t>
      </w:r>
      <w:r w:rsidR="00BE262F">
        <w:rPr>
          <w:lang w:val="en-US"/>
        </w:rPr>
        <w:t>;</w:t>
      </w:r>
      <w:r w:rsidR="00BE262F">
        <w:t xml:space="preserve"> </w:t>
      </w:r>
      <w:r w:rsidR="00BE262F">
        <w:rPr>
          <w:lang w:val="en-US"/>
        </w:rPr>
        <w:t>18.5</w:t>
      </w:r>
      <w:r w:rsidR="00BE262F">
        <w:t>% khách hàng đánh giá chỉ ở mức tạm được. Tỷ lệ khách hàng đánh giá ở mức chậm chạp</w:t>
      </w:r>
      <w:r w:rsidR="00BE262F">
        <w:rPr>
          <w:lang w:val="en-US"/>
        </w:rPr>
        <w:t xml:space="preserve"> 2.3</w:t>
      </w:r>
      <w:r w:rsidR="00BE262F">
        <w:t>%</w:t>
      </w:r>
      <w:r w:rsidR="00BE262F">
        <w:rPr>
          <w:lang w:val="en-US"/>
        </w:rPr>
        <w:t xml:space="preserve"> và 1.4% mất nhiều thời gian để kiểm tra hồ sơ</w:t>
      </w:r>
      <w:r w:rsidR="00BE262F">
        <w:t>.</w:t>
      </w:r>
    </w:p>
    <w:p w:rsidR="00BE262F" w:rsidRDefault="00BE262F" w:rsidP="00BE262F">
      <w:pPr>
        <w:widowControl w:val="0"/>
        <w:spacing w:before="120" w:line="240" w:lineRule="auto"/>
        <w:ind w:firstLine="720"/>
        <w:jc w:val="both"/>
        <w:rPr>
          <w:lang w:val="en-US"/>
        </w:rPr>
      </w:pPr>
    </w:p>
    <w:p w:rsidR="003F1AC5" w:rsidRPr="003F1AC5" w:rsidRDefault="003F1AC5" w:rsidP="00BE262F">
      <w:pPr>
        <w:widowControl w:val="0"/>
        <w:spacing w:before="120" w:line="240" w:lineRule="auto"/>
        <w:ind w:firstLine="720"/>
        <w:jc w:val="both"/>
        <w:rPr>
          <w:lang w:val="en-US"/>
        </w:rPr>
        <w:sectPr w:rsidR="003F1AC5" w:rsidRPr="003F1AC5" w:rsidSect="0077160B">
          <w:type w:val="continuous"/>
          <w:pgSz w:w="11906" w:h="16838" w:code="9"/>
          <w:pgMar w:top="1134" w:right="851" w:bottom="1134" w:left="1701" w:header="709" w:footer="322" w:gutter="0"/>
          <w:cols w:space="708"/>
          <w:docGrid w:linePitch="381"/>
        </w:sectPr>
      </w:pPr>
    </w:p>
    <w:p w:rsidR="00BE262F" w:rsidRDefault="00BE262F" w:rsidP="00BE262F">
      <w:pPr>
        <w:widowControl w:val="0"/>
        <w:spacing w:before="120" w:line="240" w:lineRule="auto"/>
        <w:ind w:firstLine="720"/>
        <w:jc w:val="both"/>
        <w:rPr>
          <w:lang w:val="en-US"/>
        </w:rPr>
      </w:pPr>
      <w:r w:rsidRPr="006E0AE2">
        <w:lastRenderedPageBreak/>
        <w:t>Khảo sát về sự liêm khiết của cán bộ, công chức cấp xã khi giải quyết công việ</w:t>
      </w:r>
      <w:r>
        <w:t xml:space="preserve">c, có </w:t>
      </w:r>
      <w:r>
        <w:rPr>
          <w:lang w:val="en-US"/>
        </w:rPr>
        <w:t>0.4% c</w:t>
      </w:r>
      <w:r w:rsidRPr="00B56676">
        <w:rPr>
          <w:rFonts w:eastAsia="Times New Roman" w:cs="Times New Roman"/>
          <w:color w:val="000000"/>
          <w:szCs w:val="28"/>
          <w:lang w:val="en-US"/>
        </w:rPr>
        <w:t>ông chức đề nghị nên có bồi dưỡng để hồ sơ được giải quyết nhanh hơn</w:t>
      </w:r>
      <w:r>
        <w:rPr>
          <w:lang w:val="en-US"/>
        </w:rPr>
        <w:t>, 4.8% không đòi hỏi, đưa thì nhận, không đưa thì thôi, vẫn giải quyết hồ sơ, 94.8% không gặp các tình huống trên</w:t>
      </w:r>
      <w:r>
        <w:rPr>
          <w:rFonts w:eastAsia="Times New Roman" w:cs="Times New Roman"/>
          <w:color w:val="000000"/>
          <w:szCs w:val="28"/>
          <w:lang w:val="en-US"/>
        </w:rPr>
        <w:t xml:space="preserve">. </w:t>
      </w:r>
    </w:p>
    <w:p w:rsidR="00BE262F" w:rsidRPr="000F24D5" w:rsidRDefault="00BE262F" w:rsidP="00BE262F">
      <w:pPr>
        <w:widowControl w:val="0"/>
        <w:spacing w:before="120" w:line="240" w:lineRule="auto"/>
        <w:ind w:left="-142"/>
        <w:jc w:val="both"/>
        <w:rPr>
          <w:szCs w:val="28"/>
          <w:lang w:val="en-US"/>
        </w:rPr>
        <w:sectPr w:rsidR="00BE262F" w:rsidRPr="000F24D5" w:rsidSect="0077160B">
          <w:type w:val="continuous"/>
          <w:pgSz w:w="11906" w:h="16838" w:code="9"/>
          <w:pgMar w:top="1134" w:right="851" w:bottom="1134" w:left="1701" w:header="709" w:footer="322" w:gutter="0"/>
          <w:cols w:num="2" w:space="720"/>
          <w:docGrid w:linePitch="381"/>
        </w:sectPr>
      </w:pPr>
      <w:r>
        <w:rPr>
          <w:noProof/>
          <w:szCs w:val="28"/>
          <w:lang w:val="en-US"/>
        </w:rPr>
        <w:lastRenderedPageBreak/>
        <w:drawing>
          <wp:inline distT="0" distB="0" distL="0" distR="0">
            <wp:extent cx="2755900" cy="1860550"/>
            <wp:effectExtent l="19050" t="0" r="2540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F1AC5" w:rsidRDefault="003F1AC5" w:rsidP="0032351D">
      <w:pPr>
        <w:widowControl w:val="0"/>
        <w:spacing w:before="120" w:line="240" w:lineRule="auto"/>
        <w:ind w:firstLine="720"/>
        <w:jc w:val="both"/>
        <w:rPr>
          <w:lang w:val="en-US"/>
        </w:rPr>
      </w:pPr>
    </w:p>
    <w:p w:rsidR="003F1AC5" w:rsidRDefault="00BE262F" w:rsidP="0032351D">
      <w:pPr>
        <w:widowControl w:val="0"/>
        <w:spacing w:before="120" w:line="240" w:lineRule="auto"/>
        <w:ind w:firstLine="720"/>
        <w:jc w:val="both"/>
        <w:rPr>
          <w:lang w:val="en-US"/>
        </w:rPr>
      </w:pPr>
      <w:r w:rsidRPr="000B293A">
        <w:t xml:space="preserve">Đặc biệt, khi được hỏi về số tiền đã bồi dưỡng cho cán bộ, công chức, có khách hàng </w:t>
      </w:r>
      <w:r w:rsidRPr="000B293A">
        <w:rPr>
          <w:lang w:val="en-US"/>
        </w:rPr>
        <w:t>của</w:t>
      </w:r>
      <w:r w:rsidRPr="000B293A">
        <w:t xml:space="preserve"> </w:t>
      </w:r>
      <w:r w:rsidRPr="000B293A">
        <w:rPr>
          <w:lang w:val="en-US"/>
        </w:rPr>
        <w:t xml:space="preserve">UBND </w:t>
      </w:r>
      <w:r w:rsidRPr="000B293A">
        <w:t xml:space="preserve">phường </w:t>
      </w:r>
      <w:r w:rsidRPr="000B293A">
        <w:rPr>
          <w:lang w:val="en-US"/>
        </w:rPr>
        <w:t>Ninh H</w:t>
      </w:r>
      <w:r>
        <w:rPr>
          <w:lang w:val="en-US"/>
        </w:rPr>
        <w:t>iệp</w:t>
      </w:r>
      <w:r w:rsidRPr="000B293A">
        <w:t xml:space="preserve"> cho biết đã bồi dưỡng </w:t>
      </w:r>
      <w:r>
        <w:rPr>
          <w:lang w:val="en-US"/>
        </w:rPr>
        <w:t>1.0</w:t>
      </w:r>
      <w:r w:rsidRPr="000B293A">
        <w:t>00.000</w:t>
      </w:r>
      <w:r w:rsidRPr="000B293A">
        <w:rPr>
          <w:lang w:val="en-US"/>
        </w:rPr>
        <w:t>đồng</w:t>
      </w:r>
      <w:r>
        <w:rPr>
          <w:lang w:val="en-US"/>
        </w:rPr>
        <w:t xml:space="preserve">, </w:t>
      </w:r>
      <w:r w:rsidRPr="000B293A">
        <w:t xml:space="preserve">khách hàng </w:t>
      </w:r>
      <w:r w:rsidRPr="000B293A">
        <w:rPr>
          <w:lang w:val="en-US"/>
        </w:rPr>
        <w:t>của</w:t>
      </w:r>
      <w:r w:rsidRPr="000B293A">
        <w:t xml:space="preserve"> </w:t>
      </w:r>
      <w:r w:rsidRPr="000B293A">
        <w:rPr>
          <w:lang w:val="en-US"/>
        </w:rPr>
        <w:t xml:space="preserve">UBND </w:t>
      </w:r>
      <w:r w:rsidRPr="000B293A">
        <w:t xml:space="preserve">phường </w:t>
      </w:r>
      <w:r w:rsidRPr="000B293A">
        <w:rPr>
          <w:lang w:val="en-US"/>
        </w:rPr>
        <w:t xml:space="preserve">Ninh </w:t>
      </w:r>
      <w:r>
        <w:rPr>
          <w:lang w:val="en-US"/>
        </w:rPr>
        <w:t xml:space="preserve">Diêm </w:t>
      </w:r>
      <w:r w:rsidRPr="000B293A">
        <w:t xml:space="preserve">cho biết đã bồi dưỡng </w:t>
      </w:r>
      <w:r>
        <w:rPr>
          <w:lang w:val="en-US"/>
        </w:rPr>
        <w:t xml:space="preserve">từ 500.000 đồng đến </w:t>
      </w:r>
      <w:r>
        <w:rPr>
          <w:szCs w:val="28"/>
          <w:lang w:val="en-US"/>
        </w:rPr>
        <w:t>1.000.000</w:t>
      </w:r>
      <w:r w:rsidRPr="009864FE">
        <w:rPr>
          <w:szCs w:val="28"/>
          <w:lang w:val="en-US"/>
        </w:rPr>
        <w:t>đồng</w:t>
      </w:r>
      <w:r>
        <w:rPr>
          <w:lang w:val="en-US"/>
        </w:rPr>
        <w:t xml:space="preserve"> </w:t>
      </w:r>
      <w:r w:rsidRPr="000B293A">
        <w:t>(</w:t>
      </w:r>
      <w:r w:rsidRPr="000B293A">
        <w:rPr>
          <w:lang w:val="en-US"/>
        </w:rPr>
        <w:t xml:space="preserve">làm </w:t>
      </w:r>
      <w:r>
        <w:rPr>
          <w:lang w:val="en-US"/>
        </w:rPr>
        <w:t xml:space="preserve">hồ sơ </w:t>
      </w:r>
      <w:r w:rsidRPr="000B293A">
        <w:rPr>
          <w:lang w:val="en-US"/>
        </w:rPr>
        <w:t>đất đai</w:t>
      </w:r>
      <w:r w:rsidRPr="000B293A">
        <w:t>)</w:t>
      </w:r>
      <w:r>
        <w:rPr>
          <w:lang w:val="en-US"/>
        </w:rPr>
        <w:t xml:space="preserve">, </w:t>
      </w:r>
      <w:r w:rsidRPr="000B293A">
        <w:t xml:space="preserve">khách hàng </w:t>
      </w:r>
      <w:r w:rsidRPr="000B293A">
        <w:rPr>
          <w:lang w:val="en-US"/>
        </w:rPr>
        <w:t>của</w:t>
      </w:r>
      <w:r w:rsidRPr="000B293A">
        <w:t xml:space="preserve"> </w:t>
      </w:r>
      <w:r w:rsidRPr="009864FE">
        <w:rPr>
          <w:szCs w:val="28"/>
          <w:lang w:val="en-US"/>
        </w:rPr>
        <w:t xml:space="preserve">UBND xã Ninh Quang </w:t>
      </w:r>
      <w:r w:rsidRPr="000B293A">
        <w:t xml:space="preserve">cho biết đã bồi dưỡng </w:t>
      </w:r>
      <w:r w:rsidRPr="009864FE">
        <w:rPr>
          <w:szCs w:val="28"/>
          <w:lang w:val="en-US"/>
        </w:rPr>
        <w:t>500.000 đồng</w:t>
      </w:r>
      <w:r>
        <w:rPr>
          <w:lang w:val="en-US"/>
        </w:rPr>
        <w:t>.</w:t>
      </w:r>
      <w:r w:rsidR="0032351D">
        <w:rPr>
          <w:lang w:val="en-US"/>
        </w:rPr>
        <w:t xml:space="preserve"> </w:t>
      </w:r>
    </w:p>
    <w:p w:rsidR="00BE262F" w:rsidRPr="0032351D" w:rsidRDefault="00BE262F" w:rsidP="0032351D">
      <w:pPr>
        <w:widowControl w:val="0"/>
        <w:spacing w:before="120" w:line="240" w:lineRule="auto"/>
        <w:ind w:firstLine="720"/>
        <w:jc w:val="both"/>
        <w:rPr>
          <w:lang w:val="en-US"/>
        </w:rPr>
      </w:pPr>
      <w:r w:rsidRPr="000B293A">
        <w:t xml:space="preserve">Như vậy, </w:t>
      </w:r>
      <w:r w:rsidRPr="00100B06">
        <w:rPr>
          <w:szCs w:val="28"/>
        </w:rPr>
        <w:t xml:space="preserve">khách hàng </w:t>
      </w:r>
      <w:r>
        <w:rPr>
          <w:szCs w:val="28"/>
          <w:lang w:val="en-US"/>
        </w:rPr>
        <w:t xml:space="preserve">đến liên hệ giải quyết công việc, thủ tục hành chính tại UBND các xã, phường vẫn còn </w:t>
      </w:r>
      <w:r w:rsidRPr="00100B06">
        <w:rPr>
          <w:szCs w:val="28"/>
        </w:rPr>
        <w:t xml:space="preserve">tiếp xúc với công chức </w:t>
      </w:r>
      <w:r w:rsidRPr="00100B06">
        <w:rPr>
          <w:szCs w:val="28"/>
          <w:lang w:val="en-US"/>
        </w:rPr>
        <w:t>chuyên môn</w:t>
      </w:r>
      <w:r>
        <w:rPr>
          <w:szCs w:val="28"/>
          <w:lang w:val="en-US"/>
        </w:rPr>
        <w:t xml:space="preserve">; đồng thời </w:t>
      </w:r>
      <w:r w:rsidRPr="000B293A">
        <w:t xml:space="preserve">hiện tượng tiêu cực vẫn còn xảy ra tại </w:t>
      </w:r>
      <w:r>
        <w:rPr>
          <w:lang w:val="en-US"/>
        </w:rPr>
        <w:t xml:space="preserve">UBND </w:t>
      </w:r>
      <w:r w:rsidRPr="000B293A">
        <w:t xml:space="preserve">các </w:t>
      </w:r>
      <w:r w:rsidRPr="000B293A">
        <w:rPr>
          <w:lang w:val="en-US"/>
        </w:rPr>
        <w:t>xã, phường</w:t>
      </w:r>
      <w:r w:rsidRPr="000B293A">
        <w:t xml:space="preserve">, </w:t>
      </w:r>
      <w:r>
        <w:rPr>
          <w:lang w:val="en-US"/>
        </w:rPr>
        <w:t xml:space="preserve">đề nghị </w:t>
      </w:r>
      <w:r w:rsidRPr="000B293A">
        <w:t xml:space="preserve">lãnh đạo </w:t>
      </w:r>
      <w:r>
        <w:rPr>
          <w:lang w:val="en-US"/>
        </w:rPr>
        <w:t xml:space="preserve">UBND </w:t>
      </w:r>
      <w:r w:rsidRPr="000B293A">
        <w:t xml:space="preserve">các </w:t>
      </w:r>
      <w:r w:rsidRPr="000B293A">
        <w:rPr>
          <w:lang w:val="en-US"/>
        </w:rPr>
        <w:t>xã, phường</w:t>
      </w:r>
      <w:r w:rsidRPr="000B293A">
        <w:t xml:space="preserve"> cần đặc biệt quan tâm, tăng cường </w:t>
      </w:r>
      <w:r>
        <w:rPr>
          <w:lang w:val="en-US"/>
        </w:rPr>
        <w:t xml:space="preserve">nắm bắt thông tin, </w:t>
      </w:r>
      <w:r w:rsidRPr="000B293A">
        <w:t>kiểm tra, kịp thời phát hiện, chấn chỉnh và xử lý nghiêm minh những hành vi vi phạm, không để tiếp tục xảy ra trong thời gian đến.</w:t>
      </w:r>
      <w:r>
        <w:rPr>
          <w:lang w:val="en-US"/>
        </w:rPr>
        <w:tab/>
      </w:r>
    </w:p>
    <w:p w:rsidR="006D3AEF" w:rsidRDefault="00BE262F" w:rsidP="00BE262F">
      <w:pPr>
        <w:rPr>
          <w:lang w:val="en-US"/>
        </w:rPr>
      </w:pPr>
      <w:r>
        <w:rPr>
          <w:lang w:val="en-US"/>
        </w:rPr>
        <w:tab/>
      </w:r>
    </w:p>
    <w:p w:rsidR="006D3AEF" w:rsidRDefault="006D3AEF" w:rsidP="00BE262F">
      <w:pPr>
        <w:rPr>
          <w:lang w:val="en-US"/>
        </w:rPr>
      </w:pPr>
    </w:p>
    <w:p w:rsidR="006D3AEF" w:rsidRDefault="006D3AEF" w:rsidP="00BE262F">
      <w:pPr>
        <w:rPr>
          <w:lang w:val="en-US"/>
        </w:rPr>
      </w:pPr>
    </w:p>
    <w:p w:rsidR="006D3AEF" w:rsidRDefault="006D3AEF" w:rsidP="00BE262F">
      <w:pPr>
        <w:rPr>
          <w:lang w:val="en-US"/>
        </w:rPr>
      </w:pPr>
    </w:p>
    <w:p w:rsidR="006D3AEF" w:rsidRDefault="006D3AEF" w:rsidP="00BE262F">
      <w:pPr>
        <w:rPr>
          <w:lang w:val="en-US"/>
        </w:rPr>
      </w:pPr>
    </w:p>
    <w:p w:rsidR="006D3AEF" w:rsidRDefault="006D3AEF" w:rsidP="00BE262F">
      <w:pPr>
        <w:rPr>
          <w:lang w:val="en-US"/>
        </w:rPr>
      </w:pPr>
    </w:p>
    <w:p w:rsidR="006D3AEF" w:rsidRDefault="006D3AEF" w:rsidP="00BE262F">
      <w:pPr>
        <w:rPr>
          <w:lang w:val="en-US"/>
        </w:rPr>
      </w:pPr>
    </w:p>
    <w:p w:rsidR="006D3AEF" w:rsidRDefault="006D3AEF" w:rsidP="00BE262F">
      <w:pPr>
        <w:rPr>
          <w:lang w:val="en-US"/>
        </w:rPr>
      </w:pPr>
    </w:p>
    <w:p w:rsidR="006D3AEF" w:rsidRDefault="006D3AEF" w:rsidP="00BE262F">
      <w:pPr>
        <w:rPr>
          <w:lang w:val="en-US"/>
        </w:rPr>
      </w:pPr>
    </w:p>
    <w:p w:rsidR="006D3AEF" w:rsidRDefault="006D3AEF" w:rsidP="00BE262F">
      <w:pPr>
        <w:rPr>
          <w:lang w:val="en-US"/>
        </w:rPr>
      </w:pPr>
    </w:p>
    <w:p w:rsidR="006D3AEF" w:rsidRDefault="006D3AEF" w:rsidP="00BE262F">
      <w:pPr>
        <w:rPr>
          <w:lang w:val="en-US"/>
        </w:rPr>
      </w:pPr>
    </w:p>
    <w:p w:rsidR="00BE262F" w:rsidRPr="000F24D5" w:rsidRDefault="006A6A86" w:rsidP="00BE262F">
      <w:pPr>
        <w:rPr>
          <w:lang w:val="en-US"/>
        </w:rPr>
      </w:pPr>
      <w:r>
        <w:rPr>
          <w:lang w:val="en-US"/>
        </w:rPr>
        <w:lastRenderedPageBreak/>
        <w:tab/>
      </w:r>
      <w:r w:rsidR="00BE262F" w:rsidRPr="00B46380">
        <w:rPr>
          <w:i/>
        </w:rPr>
        <w:t>đ) Kết quả, tiến độ giải quyết hồ sơ</w:t>
      </w:r>
    </w:p>
    <w:p w:rsidR="0032351D" w:rsidRDefault="0032351D" w:rsidP="0032351D">
      <w:pPr>
        <w:rPr>
          <w:lang w:val="en-US"/>
        </w:rPr>
      </w:pPr>
      <w:r w:rsidRPr="0032351D">
        <w:rPr>
          <w:noProof/>
          <w:lang w:val="en-US"/>
        </w:rPr>
        <w:drawing>
          <wp:inline distT="0" distB="0" distL="0" distR="0">
            <wp:extent cx="5480050" cy="6032500"/>
            <wp:effectExtent l="19050" t="0" r="25400" b="63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2351D" w:rsidRPr="0032351D" w:rsidRDefault="00BE262F" w:rsidP="0032351D">
      <w:pPr>
        <w:jc w:val="center"/>
        <w:rPr>
          <w:b/>
          <w:lang w:val="en-US"/>
        </w:rPr>
      </w:pPr>
      <w:r>
        <w:rPr>
          <w:lang w:val="en-US"/>
        </w:rPr>
        <w:tab/>
      </w:r>
      <w:r w:rsidR="0032351D" w:rsidRPr="00142FA5">
        <w:rPr>
          <w:b/>
        </w:rPr>
        <w:t xml:space="preserve">Biểu đồ </w:t>
      </w:r>
      <w:r w:rsidR="0032351D" w:rsidRPr="00142FA5">
        <w:rPr>
          <w:b/>
          <w:lang w:val="en-US"/>
        </w:rPr>
        <w:t xml:space="preserve">số 7: </w:t>
      </w:r>
      <w:r w:rsidR="0032351D" w:rsidRPr="00142FA5">
        <w:rPr>
          <w:b/>
        </w:rPr>
        <w:t>Chỉ số</w:t>
      </w:r>
      <w:r w:rsidR="0032351D" w:rsidRPr="00B46380">
        <w:rPr>
          <w:b/>
          <w:i/>
        </w:rPr>
        <w:t xml:space="preserve"> </w:t>
      </w:r>
      <w:r w:rsidR="0032351D" w:rsidRPr="00142FA5">
        <w:rPr>
          <w:b/>
        </w:rPr>
        <w:t>Kết quả, tiến độ giải quyết h</w:t>
      </w:r>
      <w:r w:rsidR="0032351D">
        <w:rPr>
          <w:b/>
          <w:lang w:val="en-US"/>
        </w:rPr>
        <w:t>ồ sơ</w:t>
      </w:r>
    </w:p>
    <w:p w:rsidR="006D3AEF" w:rsidRDefault="006D3AEF" w:rsidP="0032351D">
      <w:pPr>
        <w:spacing w:before="120" w:line="240" w:lineRule="auto"/>
        <w:jc w:val="both"/>
        <w:rPr>
          <w:lang w:val="en-US"/>
        </w:rPr>
      </w:pPr>
      <w:r>
        <w:rPr>
          <w:lang w:val="en-US"/>
        </w:rPr>
        <w:tab/>
      </w:r>
    </w:p>
    <w:p w:rsidR="00BE262F" w:rsidRPr="00847C25" w:rsidRDefault="006D3AEF" w:rsidP="0032351D">
      <w:pPr>
        <w:spacing w:before="120" w:line="240" w:lineRule="auto"/>
        <w:jc w:val="both"/>
        <w:rPr>
          <w:rFonts w:eastAsia="Times New Roman" w:cs="Times New Roman"/>
          <w:szCs w:val="28"/>
          <w:lang w:val="en-US" w:eastAsia="vi-VN"/>
        </w:rPr>
      </w:pPr>
      <w:r>
        <w:rPr>
          <w:lang w:val="en-US"/>
        </w:rPr>
        <w:tab/>
      </w:r>
      <w:r w:rsidR="00BE262F" w:rsidRPr="00847C25">
        <w:rPr>
          <w:lang w:val="en-US"/>
        </w:rPr>
        <w:t xml:space="preserve">Kết quả phân tích cho thấy, chỉ số hài lòng chung về  </w:t>
      </w:r>
      <w:r w:rsidR="00BE262F" w:rsidRPr="00847C25">
        <w:t>Kết quả, tiến độ giải quyết hồ sơ</w:t>
      </w:r>
      <w:r w:rsidR="00BE262F" w:rsidRPr="00847C25">
        <w:rPr>
          <w:lang w:val="en-US"/>
        </w:rPr>
        <w:t xml:space="preserve"> là </w:t>
      </w:r>
      <w:r w:rsidR="00BE262F" w:rsidRPr="00847C25">
        <w:rPr>
          <w:rFonts w:eastAsia="Times New Roman" w:cs="Times New Roman"/>
          <w:szCs w:val="28"/>
          <w:lang w:val="en-US" w:eastAsia="vi-VN"/>
        </w:rPr>
        <w:t>76.17</w:t>
      </w:r>
      <w:r w:rsidR="00BE262F" w:rsidRPr="00847C25">
        <w:rPr>
          <w:lang w:val="en-US"/>
        </w:rPr>
        <w:t xml:space="preserve">%. Trong đó UBND xã Ninh Đông đạt cao nhất </w:t>
      </w:r>
      <w:r w:rsidR="00BE262F" w:rsidRPr="00847C25">
        <w:rPr>
          <w:rFonts w:eastAsia="Times New Roman" w:cs="Times New Roman"/>
          <w:szCs w:val="28"/>
          <w:lang w:val="en-US" w:eastAsia="vi-VN"/>
        </w:rPr>
        <w:t>82.08%</w:t>
      </w:r>
      <w:r w:rsidR="00BE262F" w:rsidRPr="00847C25">
        <w:rPr>
          <w:lang w:val="en-US"/>
        </w:rPr>
        <w:t xml:space="preserve">, kế tiếp là UBND phường Ninh Hiệp </w:t>
      </w:r>
      <w:r w:rsidR="00BE262F" w:rsidRPr="00847C25">
        <w:rPr>
          <w:rFonts w:eastAsia="Times New Roman" w:cs="Times New Roman"/>
          <w:szCs w:val="28"/>
          <w:lang w:val="en-US" w:eastAsia="vi-VN"/>
        </w:rPr>
        <w:t>81.14%</w:t>
      </w:r>
      <w:r w:rsidR="00BE262F" w:rsidRPr="00847C25">
        <w:rPr>
          <w:lang w:val="en-US"/>
        </w:rPr>
        <w:t xml:space="preserve">, thấp nhất là UBND xã Ninh Sơn </w:t>
      </w:r>
      <w:r w:rsidR="00BE262F" w:rsidRPr="00847C25">
        <w:rPr>
          <w:rFonts w:eastAsia="Times New Roman" w:cs="Times New Roman"/>
          <w:szCs w:val="28"/>
          <w:lang w:eastAsia="vi-VN"/>
        </w:rPr>
        <w:t>6</w:t>
      </w:r>
      <w:r w:rsidR="00BE262F" w:rsidRPr="00847C25">
        <w:rPr>
          <w:rFonts w:eastAsia="Times New Roman" w:cs="Times New Roman"/>
          <w:szCs w:val="28"/>
          <w:lang w:val="en-US" w:eastAsia="vi-VN"/>
        </w:rPr>
        <w:t>3.33</w:t>
      </w:r>
      <w:r w:rsidR="00BE262F" w:rsidRPr="00847C25">
        <w:rPr>
          <w:rFonts w:eastAsia="Times New Roman" w:cs="Times New Roman"/>
          <w:szCs w:val="28"/>
          <w:lang w:eastAsia="vi-VN"/>
        </w:rPr>
        <w:t>%</w:t>
      </w:r>
      <w:r w:rsidR="00BE262F" w:rsidRPr="00847C25">
        <w:rPr>
          <w:rFonts w:eastAsia="Times New Roman" w:cs="Times New Roman"/>
          <w:szCs w:val="28"/>
          <w:lang w:val="en-US" w:eastAsia="vi-VN"/>
        </w:rPr>
        <w:t xml:space="preserve">. Ở tiêu chí này không có đơn vị đạt tốt, có 25 đơn vị đạt mức khá và 02 đơn vị đạt mức trung bình (Ninh Thân và Ninh </w:t>
      </w:r>
      <w:r w:rsidR="00BE262F" w:rsidRPr="00847C25">
        <w:rPr>
          <w:lang w:val="en-US"/>
        </w:rPr>
        <w:t>Sơn)</w:t>
      </w:r>
      <w:r w:rsidR="00BE262F" w:rsidRPr="00847C25">
        <w:rPr>
          <w:rFonts w:eastAsia="Times New Roman" w:cs="Times New Roman"/>
          <w:szCs w:val="28"/>
          <w:lang w:val="en-US" w:eastAsia="vi-VN"/>
        </w:rPr>
        <w:t xml:space="preserve">. </w:t>
      </w:r>
    </w:p>
    <w:p w:rsidR="00BE262F" w:rsidRDefault="00BE262F" w:rsidP="00BE262F">
      <w:pPr>
        <w:spacing w:before="120" w:line="240" w:lineRule="auto"/>
        <w:jc w:val="both"/>
        <w:rPr>
          <w:lang w:val="en-US"/>
        </w:rPr>
      </w:pPr>
      <w:r>
        <w:rPr>
          <w:lang w:val="en-US"/>
        </w:rPr>
        <w:tab/>
        <w:t xml:space="preserve">Trả lời phiếu khảo sát, 83.7% </w:t>
      </w:r>
      <w:r>
        <w:t xml:space="preserve">khách hàng cho biết </w:t>
      </w:r>
      <w:r>
        <w:rPr>
          <w:lang w:val="en-US"/>
        </w:rPr>
        <w:t xml:space="preserve">sau khi đã nhận Giấy tiếp nhận hồ sơ và hẹn trả kết quả, các cơ quan không yêu cầu bổ sung thêm lần nào nữa; 16.3% phải bổ sung 01 lần và 1% </w:t>
      </w:r>
      <w:r>
        <w:t>phải</w:t>
      </w:r>
      <w:r>
        <w:rPr>
          <w:lang w:val="en-US"/>
        </w:rPr>
        <w:t xml:space="preserve"> bổ sung từ 02 lần trở lên. </w:t>
      </w:r>
      <w:r w:rsidRPr="005A2632">
        <w:rPr>
          <w:szCs w:val="28"/>
          <w:lang w:val="en-US"/>
        </w:rPr>
        <w:t xml:space="preserve">Khi được hỏi về </w:t>
      </w:r>
      <w:r w:rsidRPr="005A2632">
        <w:rPr>
          <w:szCs w:val="28"/>
        </w:rPr>
        <w:t xml:space="preserve">cách </w:t>
      </w:r>
      <w:r w:rsidRPr="005A2632">
        <w:rPr>
          <w:szCs w:val="28"/>
          <w:lang w:val="en-US"/>
        </w:rPr>
        <w:t xml:space="preserve">thức </w:t>
      </w:r>
      <w:r w:rsidRPr="005A2632">
        <w:rPr>
          <w:szCs w:val="28"/>
        </w:rPr>
        <w:t>tra cứu thông tin hồ sơ</w:t>
      </w:r>
      <w:r w:rsidRPr="005A2632">
        <w:rPr>
          <w:szCs w:val="28"/>
          <w:lang w:val="en-US"/>
        </w:rPr>
        <w:t xml:space="preserve">, </w:t>
      </w:r>
      <w:r>
        <w:rPr>
          <w:sz w:val="26"/>
          <w:lang w:val="en-US"/>
        </w:rPr>
        <w:t xml:space="preserve">có </w:t>
      </w:r>
      <w:r>
        <w:rPr>
          <w:lang w:val="en-US"/>
        </w:rPr>
        <w:t xml:space="preserve">92% khách hàng được công chức hướng dẫn rõ, 30.9% tạm được, 18.8% hướng dẫn không đầy đủ, rõ ràng, vẫn còn 17.4% </w:t>
      </w:r>
      <w:r>
        <w:rPr>
          <w:lang w:val="en-US"/>
        </w:rPr>
        <w:lastRenderedPageBreak/>
        <w:t xml:space="preserve">khách hàng hoàn toàn không được hướng dẫn, do vậy khách hàng phải </w:t>
      </w:r>
      <w:r>
        <w:t>trực tiếp đến Bộ phận tiếp nhận và trả kết quả của UBND cấp xã để hỏi thông tin.</w:t>
      </w:r>
      <w:r>
        <w:rPr>
          <w:lang w:val="en-US"/>
        </w:rPr>
        <w:t xml:space="preserve"> </w:t>
      </w:r>
      <w:r>
        <w:t xml:space="preserve">Bộ phận tiếp nhận và trả kết quả của các đơn vị cấp xã </w:t>
      </w:r>
      <w:r>
        <w:rPr>
          <w:lang w:val="en-US"/>
        </w:rPr>
        <w:t>đã</w:t>
      </w:r>
      <w:r>
        <w:t xml:space="preserve"> được trang bị màn hình cảm ứng phục vụ tra cứu thông tin về thủ tục hành chính và tra cứu tiến độ giải quyết hồ sơ thông qua Trang thông tin tiếp nhận, giải quyết thủ tục hành chính của từng đơn vị. Tuy nhiên, tỷ lệ khách hàng không nắm rõ hoặc hoàn toàn không biết về cách thức tra cứu thông tin, tiến độ giải quyết hồ sơ vẫn còn khá cao. Như vậy, cán bộ, công chức tại UBND các xã, phường cần quan tâm hơn nữa trong việc hướng dẫn cho tổ chức, công dân về cách thức tra cứu thông tin, tiến độ giải quyết hồ sơ để người dân có thể chủ động tìm hiểu thông tin về thủ tục hành chính và tiến độ giải quyết hồ sơ của mình mọi lúc, mọi nơi qua mạng Internet mà không cần trực tiếp đến Bộ phận tiếp nhận và trả kết quả của UBND cấp xã để hỏi thông tin.</w:t>
      </w:r>
    </w:p>
    <w:p w:rsidR="00BE262F" w:rsidRDefault="00BE262F" w:rsidP="00BE262F">
      <w:pPr>
        <w:spacing w:before="120" w:line="240" w:lineRule="auto"/>
        <w:jc w:val="both"/>
        <w:rPr>
          <w:lang w:val="en-US"/>
        </w:rPr>
      </w:pPr>
      <w:r>
        <w:tab/>
        <w:t xml:space="preserve">Khảo sát về số lần đi lại để nhận kết quả giải quyết, </w:t>
      </w:r>
      <w:r>
        <w:rPr>
          <w:lang w:val="en-US"/>
        </w:rPr>
        <w:t>92.3</w:t>
      </w:r>
      <w:r>
        <w:t>% khách hàng cho biết chỉ đi lại 01 lần để nhận kết quả</w:t>
      </w:r>
      <w:r>
        <w:rPr>
          <w:lang w:val="en-US"/>
        </w:rPr>
        <w:t xml:space="preserve">, 2.2% </w:t>
      </w:r>
      <w:r>
        <w:t>khách hàng</w:t>
      </w:r>
      <w:r>
        <w:rPr>
          <w:lang w:val="en-US"/>
        </w:rPr>
        <w:t xml:space="preserve"> nhận kết quả qua đường chuyển phát nhanh;</w:t>
      </w:r>
      <w:r>
        <w:t xml:space="preserve"> </w:t>
      </w:r>
      <w:r>
        <w:rPr>
          <w:lang w:val="en-US"/>
        </w:rPr>
        <w:t>t</w:t>
      </w:r>
      <w:r>
        <w:t xml:space="preserve">ỷ lệ khách hàng đi lại từ 02 lần trở lên </w:t>
      </w:r>
      <w:r>
        <w:rPr>
          <w:lang w:val="en-US"/>
        </w:rPr>
        <w:t>còn cao 5.5</w:t>
      </w:r>
      <w:r>
        <w:t>%. Như vậy, tình trạng người dân đi lại nhiều lần mới nhận được kết quả giải quyết hồ sơ vẫn còn xảy ra, điều này ảnh hưởng không nhỏ đến mức độ hài lòng của tổ chức, cá nhân đối với sự phục vụ của từng đơn vị.</w:t>
      </w:r>
    </w:p>
    <w:p w:rsidR="00BE262F" w:rsidRPr="00874C1E" w:rsidRDefault="00BE262F" w:rsidP="00BE262F">
      <w:pPr>
        <w:spacing w:before="120" w:line="240" w:lineRule="auto"/>
        <w:jc w:val="both"/>
        <w:rPr>
          <w:lang w:val="en-US"/>
        </w:rPr>
        <w:sectPr w:rsidR="00BE262F" w:rsidRPr="00874C1E" w:rsidSect="0077160B">
          <w:type w:val="continuous"/>
          <w:pgSz w:w="11906" w:h="16838" w:code="9"/>
          <w:pgMar w:top="1134" w:right="851" w:bottom="1134" w:left="1701" w:header="709" w:footer="322" w:gutter="0"/>
          <w:cols w:space="708"/>
          <w:docGrid w:linePitch="381"/>
        </w:sectPr>
      </w:pPr>
    </w:p>
    <w:p w:rsidR="00BE262F" w:rsidRDefault="00BE262F" w:rsidP="00BE262F">
      <w:pPr>
        <w:spacing w:before="120" w:line="240" w:lineRule="auto"/>
        <w:jc w:val="both"/>
        <w:rPr>
          <w:szCs w:val="28"/>
          <w:lang w:val="en-US"/>
        </w:rPr>
      </w:pPr>
      <w:r>
        <w:rPr>
          <w:lang w:val="en-US"/>
        </w:rPr>
        <w:lastRenderedPageBreak/>
        <w:tab/>
      </w:r>
      <w:r>
        <w:t xml:space="preserve">Đánh giá về thời hạn trả kết quả giải quyết hồ sơ, </w:t>
      </w:r>
      <w:r>
        <w:rPr>
          <w:lang w:val="en-US"/>
        </w:rPr>
        <w:t xml:space="preserve">6% </w:t>
      </w:r>
      <w:r>
        <w:t xml:space="preserve">khách hàng cho biết kết quả giải quyết được trả </w:t>
      </w:r>
      <w:r>
        <w:rPr>
          <w:lang w:val="en-US"/>
        </w:rPr>
        <w:t>sớm hạn, 90.3</w:t>
      </w:r>
      <w:r>
        <w:t>% khách hàng cho biết kết quả giải quyết được trả đúng hạn</w:t>
      </w:r>
      <w:r>
        <w:rPr>
          <w:lang w:val="en-US"/>
        </w:rPr>
        <w:t>; t</w:t>
      </w:r>
      <w:r>
        <w:t>ỷ lệ hồ sơ trễ hạn không cao (</w:t>
      </w:r>
      <w:r>
        <w:rPr>
          <w:lang w:val="en-US"/>
        </w:rPr>
        <w:t>2.6</w:t>
      </w:r>
      <w:r>
        <w:t>%)</w:t>
      </w:r>
      <w:r>
        <w:rPr>
          <w:lang w:val="en-US"/>
        </w:rPr>
        <w:t xml:space="preserve">. </w:t>
      </w:r>
      <w:r>
        <w:t xml:space="preserve">Tuy nhiên, đối với hồ sơ bị trễ hạn, khi được hỏi về cách xử lý của UBND xã, phường, </w:t>
      </w:r>
      <w:r>
        <w:rPr>
          <w:lang w:val="en-US"/>
        </w:rPr>
        <w:t>75</w:t>
      </w:r>
      <w:r>
        <w:t xml:space="preserve">% khách hàng cho biết khi đến </w:t>
      </w:r>
      <w:r>
        <w:rPr>
          <w:lang w:val="en-US"/>
        </w:rPr>
        <w:t>UBND xã, phường</w:t>
      </w:r>
      <w:r>
        <w:t xml:space="preserve"> để nhận kết quả thì mới biết là chưa có</w:t>
      </w:r>
      <w:r>
        <w:rPr>
          <w:lang w:val="en-US"/>
        </w:rPr>
        <w:t xml:space="preserve"> nhưng </w:t>
      </w:r>
      <w:r>
        <w:t xml:space="preserve">không có </w:t>
      </w:r>
      <w:r w:rsidRPr="00AC22C2">
        <w:rPr>
          <w:szCs w:val="28"/>
        </w:rPr>
        <w:t>thông báo trước bằng văn bản, xin lỗi và hẹn lại thời gian trả kết qu</w:t>
      </w:r>
      <w:r>
        <w:rPr>
          <w:szCs w:val="28"/>
          <w:lang w:val="en-US"/>
        </w:rPr>
        <w:t>ả</w:t>
      </w:r>
      <w:r>
        <w:rPr>
          <w:lang w:val="en-US"/>
        </w:rPr>
        <w:t xml:space="preserve">, chỉ có 25% </w:t>
      </w:r>
      <w:r>
        <w:t>khách hàng</w:t>
      </w:r>
      <w:r w:rsidRPr="00AC22C2">
        <w:t xml:space="preserve"> </w:t>
      </w:r>
      <w:r>
        <w:t>nhận</w:t>
      </w:r>
      <w:r>
        <w:rPr>
          <w:lang w:val="en-US"/>
        </w:rPr>
        <w:t xml:space="preserve"> được </w:t>
      </w:r>
      <w:r w:rsidRPr="00AC22C2">
        <w:rPr>
          <w:szCs w:val="28"/>
        </w:rPr>
        <w:t>thông báo xin lỗi và hẹn lại thời gian trả kết qu</w:t>
      </w:r>
      <w:r>
        <w:rPr>
          <w:szCs w:val="28"/>
          <w:lang w:val="en-US"/>
        </w:rPr>
        <w:t>ả.</w:t>
      </w:r>
    </w:p>
    <w:p w:rsidR="00BE262F" w:rsidRDefault="00BE262F" w:rsidP="00BE262F">
      <w:pPr>
        <w:spacing w:before="120" w:line="240" w:lineRule="auto"/>
        <w:ind w:left="-284"/>
        <w:jc w:val="right"/>
        <w:rPr>
          <w:lang w:val="en-US"/>
        </w:rPr>
        <w:sectPr w:rsidR="00BE262F" w:rsidSect="0077160B">
          <w:type w:val="continuous"/>
          <w:pgSz w:w="11906" w:h="16838" w:code="9"/>
          <w:pgMar w:top="1134" w:right="851" w:bottom="1134" w:left="1701" w:header="709" w:footer="322" w:gutter="0"/>
          <w:cols w:num="2" w:space="720" w:equalWidth="0">
            <w:col w:w="4962" w:space="425"/>
            <w:col w:w="3967"/>
          </w:cols>
          <w:docGrid w:linePitch="381"/>
        </w:sectPr>
      </w:pPr>
      <w:r>
        <w:rPr>
          <w:noProof/>
          <w:lang w:val="en-US"/>
        </w:rPr>
        <w:lastRenderedPageBreak/>
        <w:drawing>
          <wp:inline distT="0" distB="0" distL="0" distR="0">
            <wp:extent cx="2628615" cy="2684799"/>
            <wp:effectExtent l="19050" t="0" r="19335" b="1251"/>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E262F" w:rsidRPr="00142FA5" w:rsidRDefault="00BE262F" w:rsidP="00BE262F">
      <w:pPr>
        <w:spacing w:before="120" w:line="240" w:lineRule="auto"/>
        <w:jc w:val="both"/>
        <w:rPr>
          <w:lang w:val="en-US"/>
        </w:rPr>
      </w:pPr>
      <w:r>
        <w:rPr>
          <w:lang w:val="en-US"/>
        </w:rPr>
        <w:lastRenderedPageBreak/>
        <w:tab/>
      </w:r>
      <w:r>
        <w:t>Như vậy, UBND các xã, phường chưa thực sự quan tâm đến việc thông báo cho tổ chức, công dân về hồ sơ trễ hạn và hẹn lại kết quả giải quyết</w:t>
      </w:r>
      <w:r>
        <w:rPr>
          <w:lang w:val="en-US"/>
        </w:rPr>
        <w:t xml:space="preserve"> và </w:t>
      </w:r>
      <w:r>
        <w:t>xin lỗi gửi đến tổ chức, công dân. Do đó, UBND các xã, phường cần triển khai thực hiện theo đúng quy định để tránh gây phiền hà cho tổ chức, công dân.</w:t>
      </w:r>
    </w:p>
    <w:p w:rsidR="00713742" w:rsidRDefault="00BE262F" w:rsidP="0032351D">
      <w:pPr>
        <w:spacing w:before="120" w:line="240" w:lineRule="auto"/>
        <w:jc w:val="both"/>
        <w:rPr>
          <w:b/>
          <w:lang w:val="en-US"/>
        </w:rPr>
      </w:pPr>
      <w:r>
        <w:rPr>
          <w:b/>
          <w:lang w:val="en-US"/>
        </w:rPr>
        <w:tab/>
      </w:r>
    </w:p>
    <w:p w:rsidR="00713742" w:rsidRDefault="00713742" w:rsidP="0032351D">
      <w:pPr>
        <w:spacing w:before="120" w:line="240" w:lineRule="auto"/>
        <w:jc w:val="both"/>
        <w:rPr>
          <w:b/>
          <w:lang w:val="en-US"/>
        </w:rPr>
      </w:pPr>
    </w:p>
    <w:p w:rsidR="00713742" w:rsidRDefault="00713742" w:rsidP="0032351D">
      <w:pPr>
        <w:spacing w:before="120" w:line="240" w:lineRule="auto"/>
        <w:jc w:val="both"/>
        <w:rPr>
          <w:b/>
          <w:lang w:val="en-US"/>
        </w:rPr>
      </w:pPr>
    </w:p>
    <w:p w:rsidR="00713742" w:rsidRDefault="00713742" w:rsidP="0032351D">
      <w:pPr>
        <w:spacing w:before="120" w:line="240" w:lineRule="auto"/>
        <w:jc w:val="both"/>
        <w:rPr>
          <w:b/>
          <w:lang w:val="en-US"/>
        </w:rPr>
      </w:pPr>
    </w:p>
    <w:p w:rsidR="006A6A86" w:rsidRDefault="006A6A86" w:rsidP="00713742">
      <w:pPr>
        <w:spacing w:before="120" w:line="240" w:lineRule="auto"/>
        <w:jc w:val="both"/>
        <w:rPr>
          <w:b/>
          <w:lang w:val="en-US"/>
        </w:rPr>
      </w:pPr>
    </w:p>
    <w:p w:rsidR="00713742" w:rsidRPr="006A6A86" w:rsidRDefault="006A6A86" w:rsidP="00713742">
      <w:pPr>
        <w:spacing w:before="120" w:line="240" w:lineRule="auto"/>
        <w:jc w:val="both"/>
        <w:rPr>
          <w:i/>
          <w:lang w:val="en-US"/>
        </w:rPr>
      </w:pPr>
      <w:r>
        <w:rPr>
          <w:b/>
          <w:lang w:val="en-US"/>
        </w:rPr>
        <w:lastRenderedPageBreak/>
        <w:tab/>
      </w:r>
      <w:r w:rsidR="00BE262F" w:rsidRPr="00B46380">
        <w:rPr>
          <w:i/>
        </w:rPr>
        <w:t>e) Tiếp nhận và xử lý thông tin phản hồi</w:t>
      </w:r>
    </w:p>
    <w:p w:rsidR="00713742" w:rsidRDefault="00713742" w:rsidP="00713742">
      <w:pPr>
        <w:spacing w:before="120" w:line="240" w:lineRule="auto"/>
        <w:jc w:val="both"/>
        <w:rPr>
          <w:szCs w:val="28"/>
          <w:lang w:val="en-US"/>
        </w:rPr>
      </w:pPr>
      <w:r w:rsidRPr="00713742">
        <w:rPr>
          <w:noProof/>
          <w:szCs w:val="28"/>
          <w:lang w:val="en-US"/>
        </w:rPr>
        <w:drawing>
          <wp:inline distT="0" distB="0" distL="0" distR="0">
            <wp:extent cx="5486400" cy="5848350"/>
            <wp:effectExtent l="19050" t="0" r="19050" b="0"/>
            <wp:docPr id="5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13742" w:rsidRDefault="00713742" w:rsidP="00713742">
      <w:pPr>
        <w:jc w:val="center"/>
        <w:rPr>
          <w:b/>
          <w:lang w:val="en-US"/>
        </w:rPr>
      </w:pPr>
      <w:r w:rsidRPr="00142FA5">
        <w:rPr>
          <w:b/>
        </w:rPr>
        <w:t xml:space="preserve">Biểu đồ </w:t>
      </w:r>
      <w:r>
        <w:rPr>
          <w:b/>
          <w:lang w:val="en-US"/>
        </w:rPr>
        <w:t xml:space="preserve">số 8: </w:t>
      </w:r>
      <w:r w:rsidRPr="00142FA5">
        <w:rPr>
          <w:b/>
        </w:rPr>
        <w:t>Chỉ số</w:t>
      </w:r>
      <w:r w:rsidRPr="00FF2DE4">
        <w:t xml:space="preserve"> </w:t>
      </w:r>
      <w:r w:rsidRPr="00142FA5">
        <w:rPr>
          <w:b/>
        </w:rPr>
        <w:t>Tiếp nhậ</w:t>
      </w:r>
      <w:r>
        <w:rPr>
          <w:b/>
        </w:rPr>
        <w:t>n</w:t>
      </w:r>
      <w:r>
        <w:rPr>
          <w:b/>
          <w:lang w:val="en-US"/>
        </w:rPr>
        <w:t xml:space="preserve"> và </w:t>
      </w:r>
      <w:r w:rsidRPr="00142FA5">
        <w:rPr>
          <w:b/>
        </w:rPr>
        <w:t>xử lý thông tin phản hồi</w:t>
      </w:r>
    </w:p>
    <w:p w:rsidR="00FC6A74" w:rsidRDefault="00713742" w:rsidP="00BE262F">
      <w:pPr>
        <w:spacing w:before="120" w:line="240" w:lineRule="auto"/>
        <w:jc w:val="both"/>
        <w:rPr>
          <w:rFonts w:eastAsia="Times New Roman" w:cs="Times New Roman"/>
          <w:szCs w:val="28"/>
          <w:lang w:val="en-US" w:eastAsia="vi-VN"/>
        </w:rPr>
      </w:pPr>
      <w:r>
        <w:rPr>
          <w:szCs w:val="28"/>
          <w:lang w:val="en-US"/>
        </w:rPr>
        <w:tab/>
      </w:r>
      <w:r w:rsidR="00BE262F" w:rsidRPr="0058488F">
        <w:rPr>
          <w:szCs w:val="28"/>
          <w:lang w:val="en-US"/>
        </w:rPr>
        <w:t xml:space="preserve">Chỉ số hài lòng chung của tiêu chí này là </w:t>
      </w:r>
      <w:r w:rsidR="00BE262F" w:rsidRPr="0058488F">
        <w:rPr>
          <w:rFonts w:eastAsia="Times New Roman" w:cs="Times New Roman"/>
          <w:szCs w:val="28"/>
          <w:lang w:val="en-US" w:eastAsia="vi-VN"/>
        </w:rPr>
        <w:t>81.78%</w:t>
      </w:r>
      <w:r w:rsidR="00BE262F" w:rsidRPr="0058488F">
        <w:rPr>
          <w:szCs w:val="28"/>
          <w:lang w:val="en-US"/>
        </w:rPr>
        <w:t>. Trong đó, UBND xã</w:t>
      </w:r>
      <w:r w:rsidR="00BE262F">
        <w:rPr>
          <w:szCs w:val="28"/>
          <w:lang w:val="en-US"/>
        </w:rPr>
        <w:t xml:space="preserve"> Ninh Lộc đạt cao nhất với chỉ số </w:t>
      </w:r>
      <w:r w:rsidR="00BE262F">
        <w:rPr>
          <w:rFonts w:eastAsia="Times New Roman" w:cs="Times New Roman"/>
          <w:color w:val="000000"/>
          <w:szCs w:val="28"/>
          <w:lang w:val="en-US" w:eastAsia="vi-VN"/>
        </w:rPr>
        <w:t xml:space="preserve">98.67%, </w:t>
      </w:r>
      <w:r w:rsidR="00BE262F" w:rsidRPr="0058488F">
        <w:rPr>
          <w:szCs w:val="28"/>
          <w:lang w:val="en-US"/>
        </w:rPr>
        <w:t xml:space="preserve">kế đến là UBND xã Ninh Tân đạt </w:t>
      </w:r>
      <w:r w:rsidR="00BE262F" w:rsidRPr="0058488F">
        <w:rPr>
          <w:rFonts w:eastAsia="Times New Roman" w:cs="Times New Roman"/>
          <w:szCs w:val="28"/>
          <w:lang w:val="en-US" w:eastAsia="vi-VN"/>
        </w:rPr>
        <w:t>94%</w:t>
      </w:r>
      <w:r w:rsidR="00BE262F" w:rsidRPr="0058488F">
        <w:rPr>
          <w:szCs w:val="28"/>
          <w:lang w:val="en-US"/>
        </w:rPr>
        <w:t xml:space="preserve">, UBND xã Ninh An đạt </w:t>
      </w:r>
      <w:r w:rsidR="00BE262F" w:rsidRPr="0058488F">
        <w:rPr>
          <w:rFonts w:eastAsia="Times New Roman" w:cs="Times New Roman"/>
          <w:szCs w:val="28"/>
          <w:lang w:val="en-US" w:eastAsia="vi-VN"/>
        </w:rPr>
        <w:t>92.50%</w:t>
      </w:r>
      <w:r w:rsidR="00BE262F" w:rsidRPr="0058488F">
        <w:rPr>
          <w:szCs w:val="28"/>
          <w:lang w:val="en-US"/>
        </w:rPr>
        <w:t xml:space="preserve">, UBND xã Ninh Vân đạt </w:t>
      </w:r>
      <w:r w:rsidR="00BE262F" w:rsidRPr="0058488F">
        <w:rPr>
          <w:rFonts w:eastAsia="Times New Roman" w:cs="Times New Roman"/>
          <w:szCs w:val="28"/>
          <w:lang w:val="en-US" w:eastAsia="vi-VN"/>
        </w:rPr>
        <w:t>91.28</w:t>
      </w:r>
      <w:r w:rsidR="00BE262F" w:rsidRPr="0058488F">
        <w:rPr>
          <w:rFonts w:eastAsia="Times New Roman" w:cs="Times New Roman"/>
          <w:szCs w:val="28"/>
          <w:lang w:eastAsia="vi-VN"/>
        </w:rPr>
        <w:t>%</w:t>
      </w:r>
      <w:r w:rsidR="00BE262F" w:rsidRPr="0058488F">
        <w:rPr>
          <w:rFonts w:eastAsia="Times New Roman" w:cs="Times New Roman"/>
          <w:szCs w:val="28"/>
          <w:lang w:val="en-US" w:eastAsia="vi-VN"/>
        </w:rPr>
        <w:t>; thấp nhất là UBND phường Ninh Diêm chỉ đạt 53.5%. Trong 27 đơn vị, có 14 đơn vị đạt tốt, 09 đơn vị đạt khá, có 04 đơn vị đạt trung bình</w:t>
      </w:r>
      <w:r w:rsidR="00BE262F">
        <w:rPr>
          <w:rFonts w:eastAsia="Times New Roman" w:cs="Times New Roman"/>
          <w:szCs w:val="28"/>
          <w:lang w:val="en-US" w:eastAsia="vi-VN"/>
        </w:rPr>
        <w:t xml:space="preserve"> (Ninh Sơn, </w:t>
      </w:r>
      <w:r w:rsidR="00BE262F" w:rsidRPr="002606E9">
        <w:rPr>
          <w:rFonts w:eastAsia="Times New Roman" w:cs="Times New Roman"/>
          <w:color w:val="000000"/>
          <w:szCs w:val="28"/>
          <w:lang w:val="en-US"/>
        </w:rPr>
        <w:t>Ninh Giang</w:t>
      </w:r>
      <w:r w:rsidR="00BE262F">
        <w:rPr>
          <w:rFonts w:eastAsia="Times New Roman" w:cs="Times New Roman"/>
          <w:szCs w:val="28"/>
          <w:lang w:val="en-US" w:eastAsia="vi-VN"/>
        </w:rPr>
        <w:t xml:space="preserve">, </w:t>
      </w:r>
      <w:r w:rsidR="00BE262F" w:rsidRPr="002606E9">
        <w:rPr>
          <w:rFonts w:eastAsia="Times New Roman" w:cs="Times New Roman"/>
          <w:color w:val="000000"/>
          <w:szCs w:val="28"/>
          <w:lang w:val="en-US"/>
        </w:rPr>
        <w:t>Ninh Hải</w:t>
      </w:r>
      <w:r w:rsidR="00BE262F">
        <w:rPr>
          <w:rFonts w:eastAsia="Times New Roman" w:cs="Times New Roman"/>
          <w:szCs w:val="28"/>
          <w:lang w:val="en-US" w:eastAsia="vi-VN"/>
        </w:rPr>
        <w:t xml:space="preserve">, </w:t>
      </w:r>
      <w:r w:rsidR="00BE262F" w:rsidRPr="0058488F">
        <w:rPr>
          <w:rFonts w:eastAsia="Times New Roman" w:cs="Times New Roman"/>
          <w:szCs w:val="28"/>
          <w:lang w:val="en-US" w:eastAsia="vi-VN"/>
        </w:rPr>
        <w:t>Ninh Diêm</w:t>
      </w:r>
      <w:r w:rsidR="00BE262F">
        <w:rPr>
          <w:rFonts w:eastAsia="Times New Roman" w:cs="Times New Roman"/>
          <w:szCs w:val="28"/>
          <w:lang w:val="en-US" w:eastAsia="vi-VN"/>
        </w:rPr>
        <w:t xml:space="preserve">), </w:t>
      </w:r>
      <w:r w:rsidR="00BE262F" w:rsidRPr="0058488F">
        <w:rPr>
          <w:rFonts w:eastAsia="Times New Roman" w:cs="Times New Roman"/>
          <w:szCs w:val="28"/>
          <w:lang w:val="en-US" w:eastAsia="vi-VN"/>
        </w:rPr>
        <w:t xml:space="preserve">không có đơn vị đạt yếu ở tiêu chí này. </w:t>
      </w:r>
    </w:p>
    <w:p w:rsidR="003F1AC5" w:rsidRDefault="00FC6A74" w:rsidP="00BE262F">
      <w:pPr>
        <w:spacing w:before="120" w:line="240" w:lineRule="auto"/>
        <w:jc w:val="both"/>
        <w:rPr>
          <w:lang w:val="en-US"/>
        </w:rPr>
      </w:pPr>
      <w:r>
        <w:rPr>
          <w:rFonts w:eastAsia="Times New Roman" w:cs="Times New Roman"/>
          <w:szCs w:val="28"/>
          <w:lang w:val="en-US" w:eastAsia="vi-VN"/>
        </w:rPr>
        <w:tab/>
      </w:r>
      <w:r w:rsidR="00713742">
        <w:t xml:space="preserve">Đánh giá về </w:t>
      </w:r>
      <w:r w:rsidR="00713742">
        <w:rPr>
          <w:lang w:val="en-US"/>
        </w:rPr>
        <w:t>công khai thông tin đường dây nóng, 81.7% khách hàng nhận xét khá đầy đủ thông tin, rõ ràng, 10.4% đánh giá tạm được, 7.7% nhận xét không thấy gì.</w:t>
      </w:r>
      <w:r w:rsidRPr="00FC6A74">
        <w:rPr>
          <w:lang w:val="en-US"/>
        </w:rPr>
        <w:t xml:space="preserve"> </w:t>
      </w:r>
      <w:r>
        <w:rPr>
          <w:lang w:val="en-US"/>
        </w:rPr>
        <w:t>Trong số 1620 khách hàng giao dịch trong năm 2017 tại UBND xã, phường thì có 48 khách hàng gửi phản ánh, kiến nghị đối với UBND xã, phường; trong đó, 35.4% khách hàng đánh giá việc thực hiện rất thuận tiện, dễ dàng, 47.9% đánh giá khá thuận lợi, 6.3% đánh giá tạm được, 6.3% đánh giá chưa thật sự thuận tiện, 4.2% đánh giá rất khó khăn, phiền hà</w:t>
      </w:r>
      <w:r w:rsidR="003F1AC5">
        <w:rPr>
          <w:lang w:val="en-US"/>
        </w:rPr>
        <w:t>.</w:t>
      </w:r>
    </w:p>
    <w:p w:rsidR="003F1AC5" w:rsidRPr="00FC6A74" w:rsidRDefault="003F1AC5" w:rsidP="00BE262F">
      <w:pPr>
        <w:spacing w:before="120" w:line="240" w:lineRule="auto"/>
        <w:jc w:val="both"/>
        <w:rPr>
          <w:lang w:val="en-US"/>
        </w:rPr>
        <w:sectPr w:rsidR="003F1AC5" w:rsidRPr="00FC6A74" w:rsidSect="0077160B">
          <w:type w:val="continuous"/>
          <w:pgSz w:w="11906" w:h="16838" w:code="9"/>
          <w:pgMar w:top="1134" w:right="851" w:bottom="1134" w:left="1701" w:header="709" w:footer="322" w:gutter="0"/>
          <w:cols w:space="708"/>
          <w:docGrid w:linePitch="381"/>
        </w:sectPr>
      </w:pPr>
    </w:p>
    <w:p w:rsidR="003F1AC5" w:rsidRDefault="003F1AC5" w:rsidP="003F1AC5">
      <w:pPr>
        <w:spacing w:before="120" w:line="240" w:lineRule="auto"/>
        <w:ind w:right="-197"/>
        <w:jc w:val="both"/>
        <w:rPr>
          <w:lang w:val="en-US"/>
        </w:rPr>
      </w:pPr>
      <w:r>
        <w:rPr>
          <w:lang w:val="en-US"/>
        </w:rPr>
        <w:lastRenderedPageBreak/>
        <w:tab/>
        <w:t>Đối với khách hàng không có phản ánh, kiến nghị thì 90.1% cho rằng UBND các xã, phường làm rất tốt, không có gì phải phản ánh, kiến nghị, 0.6% cho rằng có kiến nghị cũng không được trả lời, 7.1% rất ngại vì nhiều phiền hà, 1% nếu phản ánh, kiến nghị sẽ bị gây khó dễ.</w:t>
      </w:r>
    </w:p>
    <w:p w:rsidR="003F1AC5" w:rsidRDefault="003F1AC5" w:rsidP="003F1AC5">
      <w:pPr>
        <w:spacing w:before="120" w:line="240" w:lineRule="auto"/>
        <w:jc w:val="center"/>
        <w:rPr>
          <w:lang w:val="en-US"/>
        </w:rPr>
      </w:pPr>
      <w:r>
        <w:rPr>
          <w:noProof/>
          <w:lang w:val="en-US"/>
        </w:rPr>
        <w:lastRenderedPageBreak/>
        <w:drawing>
          <wp:inline distT="0" distB="0" distL="0" distR="0">
            <wp:extent cx="3251200" cy="2184400"/>
            <wp:effectExtent l="19050" t="0" r="25400" b="6350"/>
            <wp:docPr id="8"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F1AC5" w:rsidRDefault="003F1AC5" w:rsidP="003F1AC5">
      <w:pPr>
        <w:spacing w:before="120" w:line="240" w:lineRule="auto"/>
        <w:jc w:val="both"/>
        <w:rPr>
          <w:lang w:val="en-US"/>
        </w:rPr>
        <w:sectPr w:rsidR="003F1AC5" w:rsidSect="00FC6A74">
          <w:type w:val="continuous"/>
          <w:pgSz w:w="11906" w:h="16838" w:code="9"/>
          <w:pgMar w:top="1134" w:right="851" w:bottom="1134" w:left="1701" w:header="709" w:footer="322" w:gutter="0"/>
          <w:cols w:num="2" w:space="720" w:equalWidth="0">
            <w:col w:w="2977" w:space="381"/>
            <w:col w:w="5996"/>
          </w:cols>
          <w:docGrid w:linePitch="381"/>
        </w:sectPr>
      </w:pPr>
    </w:p>
    <w:p w:rsidR="003F1AC5" w:rsidRPr="000D583B" w:rsidRDefault="003F1AC5" w:rsidP="003F1AC5">
      <w:pPr>
        <w:spacing w:before="120" w:line="240" w:lineRule="auto"/>
        <w:jc w:val="both"/>
        <w:rPr>
          <w:lang w:val="en-US"/>
        </w:rPr>
      </w:pPr>
      <w:r>
        <w:rPr>
          <w:lang w:val="en-US"/>
        </w:rPr>
        <w:lastRenderedPageBreak/>
        <w:tab/>
      </w:r>
      <w:r>
        <w:t xml:space="preserve">Đánh giá về việc giải quyết các phản ánh, kiến nghị, </w:t>
      </w:r>
      <w:r>
        <w:rPr>
          <w:lang w:val="en-US"/>
        </w:rPr>
        <w:t xml:space="preserve">72.4% </w:t>
      </w:r>
      <w:r>
        <w:t xml:space="preserve">khách hàng cho biết UBND cấp xã trả lời nhanh chóng, thỏa đáng, nội dung khá rõ, công khai đối với các phản ánh, kiến nghị của mình, </w:t>
      </w:r>
      <w:r>
        <w:rPr>
          <w:lang w:val="en-US"/>
        </w:rPr>
        <w:t>6.4</w:t>
      </w:r>
      <w:r>
        <w:t xml:space="preserve">% cho biết UBND cấp xã </w:t>
      </w:r>
      <w:r>
        <w:rPr>
          <w:lang w:val="en-US"/>
        </w:rPr>
        <w:t xml:space="preserve">ít </w:t>
      </w:r>
      <w:r>
        <w:t>trả lời</w:t>
      </w:r>
      <w:r>
        <w:rPr>
          <w:lang w:val="en-US"/>
        </w:rPr>
        <w:t xml:space="preserve"> hoặc trả lời</w:t>
      </w:r>
      <w:r>
        <w:t xml:space="preserve"> khá chậm, trả lời không thỏa đáng</w:t>
      </w:r>
      <w:r>
        <w:rPr>
          <w:lang w:val="en-US"/>
        </w:rPr>
        <w:t>, 4.3</w:t>
      </w:r>
      <w:r>
        <w:t xml:space="preserve">% cho biết chưa từng thấy trả lời. Như vậy, UBND các xã, phường cần quan tâm hơn nữa </w:t>
      </w:r>
      <w:r>
        <w:rPr>
          <w:lang w:val="en-US"/>
        </w:rPr>
        <w:t>công khai thông tin đường dây nóng</w:t>
      </w:r>
      <w:r>
        <w:t xml:space="preserve"> và thực hiện đúng quy định về việc tiếp nhận, xử lý phản ánh, kiến nghị của tổ chức, cá nhân để giải quyết kịp thời, thỏa đáng các kiến nghị của người dân.</w:t>
      </w:r>
    </w:p>
    <w:p w:rsidR="00713742" w:rsidRDefault="003F1AC5" w:rsidP="00BE262F">
      <w:pPr>
        <w:spacing w:before="120" w:line="240" w:lineRule="auto"/>
        <w:jc w:val="both"/>
        <w:rPr>
          <w:szCs w:val="28"/>
          <w:lang w:val="en-US"/>
        </w:rPr>
      </w:pPr>
      <w:r>
        <w:rPr>
          <w:rFonts w:eastAsia="Times New Roman" w:cs="Times New Roman"/>
          <w:szCs w:val="28"/>
          <w:lang w:val="en-US" w:eastAsia="vi-VN"/>
        </w:rPr>
        <w:tab/>
      </w:r>
      <w:r w:rsidRPr="002B6A53">
        <w:rPr>
          <w:szCs w:val="28"/>
        </w:rPr>
        <w:t>Đánh giá về niêm yết, công khai nội dung trả lời phản ánh, kiến nghị</w:t>
      </w:r>
      <w:r w:rsidRPr="002B6A53">
        <w:rPr>
          <w:szCs w:val="28"/>
          <w:lang w:val="en-US"/>
        </w:rPr>
        <w:t xml:space="preserve">, 67% khách hàng cho biết </w:t>
      </w:r>
      <w:r>
        <w:rPr>
          <w:szCs w:val="28"/>
          <w:lang w:val="en-US"/>
        </w:rPr>
        <w:t xml:space="preserve">khá đầy đủ, rõ ràng, thỏa đáng, 19.8% </w:t>
      </w:r>
      <w:r w:rsidRPr="002B6A53">
        <w:rPr>
          <w:szCs w:val="28"/>
          <w:lang w:val="en-US"/>
        </w:rPr>
        <w:t>khách hàng cho biết</w:t>
      </w:r>
      <w:r>
        <w:rPr>
          <w:szCs w:val="28"/>
          <w:lang w:val="en-US"/>
        </w:rPr>
        <w:t xml:space="preserve"> không thấy gì, thiếu nhiều thông tin.</w:t>
      </w:r>
      <w:r w:rsidRPr="0058488F">
        <w:t xml:space="preserve"> </w:t>
      </w:r>
    </w:p>
    <w:p w:rsidR="007940FE" w:rsidRPr="00BC3758" w:rsidRDefault="007940FE" w:rsidP="007940FE">
      <w:pPr>
        <w:spacing w:before="120" w:line="240" w:lineRule="auto"/>
        <w:ind w:firstLine="720"/>
        <w:jc w:val="both"/>
        <w:rPr>
          <w:rFonts w:eastAsia="Calibri" w:cs="Times New Roman"/>
          <w:b/>
          <w:lang w:val="en-US"/>
        </w:rPr>
      </w:pPr>
      <w:r>
        <w:rPr>
          <w:rFonts w:eastAsia="Calibri" w:cs="Times New Roman"/>
          <w:b/>
          <w:lang w:val="en-US"/>
        </w:rPr>
        <w:t>3</w:t>
      </w:r>
      <w:r w:rsidRPr="00BC3758">
        <w:rPr>
          <w:rFonts w:eastAsia="Calibri" w:cs="Times New Roman"/>
          <w:b/>
          <w:lang w:val="en-US"/>
        </w:rPr>
        <w:t>. Đánh giá chung</w:t>
      </w:r>
      <w:r>
        <w:rPr>
          <w:rFonts w:eastAsia="Calibri" w:cs="Times New Roman"/>
          <w:b/>
          <w:lang w:val="en-US"/>
        </w:rPr>
        <w:t xml:space="preserve"> của khách hàng</w:t>
      </w:r>
    </w:p>
    <w:p w:rsidR="007940FE" w:rsidRPr="007940FE" w:rsidRDefault="007940FE" w:rsidP="007940FE">
      <w:pPr>
        <w:spacing w:before="120" w:line="240" w:lineRule="auto"/>
        <w:ind w:firstLine="720"/>
        <w:jc w:val="both"/>
        <w:rPr>
          <w:rFonts w:eastAsia="Times New Roman" w:cs="Times New Roman"/>
          <w:iCs/>
          <w:szCs w:val="28"/>
          <w:lang w:val="en-US" w:eastAsia="vi-VN"/>
        </w:rPr>
      </w:pPr>
      <w:r w:rsidRPr="00950EA6">
        <w:rPr>
          <w:rFonts w:eastAsia="Calibri" w:cs="Times New Roman"/>
        </w:rPr>
        <w:t>Kết quả khảo sát, đánh giá mức độ</w:t>
      </w:r>
      <w:r>
        <w:rPr>
          <w:rFonts w:eastAsia="Calibri" w:cs="Times New Roman"/>
        </w:rPr>
        <w:t xml:space="preserve"> hài lòng năm 201</w:t>
      </w:r>
      <w:r>
        <w:rPr>
          <w:rFonts w:eastAsia="Calibri" w:cs="Times New Roman"/>
          <w:lang w:val="en-US"/>
        </w:rPr>
        <w:t>7</w:t>
      </w:r>
      <w:r w:rsidRPr="00950EA6">
        <w:rPr>
          <w:rFonts w:eastAsia="Calibri" w:cs="Times New Roman"/>
        </w:rPr>
        <w:t xml:space="preserve"> cho thấy, </w:t>
      </w:r>
      <w:r>
        <w:rPr>
          <w:rFonts w:eastAsia="Times New Roman" w:cs="Times New Roman"/>
          <w:iCs/>
          <w:szCs w:val="28"/>
          <w:lang w:val="en-US" w:eastAsia="vi-VN"/>
        </w:rPr>
        <w:t>c</w:t>
      </w:r>
      <w:r w:rsidRPr="00627E65">
        <w:rPr>
          <w:rFonts w:eastAsia="Times New Roman" w:cs="Times New Roman"/>
          <w:iCs/>
          <w:szCs w:val="28"/>
          <w:lang w:val="en-US" w:eastAsia="vi-VN"/>
        </w:rPr>
        <w:t xml:space="preserve">hỉ số mức độ hài lòng chung </w:t>
      </w:r>
      <w:r>
        <w:rPr>
          <w:rFonts w:eastAsia="Times New Roman" w:cs="Times New Roman"/>
          <w:iCs/>
          <w:szCs w:val="28"/>
          <w:lang w:val="en-US" w:eastAsia="vi-VN"/>
        </w:rPr>
        <w:t xml:space="preserve">đối với UBND </w:t>
      </w:r>
      <w:r w:rsidRPr="0017288E">
        <w:t xml:space="preserve">cấp xã </w:t>
      </w:r>
      <w:r>
        <w:rPr>
          <w:lang w:val="en-US"/>
        </w:rPr>
        <w:t xml:space="preserve">trên toàn thị xã </w:t>
      </w:r>
      <w:r w:rsidRPr="00627E65">
        <w:t>năm 201</w:t>
      </w:r>
      <w:r>
        <w:rPr>
          <w:lang w:val="en-US"/>
        </w:rPr>
        <w:t>7</w:t>
      </w:r>
      <w:r>
        <w:t xml:space="preserve"> </w:t>
      </w:r>
      <w:r>
        <w:rPr>
          <w:rFonts w:eastAsia="Times New Roman" w:cs="Times New Roman"/>
          <w:iCs/>
          <w:szCs w:val="28"/>
          <w:lang w:val="en-US" w:eastAsia="vi-VN"/>
        </w:rPr>
        <w:t>đạt 77.31</w:t>
      </w:r>
      <w:r w:rsidRPr="00627E65">
        <w:rPr>
          <w:rFonts w:eastAsia="Times New Roman" w:cs="Times New Roman"/>
          <w:iCs/>
          <w:szCs w:val="28"/>
          <w:lang w:eastAsia="vi-VN"/>
        </w:rPr>
        <w:t>%</w:t>
      </w:r>
      <w:r>
        <w:rPr>
          <w:rFonts w:eastAsia="Times New Roman" w:cs="Times New Roman"/>
          <w:iCs/>
          <w:szCs w:val="28"/>
          <w:lang w:val="en-US" w:eastAsia="vi-VN"/>
        </w:rPr>
        <w:t xml:space="preserve">; </w:t>
      </w:r>
      <w:r>
        <w:rPr>
          <w:lang w:val="en-US"/>
        </w:rPr>
        <w:t xml:space="preserve">so với năm 2016, chỉ số mức độ hài lòng của khách hàng trong năm 2017 tăng 5.19%; trong đó có 15/27 xã, phường đạt </w:t>
      </w:r>
      <w:r w:rsidRPr="00627E65">
        <w:t xml:space="preserve">mục tiêu đề ra tại Kế hoạch cải cách hành chính của </w:t>
      </w:r>
      <w:r>
        <w:rPr>
          <w:lang w:val="en-US"/>
        </w:rPr>
        <w:t xml:space="preserve">tỉnh và </w:t>
      </w:r>
      <w:r w:rsidRPr="00627E65">
        <w:rPr>
          <w:lang w:val="en-US"/>
        </w:rPr>
        <w:t>thị xã</w:t>
      </w:r>
      <w:r w:rsidRPr="00627E65">
        <w:t xml:space="preserve"> năm 201</w:t>
      </w:r>
      <w:r>
        <w:rPr>
          <w:lang w:val="en-US"/>
        </w:rPr>
        <w:t xml:space="preserve">7, </w:t>
      </w:r>
      <w:r>
        <w:rPr>
          <w:rFonts w:eastAsia="Calibri" w:cs="Times New Roman"/>
          <w:lang w:val="en-US"/>
        </w:rPr>
        <w:t>có tới 12 xã, phường</w:t>
      </w:r>
      <w:r>
        <w:rPr>
          <w:rFonts w:eastAsia="Calibri" w:cs="Times New Roman"/>
        </w:rPr>
        <w:t xml:space="preserve"> có chỉ số hài lòng chung chưa đạt </w:t>
      </w:r>
      <w:r>
        <w:rPr>
          <w:rFonts w:eastAsia="Calibri" w:cs="Times New Roman"/>
          <w:lang w:val="en-US"/>
        </w:rPr>
        <w:t xml:space="preserve">được </w:t>
      </w:r>
      <w:r>
        <w:rPr>
          <w:rFonts w:eastAsia="Calibri" w:cs="Times New Roman"/>
        </w:rPr>
        <w:t>mục tiêu đề ra</w:t>
      </w:r>
      <w:r w:rsidRPr="00847C25">
        <w:t xml:space="preserve"> </w:t>
      </w:r>
      <w:r w:rsidRPr="00627E65">
        <w:t xml:space="preserve">tại Kế hoạch cải cách hành chính của </w:t>
      </w:r>
      <w:r>
        <w:rPr>
          <w:lang w:val="en-US"/>
        </w:rPr>
        <w:t>tỉnh</w:t>
      </w:r>
      <w:r w:rsidRPr="00627E65">
        <w:rPr>
          <w:lang w:val="en-US"/>
        </w:rPr>
        <w:t xml:space="preserve"> </w:t>
      </w:r>
      <w:r>
        <w:rPr>
          <w:lang w:val="en-US"/>
        </w:rPr>
        <w:t xml:space="preserve">và </w:t>
      </w:r>
      <w:r w:rsidRPr="00627E65">
        <w:rPr>
          <w:lang w:val="en-US"/>
        </w:rPr>
        <w:t>thị xã</w:t>
      </w:r>
      <w:r w:rsidRPr="00627E65">
        <w:t xml:space="preserve"> năm 201</w:t>
      </w:r>
      <w:r>
        <w:rPr>
          <w:lang w:val="en-US"/>
        </w:rPr>
        <w:t>7</w:t>
      </w:r>
      <w:r>
        <w:rPr>
          <w:rFonts w:eastAsia="Calibri" w:cs="Times New Roman"/>
          <w:lang w:val="en-US"/>
        </w:rPr>
        <w:t xml:space="preserve">. </w:t>
      </w:r>
      <w:r>
        <w:rPr>
          <w:rFonts w:eastAsia="Calibri" w:cs="Times New Roman"/>
        </w:rPr>
        <w:t xml:space="preserve">Mức độ chênh lệch về chỉ số hài lòng giữa đơn vị đạt cao nhất và thấp nhất là </w:t>
      </w:r>
      <w:r>
        <w:rPr>
          <w:rFonts w:eastAsia="Times New Roman" w:cs="Times New Roman"/>
          <w:iCs/>
          <w:color w:val="000000"/>
          <w:szCs w:val="28"/>
          <w:lang w:val="en-US" w:eastAsia="vi-VN"/>
        </w:rPr>
        <w:t>21.27</w:t>
      </w:r>
      <w:r w:rsidRPr="000A41EE">
        <w:rPr>
          <w:rFonts w:eastAsia="Times New Roman" w:cs="Times New Roman"/>
          <w:iCs/>
          <w:color w:val="000000"/>
          <w:szCs w:val="28"/>
          <w:lang w:val="en-US" w:eastAsia="vi-VN"/>
        </w:rPr>
        <w:t>%</w:t>
      </w:r>
      <w:r>
        <w:rPr>
          <w:rFonts w:eastAsia="Calibri" w:cs="Times New Roman"/>
        </w:rPr>
        <w:t>.</w:t>
      </w:r>
    </w:p>
    <w:p w:rsidR="007940FE" w:rsidRDefault="007940FE" w:rsidP="007940FE">
      <w:pPr>
        <w:spacing w:before="120" w:line="240" w:lineRule="auto"/>
        <w:jc w:val="both"/>
        <w:rPr>
          <w:lang w:val="en-US"/>
        </w:rPr>
      </w:pPr>
      <w:r>
        <w:rPr>
          <w:rFonts w:eastAsia="Calibri" w:cs="Times New Roman"/>
        </w:rPr>
        <w:tab/>
        <w:t>Năm 201</w:t>
      </w:r>
      <w:r>
        <w:rPr>
          <w:rFonts w:eastAsia="Calibri" w:cs="Times New Roman"/>
          <w:lang w:val="en-US"/>
        </w:rPr>
        <w:t>7,</w:t>
      </w:r>
      <w:r>
        <w:rPr>
          <w:rFonts w:eastAsia="Calibri" w:cs="Times New Roman"/>
        </w:rPr>
        <w:t xml:space="preserve"> </w:t>
      </w:r>
      <w:r>
        <w:rPr>
          <w:rFonts w:eastAsia="Calibri" w:cs="Times New Roman"/>
          <w:lang w:val="en-US"/>
        </w:rPr>
        <w:t>t</w:t>
      </w:r>
      <w:r>
        <w:rPr>
          <w:rFonts w:eastAsia="Calibri" w:cs="Times New Roman"/>
        </w:rPr>
        <w:t xml:space="preserve">iêu chí </w:t>
      </w:r>
      <w:r>
        <w:rPr>
          <w:rFonts w:eastAsia="Calibri" w:cs="Times New Roman"/>
          <w:lang w:val="en-US"/>
        </w:rPr>
        <w:t>về s</w:t>
      </w:r>
      <w:r>
        <w:rPr>
          <w:rFonts w:eastAsia="Calibri" w:cs="Times New Roman"/>
        </w:rPr>
        <w:t xml:space="preserve">ự phục vụ của cán bộ, công chức </w:t>
      </w:r>
      <w:r>
        <w:rPr>
          <w:rFonts w:eastAsia="Calibri" w:cs="Times New Roman"/>
          <w:lang w:val="en-US"/>
        </w:rPr>
        <w:t>tiếp tục</w:t>
      </w:r>
      <w:r>
        <w:rPr>
          <w:rFonts w:eastAsia="Calibri" w:cs="Times New Roman"/>
        </w:rPr>
        <w:t xml:space="preserve"> đạt cao nhất, cho thấy đa số các cơ quan</w:t>
      </w:r>
      <w:r>
        <w:rPr>
          <w:rFonts w:eastAsia="Calibri" w:cs="Times New Roman"/>
          <w:lang w:val="en-US"/>
        </w:rPr>
        <w:t xml:space="preserve"> </w:t>
      </w:r>
      <w:r>
        <w:rPr>
          <w:rFonts w:eastAsia="Calibri" w:cs="Times New Roman"/>
        </w:rPr>
        <w:t xml:space="preserve">đã quan tâm trong việc tuyên truyền, giáo dục về tinh thần, thái độ phục vụ và tăng cường năng lực chuyên môn, kỷ luật công vụ, kỷ cương hành chính, góp phần cải thiện mối quan hệ giữa cơ quan nhà nước với người dân, người dân ngày càng hài lòng hơn với tinh thần, thái độc phục vụ của đội ngũ cán bộ, công chức, viên chức. </w:t>
      </w:r>
      <w:r>
        <w:t>Điều này cho thấy tuy tinh thần, thái độ phục vụ của cán bộ, công chức tại UBND các xã, phường ngày càng được nâng cao.</w:t>
      </w:r>
      <w:r>
        <w:rPr>
          <w:lang w:val="en-US"/>
        </w:rPr>
        <w:t xml:space="preserve"> </w:t>
      </w:r>
    </w:p>
    <w:p w:rsidR="00857B5E" w:rsidRDefault="007940FE" w:rsidP="00857B5E">
      <w:pPr>
        <w:spacing w:before="120" w:line="240" w:lineRule="auto"/>
        <w:jc w:val="both"/>
        <w:rPr>
          <w:lang w:val="en-US"/>
        </w:rPr>
      </w:pPr>
      <w:r>
        <w:rPr>
          <w:rFonts w:eastAsia="Times New Roman" w:cs="Times New Roman"/>
          <w:szCs w:val="28"/>
          <w:lang w:val="en-US" w:eastAsia="vi-VN"/>
        </w:rPr>
        <w:tab/>
      </w:r>
      <w:r w:rsidR="0089604D">
        <w:rPr>
          <w:rFonts w:eastAsia="Calibri" w:cs="Times New Roman"/>
          <w:lang w:val="en-US"/>
        </w:rPr>
        <w:t xml:space="preserve">Một số xã, phường </w:t>
      </w:r>
      <w:r>
        <w:rPr>
          <w:rFonts w:eastAsia="Calibri" w:cs="Times New Roman"/>
        </w:rPr>
        <w:t xml:space="preserve">đã triển khai những giải pháp cải cách hành chính theo chỉ đạo của tỉnh và </w:t>
      </w:r>
      <w:r>
        <w:rPr>
          <w:lang w:val="en-US"/>
        </w:rPr>
        <w:t>thị xã</w:t>
      </w:r>
      <w:r>
        <w:rPr>
          <w:rFonts w:eastAsia="Calibri" w:cs="Times New Roman"/>
        </w:rPr>
        <w:t xml:space="preserve"> như: hướng dẫn người dân tra cứu tiến độ giải quyết hồ sơ qua mạng Internet, chuyển phát nhanh kết quả giải quyết thủ tụ</w:t>
      </w:r>
      <w:r>
        <w:t>c hành chính</w:t>
      </w:r>
      <w:r>
        <w:rPr>
          <w:lang w:val="en-US"/>
        </w:rPr>
        <w:t xml:space="preserve">, tuyên truyền thường xuyên các thủ tục hành chính trên các phương tiện thông tin </w:t>
      </w:r>
    </w:p>
    <w:p w:rsidR="007940FE" w:rsidRDefault="007940FE" w:rsidP="007940FE">
      <w:pPr>
        <w:spacing w:before="120" w:line="240" w:lineRule="auto"/>
        <w:jc w:val="both"/>
        <w:rPr>
          <w:lang w:val="en-US"/>
        </w:rPr>
      </w:pPr>
      <w:r>
        <w:rPr>
          <w:lang w:val="en-US"/>
        </w:rPr>
        <w:lastRenderedPageBreak/>
        <w:t>đại chúng, kết hợp tiếp nhận, trả kết quả 03 thủ tục là đăng ký khai sinh và cấp thẻ bảo hiểm y tế cho trẻ em và nhập khẩu</w:t>
      </w:r>
      <w:r>
        <w:rPr>
          <w:rFonts w:eastAsia="Calibri" w:cs="Times New Roman"/>
        </w:rPr>
        <w:t>…, đây là những nội dung nhận được đánh giá cao của khách hàng, cần được tiếp tục phát huy, nhân rộng trong thời gian đến.</w:t>
      </w:r>
      <w:r w:rsidRPr="0058488F">
        <w:t xml:space="preserve"> </w:t>
      </w:r>
    </w:p>
    <w:p w:rsidR="007940FE" w:rsidRPr="003F1AC5" w:rsidRDefault="007940FE" w:rsidP="00BE262F">
      <w:pPr>
        <w:spacing w:before="120" w:line="240" w:lineRule="auto"/>
        <w:jc w:val="both"/>
        <w:rPr>
          <w:szCs w:val="28"/>
          <w:lang w:val="en-US"/>
        </w:rPr>
        <w:sectPr w:rsidR="007940FE" w:rsidRPr="003F1AC5" w:rsidSect="00713742">
          <w:type w:val="continuous"/>
          <w:pgSz w:w="11906" w:h="16838" w:code="9"/>
          <w:pgMar w:top="1134" w:right="851" w:bottom="1134" w:left="1701" w:header="709" w:footer="322" w:gutter="0"/>
          <w:cols w:space="720"/>
          <w:docGrid w:linePitch="381"/>
        </w:sectPr>
      </w:pPr>
    </w:p>
    <w:p w:rsidR="003F1AC5" w:rsidRPr="00874C1E" w:rsidRDefault="007940FE" w:rsidP="003F1AC5">
      <w:pPr>
        <w:spacing w:before="120" w:line="240" w:lineRule="auto"/>
        <w:ind w:firstLine="720"/>
        <w:jc w:val="both"/>
        <w:rPr>
          <w:rFonts w:eastAsia="Calibri" w:cs="Times New Roman"/>
          <w:bCs/>
          <w:szCs w:val="28"/>
          <w:lang w:val="en-US"/>
        </w:rPr>
      </w:pPr>
      <w:r>
        <w:rPr>
          <w:rFonts w:eastAsia="Calibri" w:cs="Times New Roman"/>
          <w:b/>
          <w:bCs/>
          <w:szCs w:val="28"/>
          <w:lang w:val="en-US"/>
        </w:rPr>
        <w:lastRenderedPageBreak/>
        <w:t>4</w:t>
      </w:r>
      <w:r w:rsidR="003F1AC5" w:rsidRPr="00874C1E">
        <w:rPr>
          <w:rFonts w:eastAsia="Calibri" w:cs="Times New Roman"/>
          <w:b/>
          <w:bCs/>
          <w:szCs w:val="28"/>
          <w:lang w:val="en-US"/>
        </w:rPr>
        <w:t>. Góp ý của khách hàng để phục vụ tốt hơn</w:t>
      </w:r>
    </w:p>
    <w:p w:rsidR="003F1AC5" w:rsidRDefault="003F1AC5" w:rsidP="003F1AC5">
      <w:pPr>
        <w:widowControl w:val="0"/>
        <w:spacing w:before="120" w:line="240" w:lineRule="auto"/>
        <w:ind w:firstLine="720"/>
        <w:jc w:val="both"/>
        <w:rPr>
          <w:szCs w:val="28"/>
          <w:lang w:val="en-US"/>
        </w:rPr>
      </w:pPr>
      <w:r w:rsidRPr="00874C1E">
        <w:rPr>
          <w:szCs w:val="28"/>
          <w:lang w:val="en-US"/>
        </w:rPr>
        <w:t>Qua thực tế giao dịch, giải quyết các công việc, thủ tục hành chính, hầu hết khách hàng đánh giá cao chất lượng phục vụ của UBND các xã, phường, đa số khách hàng hài lòng với sự phục vụ của cán bộ, công chức các xã, phường. Tuy nhiên trong quá trình thực hiện còn nhiều vướng mắc, hồ sơ sai cán bộ chưa ghi cụ thể để người dân sửa lại cho đúng, lĩnh vực tư pháp giải quyết hồ sơ còn nhiều thiếu sót, trễ hạn người dân phải đi lại nhiều lần; thái độ phục vụ của một số cán bộ tư pháp không hòa nhã, không nhiệt tình; bộ phận công an làm việc chưa tốt, còn gây phiền hà cho dân; một số cán bộ, công chức đi làm đúng giờ không bắt dân đợi; cán bộ không công chứng sổ hộ khẩu của người dân vì lý do chữ viết của chứng minh nhân dân trong sổ hộ khẩu không đúng với chữ viết của các thông tin khác có trong sổ. Khách hàng có một số góp ý để UBND các xã, phường ngày càng cải tiến tốt hơn, cụ thể như sau:</w:t>
      </w:r>
      <w:r>
        <w:rPr>
          <w:szCs w:val="28"/>
          <w:lang w:val="en-US"/>
        </w:rPr>
        <w:t xml:space="preserve"> </w:t>
      </w:r>
    </w:p>
    <w:p w:rsidR="003F1AC5" w:rsidRPr="00874C1E" w:rsidRDefault="003F1AC5" w:rsidP="003F1AC5">
      <w:pPr>
        <w:widowControl w:val="0"/>
        <w:spacing w:before="120" w:line="240" w:lineRule="auto"/>
        <w:ind w:firstLine="720"/>
        <w:jc w:val="both"/>
        <w:rPr>
          <w:szCs w:val="28"/>
          <w:lang w:val="en-US"/>
        </w:rPr>
      </w:pPr>
      <w:r w:rsidRPr="00874C1E">
        <w:rPr>
          <w:i/>
          <w:szCs w:val="28"/>
          <w:lang w:val="en-US"/>
        </w:rPr>
        <w:t>UBND phường Ninh Đa:</w:t>
      </w:r>
      <w:r w:rsidRPr="00874C1E">
        <w:rPr>
          <w:szCs w:val="28"/>
          <w:lang w:val="en-US"/>
        </w:rPr>
        <w:t xml:space="preserve"> Bố trí thêm công chức ở bộ phận một cửa để giải quyết nhanh hơn, thân thiện hơn, tránh lãng phí thời gian công sức của người dân.</w:t>
      </w:r>
      <w:r w:rsidRPr="00874C1E">
        <w:rPr>
          <w:b/>
          <w:szCs w:val="28"/>
          <w:lang w:val="en-US"/>
        </w:rPr>
        <w:t xml:space="preserve"> </w:t>
      </w:r>
      <w:r w:rsidRPr="00874C1E">
        <w:rPr>
          <w:i/>
          <w:szCs w:val="28"/>
          <w:lang w:val="en-US"/>
        </w:rPr>
        <w:t>UBND phường Ninh Hà:</w:t>
      </w:r>
      <w:r w:rsidRPr="00874C1E">
        <w:rPr>
          <w:szCs w:val="28"/>
          <w:lang w:val="en-US"/>
        </w:rPr>
        <w:t xml:space="preserve"> bộ phận tư pháp làm việc tận tình hơn không trời đất ra vẽ làm khó dễ với dân. </w:t>
      </w:r>
      <w:r w:rsidRPr="00874C1E">
        <w:rPr>
          <w:i/>
          <w:szCs w:val="28"/>
          <w:lang w:val="en-US"/>
        </w:rPr>
        <w:t>UBND xã Ninh Hưng:</w:t>
      </w:r>
      <w:r w:rsidRPr="00874C1E">
        <w:rPr>
          <w:szCs w:val="28"/>
          <w:lang w:val="en-US"/>
        </w:rPr>
        <w:t xml:space="preserve"> Làm sổ hộ khẩu mất hơn 3 tháng chưa xong; làm sổ đỏ hơn 15 tháng nhưng vẫn chưa xong đề nghị các cấp giải quyết nhanh gọn hơn. </w:t>
      </w:r>
      <w:r w:rsidRPr="00874C1E">
        <w:rPr>
          <w:i/>
          <w:szCs w:val="28"/>
          <w:lang w:val="en-US"/>
        </w:rPr>
        <w:t>UBND phường Ninh Diêm:</w:t>
      </w:r>
      <w:r w:rsidRPr="00874C1E">
        <w:rPr>
          <w:b/>
          <w:szCs w:val="28"/>
          <w:lang w:val="en-US"/>
        </w:rPr>
        <w:t xml:space="preserve"> </w:t>
      </w:r>
      <w:r w:rsidRPr="00874C1E">
        <w:rPr>
          <w:szCs w:val="28"/>
          <w:lang w:val="en-US"/>
        </w:rPr>
        <w:t>không công chứng sổ hộ khẩu của người dân vì lý do chữ viết của chứng minh nhân dân trong sổ hộ khẩu không đúng với chữ viết của các thông tin khác có trong sổ</w:t>
      </w:r>
      <w:r w:rsidRPr="00874C1E">
        <w:rPr>
          <w:b/>
          <w:szCs w:val="28"/>
          <w:lang w:val="en-US"/>
        </w:rPr>
        <w:t xml:space="preserve">. </w:t>
      </w:r>
      <w:r w:rsidRPr="00874C1E">
        <w:rPr>
          <w:i/>
          <w:szCs w:val="28"/>
          <w:lang w:val="en-US"/>
        </w:rPr>
        <w:t>UBND xã Ninh Đông:</w:t>
      </w:r>
      <w:r w:rsidRPr="00874C1E">
        <w:rPr>
          <w:b/>
          <w:szCs w:val="28"/>
          <w:lang w:val="en-US"/>
        </w:rPr>
        <w:t xml:space="preserve"> </w:t>
      </w:r>
      <w:r w:rsidRPr="00874C1E">
        <w:rPr>
          <w:szCs w:val="28"/>
          <w:lang w:val="en-US"/>
        </w:rPr>
        <w:t>Đề nghị qua các cuộc họp thôn, chi bộ phải phổ biến cho dân biết rõ khi cần giao dịch với cán bộ xã thì phải gặp bộ phận một cửa tránh tình trạng người dân đi lòng vòng mất thời gian; đề nghị lãnh đạo Ủy ban thường xuyên quan tâm, tiếp thu các ý kiến đóng góp để nhắc nhở bộ phận một cửa cũng như cán bộ phụ trách chuyên môn làm việc có trách nhiệm hiệu quả hơn, khi người dân muốn lấy giấy tờ để thuận tiện cho công việc thì xin cán bộ lãnh đạo tận tình giúp đỡ giải quyết cho dân; thái độ phục vụ của cán bộ tư pháp không hòa nhã, cần thay đổi thái độ phục vụ tốt hơn. Đó là những phản ánh của người dân từ thực tiễn giải quyết các công việc, thủ tục hành chính tại UBND các xã, phường; lãnh đạo UBND các xã, phường cần nghiên cứu để đưa các giải pháp phục vụ tốt hơn cho người dân trong thời gian tới.</w:t>
      </w:r>
    </w:p>
    <w:p w:rsidR="00857B5E" w:rsidRDefault="003F1AC5" w:rsidP="003F1AC5">
      <w:pPr>
        <w:spacing w:before="120" w:line="240" w:lineRule="auto"/>
        <w:ind w:firstLine="720"/>
        <w:jc w:val="both"/>
        <w:rPr>
          <w:rFonts w:eastAsia="Calibri"/>
          <w:i/>
          <w:szCs w:val="28"/>
          <w:lang w:val="en-US"/>
        </w:rPr>
      </w:pPr>
      <w:r w:rsidRPr="00874C1E">
        <w:rPr>
          <w:rFonts w:eastAsia="Calibri"/>
          <w:szCs w:val="28"/>
        </w:rPr>
        <w:t>Qua khảo sát, khách hàng phản ánh một số vấn đề chưa hài lòng tại UBND các xã, phường</w:t>
      </w:r>
      <w:r w:rsidRPr="00874C1E">
        <w:rPr>
          <w:rFonts w:eastAsia="Calibri"/>
          <w:szCs w:val="28"/>
          <w:lang w:val="en-US"/>
        </w:rPr>
        <w:t xml:space="preserve"> </w:t>
      </w:r>
      <w:r w:rsidRPr="00874C1E">
        <w:rPr>
          <w:rFonts w:eastAsia="Calibri"/>
          <w:i/>
          <w:szCs w:val="28"/>
        </w:rPr>
        <w:t xml:space="preserve">(xem </w:t>
      </w:r>
      <w:r w:rsidRPr="00874C1E">
        <w:rPr>
          <w:rFonts w:eastAsia="Calibri"/>
          <w:i/>
          <w:szCs w:val="28"/>
          <w:lang w:val="en-US"/>
        </w:rPr>
        <w:t xml:space="preserve">thêm chi tiết tại </w:t>
      </w:r>
      <w:r w:rsidRPr="00874C1E">
        <w:rPr>
          <w:rFonts w:eastAsia="Calibri"/>
          <w:i/>
          <w:szCs w:val="28"/>
        </w:rPr>
        <w:t xml:space="preserve">Phụ lục </w:t>
      </w:r>
      <w:r>
        <w:rPr>
          <w:rFonts w:eastAsia="Calibri"/>
          <w:i/>
          <w:szCs w:val="28"/>
          <w:lang w:val="en-US"/>
        </w:rPr>
        <w:t xml:space="preserve">I </w:t>
      </w:r>
      <w:r w:rsidRPr="00874C1E">
        <w:rPr>
          <w:rFonts w:eastAsia="Calibri"/>
          <w:i/>
          <w:szCs w:val="28"/>
        </w:rPr>
        <w:t>Dữ liệu phi cấu trúc)</w:t>
      </w:r>
      <w:r w:rsidR="00857B5E">
        <w:rPr>
          <w:rFonts w:eastAsia="Calibri"/>
          <w:i/>
          <w:szCs w:val="28"/>
          <w:lang w:val="en-US"/>
        </w:rPr>
        <w:t>.</w:t>
      </w:r>
    </w:p>
    <w:p w:rsidR="00857B5E" w:rsidRPr="00857B5E" w:rsidRDefault="00857B5E" w:rsidP="003F1AC5">
      <w:pPr>
        <w:spacing w:before="120" w:line="240" w:lineRule="auto"/>
        <w:ind w:firstLine="720"/>
        <w:jc w:val="both"/>
        <w:rPr>
          <w:rFonts w:eastAsia="Calibri"/>
          <w:i/>
          <w:szCs w:val="28"/>
          <w:lang w:val="en-US"/>
        </w:rPr>
        <w:sectPr w:rsidR="00857B5E" w:rsidRPr="00857B5E" w:rsidSect="00713742">
          <w:type w:val="continuous"/>
          <w:pgSz w:w="11906" w:h="16838" w:code="9"/>
          <w:pgMar w:top="1134" w:right="851" w:bottom="1134" w:left="1701" w:header="709" w:footer="322" w:gutter="0"/>
          <w:cols w:space="720"/>
          <w:docGrid w:linePitch="381"/>
        </w:sectPr>
      </w:pPr>
    </w:p>
    <w:p w:rsidR="00FC6A74" w:rsidRDefault="00FC6A74" w:rsidP="00BE262F">
      <w:pPr>
        <w:spacing w:before="120" w:line="240" w:lineRule="auto"/>
        <w:jc w:val="both"/>
        <w:rPr>
          <w:lang w:val="en-US"/>
        </w:rPr>
        <w:sectPr w:rsidR="00FC6A74" w:rsidSect="00C97049">
          <w:footerReference w:type="default" r:id="rId28"/>
          <w:pgSz w:w="11906" w:h="16838" w:code="9"/>
          <w:pgMar w:top="1134" w:right="851" w:bottom="1134" w:left="1701" w:header="709" w:footer="322" w:gutter="0"/>
          <w:cols w:space="708"/>
          <w:docGrid w:linePitch="381"/>
        </w:sectPr>
      </w:pPr>
    </w:p>
    <w:p w:rsidR="00B55D4A" w:rsidRPr="009C4741" w:rsidRDefault="00857B5E" w:rsidP="00B55D4A">
      <w:pPr>
        <w:jc w:val="both"/>
        <w:rPr>
          <w:b/>
          <w:lang w:val="en-US"/>
        </w:rPr>
      </w:pPr>
      <w:r>
        <w:rPr>
          <w:b/>
          <w:lang w:val="en-US"/>
        </w:rPr>
        <w:lastRenderedPageBreak/>
        <w:tab/>
      </w:r>
      <w:r w:rsidR="00B55D4A">
        <w:rPr>
          <w:b/>
          <w:lang w:val="en-US"/>
        </w:rPr>
        <w:t>I</w:t>
      </w:r>
      <w:r w:rsidR="00B55D4A" w:rsidRPr="009C4741">
        <w:rPr>
          <w:b/>
          <w:lang w:val="en-US"/>
        </w:rPr>
        <w:t xml:space="preserve">I. CHỈ SỐ MỨC ĐỘ HÀI LÒNG ĐỐI VỚI </w:t>
      </w:r>
      <w:r w:rsidR="00B55D4A">
        <w:rPr>
          <w:b/>
          <w:lang w:val="en-US"/>
        </w:rPr>
        <w:t>TRẠM Y TẾ</w:t>
      </w:r>
      <w:r w:rsidR="00B55D4A" w:rsidRPr="009C4741">
        <w:rPr>
          <w:b/>
          <w:lang w:val="en-US"/>
        </w:rPr>
        <w:t xml:space="preserve"> </w:t>
      </w:r>
      <w:r w:rsidR="00B55D4A">
        <w:rPr>
          <w:b/>
          <w:lang w:val="en-US"/>
        </w:rPr>
        <w:t xml:space="preserve">CÁC </w:t>
      </w:r>
      <w:r w:rsidR="00B55D4A" w:rsidRPr="009C4741">
        <w:rPr>
          <w:b/>
          <w:lang w:val="en-US"/>
        </w:rPr>
        <w:t>XÃ</w:t>
      </w:r>
      <w:r w:rsidR="00B55D4A">
        <w:rPr>
          <w:b/>
          <w:lang w:val="en-US"/>
        </w:rPr>
        <w:t>, PHƯỜNG</w:t>
      </w:r>
    </w:p>
    <w:p w:rsidR="00B55D4A" w:rsidRDefault="00B55D4A" w:rsidP="00B55D4A">
      <w:pPr>
        <w:rPr>
          <w:b/>
          <w:lang w:val="en-US"/>
        </w:rPr>
      </w:pPr>
      <w:r>
        <w:rPr>
          <w:b/>
          <w:lang w:val="en-US"/>
        </w:rPr>
        <w:tab/>
        <w:t>1. Chỉ số hài lòng chung</w:t>
      </w:r>
    </w:p>
    <w:tbl>
      <w:tblPr>
        <w:tblW w:w="17910" w:type="dxa"/>
        <w:tblInd w:w="93" w:type="dxa"/>
        <w:tblLook w:val="04A0"/>
      </w:tblPr>
      <w:tblGrid>
        <w:gridCol w:w="4209"/>
        <w:gridCol w:w="6743"/>
        <w:gridCol w:w="279"/>
        <w:gridCol w:w="1275"/>
        <w:gridCol w:w="882"/>
        <w:gridCol w:w="871"/>
        <w:gridCol w:w="885"/>
        <w:gridCol w:w="942"/>
        <w:gridCol w:w="746"/>
        <w:gridCol w:w="1078"/>
      </w:tblGrid>
      <w:tr w:rsidR="003D77F1" w:rsidRPr="005C6BF3" w:rsidTr="003D77F1">
        <w:trPr>
          <w:trHeight w:val="375"/>
        </w:trPr>
        <w:tc>
          <w:tcPr>
            <w:tcW w:w="10952" w:type="dxa"/>
            <w:gridSpan w:val="2"/>
            <w:tcBorders>
              <w:top w:val="nil"/>
              <w:left w:val="nil"/>
              <w:bottom w:val="nil"/>
              <w:right w:val="nil"/>
            </w:tcBorders>
            <w:shd w:val="clear" w:color="auto" w:fill="auto"/>
            <w:noWrap/>
            <w:vAlign w:val="bottom"/>
            <w:hideMark/>
          </w:tcPr>
          <w:tbl>
            <w:tblPr>
              <w:tblW w:w="9400" w:type="dxa"/>
              <w:tblLook w:val="04A0"/>
            </w:tblPr>
            <w:tblGrid>
              <w:gridCol w:w="611"/>
              <w:gridCol w:w="2977"/>
              <w:gridCol w:w="876"/>
              <w:gridCol w:w="876"/>
              <w:gridCol w:w="876"/>
              <w:gridCol w:w="876"/>
              <w:gridCol w:w="876"/>
              <w:gridCol w:w="876"/>
              <w:gridCol w:w="996"/>
            </w:tblGrid>
            <w:tr w:rsidR="003D77F1" w:rsidRPr="008A11FD" w:rsidTr="003D77F1">
              <w:trPr>
                <w:trHeight w:val="330"/>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TT</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Đơn vị</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Điểm các tiêu chí</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Kết quả</w:t>
                  </w:r>
                </w:p>
              </w:tc>
            </w:tr>
            <w:tr w:rsidR="003D77F1" w:rsidRPr="008A11FD" w:rsidTr="003D77F1">
              <w:trPr>
                <w:trHeight w:val="330"/>
              </w:trPr>
              <w:tc>
                <w:tcPr>
                  <w:tcW w:w="611" w:type="dxa"/>
                  <w:vMerge/>
                  <w:tcBorders>
                    <w:top w:val="single" w:sz="4" w:space="0" w:color="auto"/>
                    <w:left w:val="single" w:sz="4" w:space="0" w:color="auto"/>
                    <w:bottom w:val="single" w:sz="4" w:space="0" w:color="auto"/>
                    <w:right w:val="single" w:sz="4" w:space="0" w:color="auto"/>
                  </w:tcBorders>
                  <w:vAlign w:val="center"/>
                  <w:hideMark/>
                </w:tcPr>
                <w:p w:rsidR="003D77F1" w:rsidRPr="008A11FD" w:rsidRDefault="003D77F1" w:rsidP="003D77F1">
                  <w:pPr>
                    <w:spacing w:after="0" w:line="240" w:lineRule="auto"/>
                    <w:rPr>
                      <w:rFonts w:eastAsia="Times New Roman" w:cs="Times New Roman"/>
                      <w:b/>
                      <w:bCs/>
                      <w:color w:val="000000"/>
                      <w:sz w:val="24"/>
                      <w:szCs w:val="24"/>
                      <w:lang w:val="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D77F1" w:rsidRPr="008A11FD" w:rsidRDefault="003D77F1" w:rsidP="003D77F1">
                  <w:pPr>
                    <w:spacing w:after="0" w:line="240" w:lineRule="auto"/>
                    <w:rPr>
                      <w:rFonts w:eastAsia="Times New Roman" w:cs="Times New Roman"/>
                      <w:b/>
                      <w:bCs/>
                      <w:color w:val="000000"/>
                      <w:sz w:val="24"/>
                      <w:szCs w:val="24"/>
                      <w:lang w:val="en-US"/>
                    </w:rPr>
                  </w:pP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TC</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ĐK</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PV</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KQ</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TT</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ĐTB</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SIPS</w:t>
                  </w:r>
                </w:p>
              </w:tc>
            </w:tr>
            <w:tr w:rsidR="003D77F1" w:rsidRPr="008A11FD" w:rsidTr="003D77F1">
              <w:trPr>
                <w:trHeight w:val="322"/>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phường Ninh Diêm</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3.9067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4.0900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4.1971</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4.1200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4.0908</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81.82%</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phường Ninh Đa</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3.9467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4.4371</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4.3133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4.2867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4.2248</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84.50%</w:t>
                  </w:r>
                </w:p>
              </w:tc>
            </w:tr>
            <w:tr w:rsidR="003D77F1" w:rsidRPr="008A11FD" w:rsidTr="003D77F1">
              <w:trPr>
                <w:trHeight w:val="373"/>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670088" w:rsidRDefault="003D77F1" w:rsidP="003D77F1">
                  <w:pPr>
                    <w:spacing w:after="0" w:line="240" w:lineRule="auto"/>
                    <w:jc w:val="center"/>
                    <w:rPr>
                      <w:rFonts w:eastAsia="Times New Roman" w:cs="Times New Roman"/>
                      <w:color w:val="000000"/>
                      <w:sz w:val="22"/>
                      <w:szCs w:val="24"/>
                      <w:lang w:val="en-US"/>
                    </w:rPr>
                  </w:pPr>
                  <w:r w:rsidRPr="00670088">
                    <w:rPr>
                      <w:rFonts w:eastAsia="Times New Roman" w:cs="Times New Roman"/>
                      <w:color w:val="000000"/>
                      <w:sz w:val="22"/>
                      <w:szCs w:val="24"/>
                      <w:lang w:val="en-US"/>
                    </w:rPr>
                    <w:t>3</w:t>
                  </w:r>
                </w:p>
              </w:tc>
              <w:tc>
                <w:tcPr>
                  <w:tcW w:w="2977" w:type="dxa"/>
                  <w:tcBorders>
                    <w:top w:val="nil"/>
                    <w:left w:val="nil"/>
                    <w:bottom w:val="single" w:sz="4" w:space="0" w:color="auto"/>
                    <w:right w:val="single" w:sz="4" w:space="0" w:color="auto"/>
                  </w:tcBorders>
                  <w:shd w:val="clear" w:color="auto" w:fill="auto"/>
                  <w:hideMark/>
                </w:tcPr>
                <w:p w:rsidR="003D77F1" w:rsidRPr="00670088" w:rsidRDefault="003D77F1" w:rsidP="003D77F1">
                  <w:pPr>
                    <w:spacing w:after="0" w:line="240" w:lineRule="auto"/>
                    <w:rPr>
                      <w:rFonts w:eastAsia="Times New Roman" w:cs="Times New Roman"/>
                      <w:color w:val="000000"/>
                      <w:sz w:val="22"/>
                      <w:szCs w:val="24"/>
                      <w:lang w:val="en-US"/>
                    </w:rPr>
                  </w:pPr>
                  <w:r w:rsidRPr="00670088">
                    <w:rPr>
                      <w:rFonts w:eastAsia="Times New Roman" w:cs="Times New Roman"/>
                      <w:color w:val="000000"/>
                      <w:sz w:val="22"/>
                      <w:szCs w:val="24"/>
                      <w:lang w:val="en-US"/>
                    </w:rPr>
                    <w:t>Trạm Y tế phường Ninh Giang</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670088" w:rsidRDefault="003D77F1" w:rsidP="003D77F1">
                  <w:pPr>
                    <w:spacing w:after="0" w:line="240" w:lineRule="auto"/>
                    <w:jc w:val="right"/>
                    <w:rPr>
                      <w:rFonts w:eastAsia="Times New Roman" w:cs="Times New Roman"/>
                      <w:color w:val="000000"/>
                      <w:sz w:val="22"/>
                      <w:szCs w:val="24"/>
                      <w:lang w:val="en-US"/>
                    </w:rPr>
                  </w:pPr>
                  <w:r w:rsidRPr="00670088">
                    <w:rPr>
                      <w:rFonts w:eastAsia="Times New Roman" w:cs="Times New Roman"/>
                      <w:color w:val="000000"/>
                      <w:sz w:val="22"/>
                      <w:szCs w:val="24"/>
                      <w:lang w:val="en-US"/>
                    </w:rPr>
                    <w:t>4.1467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670088" w:rsidRDefault="003D77F1" w:rsidP="003D77F1">
                  <w:pPr>
                    <w:spacing w:after="0" w:line="240" w:lineRule="auto"/>
                    <w:jc w:val="right"/>
                    <w:rPr>
                      <w:rFonts w:eastAsia="Times New Roman" w:cs="Times New Roman"/>
                      <w:color w:val="000000"/>
                      <w:sz w:val="22"/>
                      <w:szCs w:val="24"/>
                      <w:lang w:val="en-US"/>
                    </w:rPr>
                  </w:pPr>
                  <w:r w:rsidRPr="00670088">
                    <w:rPr>
                      <w:rFonts w:eastAsia="Times New Roman" w:cs="Times New Roman"/>
                      <w:color w:val="000000"/>
                      <w:sz w:val="22"/>
                      <w:szCs w:val="24"/>
                      <w:lang w:val="en-US"/>
                    </w:rPr>
                    <w:t>4.8900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670088" w:rsidRDefault="003D77F1" w:rsidP="003D77F1">
                  <w:pPr>
                    <w:spacing w:after="0" w:line="240" w:lineRule="auto"/>
                    <w:jc w:val="right"/>
                    <w:rPr>
                      <w:rFonts w:eastAsia="Times New Roman" w:cs="Times New Roman"/>
                      <w:color w:val="000000"/>
                      <w:sz w:val="22"/>
                      <w:szCs w:val="24"/>
                      <w:lang w:val="en-US"/>
                    </w:rPr>
                  </w:pPr>
                  <w:r w:rsidRPr="00670088">
                    <w:rPr>
                      <w:rFonts w:eastAsia="Times New Roman" w:cs="Times New Roman"/>
                      <w:color w:val="000000"/>
                      <w:sz w:val="22"/>
                      <w:szCs w:val="24"/>
                      <w:lang w:val="en-US"/>
                    </w:rPr>
                    <w:t>4.7514</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670088" w:rsidRDefault="003D77F1" w:rsidP="003D77F1">
                  <w:pPr>
                    <w:spacing w:after="0" w:line="240" w:lineRule="auto"/>
                    <w:jc w:val="right"/>
                    <w:rPr>
                      <w:rFonts w:eastAsia="Times New Roman" w:cs="Times New Roman"/>
                      <w:color w:val="000000"/>
                      <w:sz w:val="22"/>
                      <w:szCs w:val="24"/>
                      <w:lang w:val="en-US"/>
                    </w:rPr>
                  </w:pPr>
                  <w:r w:rsidRPr="00670088">
                    <w:rPr>
                      <w:rFonts w:eastAsia="Times New Roman" w:cs="Times New Roman"/>
                      <w:color w:val="000000"/>
                      <w:sz w:val="22"/>
                      <w:szCs w:val="24"/>
                      <w:lang w:val="en-US"/>
                    </w:rPr>
                    <w:t>4.7200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670088" w:rsidRDefault="003D77F1" w:rsidP="003D77F1">
                  <w:pPr>
                    <w:spacing w:after="0" w:line="240" w:lineRule="auto"/>
                    <w:jc w:val="right"/>
                    <w:rPr>
                      <w:rFonts w:eastAsia="Times New Roman" w:cs="Times New Roman"/>
                      <w:color w:val="000000"/>
                      <w:sz w:val="22"/>
                      <w:szCs w:val="24"/>
                      <w:lang w:val="en-US"/>
                    </w:rPr>
                  </w:pPr>
                  <w:r w:rsidRPr="00670088">
                    <w:rPr>
                      <w:rFonts w:eastAsia="Times New Roman" w:cs="Times New Roman"/>
                      <w:color w:val="000000"/>
                      <w:sz w:val="22"/>
                      <w:szCs w:val="24"/>
                      <w:lang w:val="en-US"/>
                    </w:rPr>
                    <w:t>4.7800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670088" w:rsidRDefault="003D77F1" w:rsidP="003D77F1">
                  <w:pPr>
                    <w:spacing w:after="0" w:line="240" w:lineRule="auto"/>
                    <w:jc w:val="right"/>
                    <w:rPr>
                      <w:rFonts w:eastAsia="Times New Roman" w:cs="Times New Roman"/>
                      <w:color w:val="000000"/>
                      <w:sz w:val="22"/>
                      <w:szCs w:val="24"/>
                      <w:lang w:val="en-US"/>
                    </w:rPr>
                  </w:pPr>
                  <w:r w:rsidRPr="00670088">
                    <w:rPr>
                      <w:rFonts w:eastAsia="Times New Roman" w:cs="Times New Roman"/>
                      <w:color w:val="000000"/>
                      <w:sz w:val="22"/>
                      <w:szCs w:val="24"/>
                      <w:lang w:val="en-US"/>
                    </w:rPr>
                    <w:t>4.6576</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670088" w:rsidRDefault="003D77F1" w:rsidP="003D77F1">
                  <w:pPr>
                    <w:spacing w:after="0" w:line="240" w:lineRule="auto"/>
                    <w:jc w:val="right"/>
                    <w:rPr>
                      <w:rFonts w:eastAsia="Times New Roman" w:cs="Times New Roman"/>
                      <w:color w:val="000000"/>
                      <w:sz w:val="22"/>
                      <w:szCs w:val="24"/>
                      <w:lang w:val="en-US"/>
                    </w:rPr>
                  </w:pPr>
                  <w:r w:rsidRPr="00670088">
                    <w:rPr>
                      <w:rFonts w:eastAsia="Times New Roman" w:cs="Times New Roman"/>
                      <w:color w:val="000000"/>
                      <w:sz w:val="22"/>
                      <w:szCs w:val="24"/>
                      <w:lang w:val="en-US"/>
                    </w:rPr>
                    <w:t>93.15%</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4</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phường Ninh Hà</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3.6567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4.0000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4.1943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3.8733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4.2800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4.0009</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80.02%</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5</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phường Ninh Hải</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3.6933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4.2543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4.2667</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4.1667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4.0842</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81.68%</w:t>
                  </w:r>
                </w:p>
              </w:tc>
            </w:tr>
            <w:tr w:rsidR="003D77F1" w:rsidRPr="008A11FD" w:rsidTr="003D77F1">
              <w:trPr>
                <w:trHeight w:val="304"/>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6</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phường Ninh Hiệp</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3.9867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4.4200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4.4090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4.3133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4.3200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4.2898</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85.80%</w:t>
                  </w:r>
                </w:p>
              </w:tc>
            </w:tr>
            <w:tr w:rsidR="003D77F1" w:rsidRPr="008A11FD" w:rsidTr="003D77F1">
              <w:trPr>
                <w:trHeight w:val="279"/>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7</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phường Ninh Thủy</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3.7133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3.7900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4.0686</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3.9000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4.2533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3.9450</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78.90%</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8</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An</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3.5467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4.0114</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3.9933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3.8200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3.9023</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78.05%</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9</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Bình</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3.8333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4.0100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4.1905</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4.3000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4.4200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4.1508</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83.02%</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10</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Đông</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3.4633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3.8300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3.8629</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3.3600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4.0467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3.7126</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74.25%</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11</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Hưng</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3.3800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4.2700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4.2829</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4.0600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3.6600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3.9306</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78.61%</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12</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Ích</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3.4033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4.0300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3.7600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3.9267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3.8120</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76.24%</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13</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Lộc</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4.1300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4.4100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4.5600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4.5000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4.6800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4.4560</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89.12%</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14</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Phú</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3.9000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4.4800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4.1943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4.1867</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4.4267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4.2375</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84.75%</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15</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Phụng</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3.3467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3.5000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3.9686</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3.4067</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3.4667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3.5377</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70.75%</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16</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Phước</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3.9633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4.5500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4.6114</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4.5133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4.6333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4.4543</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89.09%</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17</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Quang</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3.7233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3.9700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4.1486</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3.8133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4.0933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3.9497</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78.99%</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18</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Sim</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3.9100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4.0700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4.5714</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4.3467</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4.4667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4.2730</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85.46%</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19</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Sơn</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3.3667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3.9000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3.4533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3.9933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3.7707</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75.41%</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20</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Tân</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3.5400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3.9200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3.5267</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3.8133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3.8280</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76.56%</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21</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Tây</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3.2967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3.4700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4.1429</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3.9533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4.0267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3.7779</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75.56%</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22</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Thân</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3.9933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4.2000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4.0800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3.9800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4.0587</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81.17%</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23</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Thọ</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3.8600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4.8700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4.4857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4.1867</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4.1133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4.3031</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86.06%</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24</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Thượng</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3.6600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4.1900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3.7857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3.7733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3.8200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3.8458</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76.92%</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25</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Trung</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4.3800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4.2100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4.7943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4.4933</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4.4200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4.4595</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89.19%</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26</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Vân</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3.5733</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4.6400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4.5057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4.4000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4.6267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4.3491</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86.98%</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975B17" w:rsidRDefault="003D77F1" w:rsidP="003D77F1">
                  <w:pPr>
                    <w:spacing w:after="0" w:line="240" w:lineRule="auto"/>
                    <w:jc w:val="center"/>
                    <w:rPr>
                      <w:rFonts w:eastAsia="Times New Roman" w:cs="Times New Roman"/>
                      <w:color w:val="000000"/>
                      <w:sz w:val="22"/>
                      <w:szCs w:val="24"/>
                      <w:lang w:val="en-US"/>
                    </w:rPr>
                  </w:pPr>
                  <w:r w:rsidRPr="00975B17">
                    <w:rPr>
                      <w:rFonts w:eastAsia="Times New Roman" w:cs="Times New Roman"/>
                      <w:color w:val="000000"/>
                      <w:sz w:val="22"/>
                      <w:szCs w:val="24"/>
                      <w:lang w:val="en-US"/>
                    </w:rPr>
                    <w:t>27</w:t>
                  </w:r>
                </w:p>
              </w:tc>
              <w:tc>
                <w:tcPr>
                  <w:tcW w:w="2977" w:type="dxa"/>
                  <w:tcBorders>
                    <w:top w:val="nil"/>
                    <w:left w:val="nil"/>
                    <w:bottom w:val="single" w:sz="4" w:space="0" w:color="auto"/>
                    <w:right w:val="single" w:sz="4" w:space="0" w:color="auto"/>
                  </w:tcBorders>
                  <w:shd w:val="clear" w:color="auto" w:fill="auto"/>
                  <w:hideMark/>
                </w:tcPr>
                <w:p w:rsidR="003D77F1" w:rsidRPr="00975B17" w:rsidRDefault="003D77F1" w:rsidP="003D77F1">
                  <w:pPr>
                    <w:spacing w:after="0" w:line="240" w:lineRule="auto"/>
                    <w:rPr>
                      <w:rFonts w:eastAsia="Times New Roman" w:cs="Times New Roman"/>
                      <w:color w:val="000000"/>
                      <w:sz w:val="22"/>
                      <w:szCs w:val="24"/>
                      <w:lang w:val="en-US"/>
                    </w:rPr>
                  </w:pPr>
                  <w:r w:rsidRPr="00975B17">
                    <w:rPr>
                      <w:rFonts w:eastAsia="Times New Roman" w:cs="Times New Roman"/>
                      <w:color w:val="000000"/>
                      <w:sz w:val="22"/>
                      <w:szCs w:val="24"/>
                      <w:lang w:val="en-US"/>
                    </w:rPr>
                    <w:t>Trạm Y tế xã Ninh Xuân</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3.6567</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4.3000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4.2229</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4.0200</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3.8800</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4.0159</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975B17" w:rsidRDefault="003D77F1" w:rsidP="003D77F1">
                  <w:pPr>
                    <w:spacing w:after="0" w:line="240" w:lineRule="auto"/>
                    <w:jc w:val="right"/>
                    <w:rPr>
                      <w:rFonts w:eastAsia="Times New Roman" w:cs="Times New Roman"/>
                      <w:color w:val="000000"/>
                      <w:sz w:val="22"/>
                      <w:szCs w:val="24"/>
                      <w:lang w:val="en-US"/>
                    </w:rPr>
                  </w:pPr>
                  <w:r w:rsidRPr="00975B17">
                    <w:rPr>
                      <w:rFonts w:eastAsia="Times New Roman" w:cs="Times New Roman"/>
                      <w:color w:val="000000"/>
                      <w:sz w:val="22"/>
                      <w:szCs w:val="24"/>
                      <w:lang w:val="en-US"/>
                    </w:rPr>
                    <w:t>80.32%</w:t>
                  </w:r>
                </w:p>
              </w:tc>
            </w:tr>
            <w:tr w:rsidR="003D77F1" w:rsidRPr="008A11FD" w:rsidTr="003D77F1">
              <w:trPr>
                <w:trHeight w:val="330"/>
              </w:trPr>
              <w:tc>
                <w:tcPr>
                  <w:tcW w:w="611" w:type="dxa"/>
                  <w:tcBorders>
                    <w:top w:val="nil"/>
                    <w:left w:val="single" w:sz="4" w:space="0" w:color="auto"/>
                    <w:bottom w:val="single" w:sz="4" w:space="0" w:color="auto"/>
                    <w:right w:val="single" w:sz="4" w:space="0" w:color="auto"/>
                  </w:tcBorders>
                  <w:shd w:val="clear" w:color="auto" w:fill="auto"/>
                  <w:noWrap/>
                  <w:vAlign w:val="bottom"/>
                  <w:hideMark/>
                </w:tcPr>
                <w:p w:rsidR="003D77F1" w:rsidRPr="008A11FD" w:rsidRDefault="003D77F1" w:rsidP="003D77F1">
                  <w:pPr>
                    <w:spacing w:after="0" w:line="240" w:lineRule="auto"/>
                    <w:rPr>
                      <w:rFonts w:eastAsia="Times New Roman" w:cs="Times New Roman"/>
                      <w:color w:val="000000"/>
                      <w:sz w:val="24"/>
                      <w:szCs w:val="24"/>
                      <w:lang w:val="en-US"/>
                    </w:rPr>
                  </w:pPr>
                  <w:r w:rsidRPr="008A11FD">
                    <w:rPr>
                      <w:rFonts w:eastAsia="Times New Roman" w:cs="Times New Roman"/>
                      <w:color w:val="000000"/>
                      <w:sz w:val="24"/>
                      <w:szCs w:val="24"/>
                      <w:lang w:val="en-US"/>
                    </w:rPr>
                    <w:t> </w:t>
                  </w:r>
                </w:p>
              </w:tc>
              <w:tc>
                <w:tcPr>
                  <w:tcW w:w="2977" w:type="dxa"/>
                  <w:tcBorders>
                    <w:top w:val="nil"/>
                    <w:left w:val="nil"/>
                    <w:bottom w:val="single" w:sz="4" w:space="0" w:color="auto"/>
                    <w:right w:val="single" w:sz="4" w:space="0" w:color="auto"/>
                  </w:tcBorders>
                  <w:shd w:val="clear" w:color="auto" w:fill="auto"/>
                  <w:vAlign w:val="center"/>
                  <w:hideMark/>
                </w:tcPr>
                <w:p w:rsidR="003D77F1" w:rsidRPr="008A11FD" w:rsidRDefault="003D77F1" w:rsidP="003D77F1">
                  <w:pPr>
                    <w:spacing w:after="0" w:line="240" w:lineRule="auto"/>
                    <w:jc w:val="center"/>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Trung bình chung</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right"/>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3.7399</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right"/>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4.1789</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right"/>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4.2449</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right"/>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4.0605</w:t>
                  </w:r>
                </w:p>
              </w:tc>
              <w:tc>
                <w:tcPr>
                  <w:tcW w:w="827"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right"/>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4.1681</w:t>
                  </w:r>
                </w:p>
              </w:tc>
              <w:tc>
                <w:tcPr>
                  <w:tcW w:w="821"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right"/>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4.0785</w:t>
                  </w:r>
                </w:p>
              </w:tc>
              <w:tc>
                <w:tcPr>
                  <w:tcW w:w="880" w:type="dxa"/>
                  <w:tcBorders>
                    <w:top w:val="nil"/>
                    <w:left w:val="nil"/>
                    <w:bottom w:val="single" w:sz="4" w:space="0" w:color="auto"/>
                    <w:right w:val="single" w:sz="4" w:space="0" w:color="auto"/>
                  </w:tcBorders>
                  <w:shd w:val="clear" w:color="auto" w:fill="auto"/>
                  <w:noWrap/>
                  <w:vAlign w:val="center"/>
                  <w:hideMark/>
                </w:tcPr>
                <w:p w:rsidR="003D77F1" w:rsidRPr="008A11FD" w:rsidRDefault="003D77F1" w:rsidP="003D77F1">
                  <w:pPr>
                    <w:spacing w:after="0" w:line="240" w:lineRule="auto"/>
                    <w:jc w:val="right"/>
                    <w:rPr>
                      <w:rFonts w:eastAsia="Times New Roman" w:cs="Times New Roman"/>
                      <w:b/>
                      <w:bCs/>
                      <w:color w:val="000000"/>
                      <w:sz w:val="24"/>
                      <w:szCs w:val="24"/>
                      <w:lang w:val="en-US"/>
                    </w:rPr>
                  </w:pPr>
                  <w:r w:rsidRPr="008A11FD">
                    <w:rPr>
                      <w:rFonts w:eastAsia="Times New Roman" w:cs="Times New Roman"/>
                      <w:b/>
                      <w:bCs/>
                      <w:color w:val="000000"/>
                      <w:sz w:val="24"/>
                      <w:szCs w:val="24"/>
                      <w:lang w:val="en-US"/>
                    </w:rPr>
                    <w:t>81.57%</w:t>
                  </w:r>
                </w:p>
              </w:tc>
            </w:tr>
          </w:tbl>
          <w:p w:rsidR="003D77F1" w:rsidRDefault="003D77F1" w:rsidP="003D77F1">
            <w:pPr>
              <w:spacing w:after="0" w:line="240" w:lineRule="auto"/>
              <w:jc w:val="both"/>
              <w:rPr>
                <w:rFonts w:eastAsia="Times New Roman" w:cs="Times New Roman"/>
                <w:b/>
                <w:i/>
                <w:color w:val="000000"/>
                <w:sz w:val="24"/>
                <w:szCs w:val="24"/>
                <w:lang w:val="en-US" w:eastAsia="vi-VN"/>
              </w:rPr>
            </w:pPr>
          </w:p>
          <w:p w:rsidR="003D77F1" w:rsidRPr="00407771" w:rsidRDefault="003D77F1" w:rsidP="003D77F1">
            <w:pPr>
              <w:spacing w:after="0" w:line="240" w:lineRule="auto"/>
              <w:jc w:val="both"/>
              <w:rPr>
                <w:rFonts w:eastAsia="Times New Roman" w:cs="Times New Roman"/>
                <w:b/>
                <w:i/>
                <w:color w:val="000000"/>
                <w:sz w:val="24"/>
                <w:szCs w:val="24"/>
                <w:lang w:val="en-US" w:eastAsia="vi-VN"/>
              </w:rPr>
            </w:pPr>
            <w:r>
              <w:rPr>
                <w:rFonts w:eastAsia="Times New Roman" w:cs="Times New Roman"/>
                <w:b/>
                <w:i/>
                <w:color w:val="000000"/>
                <w:sz w:val="24"/>
                <w:szCs w:val="24"/>
                <w:lang w:val="en-US" w:eastAsia="vi-VN"/>
              </w:rPr>
              <w:t xml:space="preserve">                                              </w:t>
            </w:r>
            <w:r w:rsidRPr="008A11FD">
              <w:rPr>
                <w:rFonts w:eastAsia="Times New Roman" w:cs="Times New Roman"/>
                <w:b/>
                <w:i/>
                <w:color w:val="000000"/>
                <w:sz w:val="24"/>
                <w:szCs w:val="24"/>
                <w:lang w:val="en-US" w:eastAsia="vi-VN"/>
              </w:rPr>
              <w:t xml:space="preserve">* </w:t>
            </w:r>
            <w:r w:rsidRPr="008A11FD">
              <w:rPr>
                <w:rFonts w:eastAsia="Times New Roman" w:cs="Times New Roman"/>
                <w:b/>
                <w:i/>
                <w:color w:val="000000"/>
                <w:sz w:val="24"/>
                <w:szCs w:val="24"/>
                <w:lang w:eastAsia="vi-VN"/>
              </w:rPr>
              <w:t>Ghi chú:</w:t>
            </w:r>
          </w:p>
        </w:tc>
        <w:tc>
          <w:tcPr>
            <w:tcW w:w="279"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eastAsia="Times New Roman" w:cs="Times New Roman"/>
                <w:color w:val="000000"/>
                <w:sz w:val="24"/>
                <w:szCs w:val="24"/>
                <w:lang w:eastAsia="vi-VN"/>
              </w:rPr>
            </w:pPr>
          </w:p>
        </w:tc>
        <w:tc>
          <w:tcPr>
            <w:tcW w:w="1275"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882"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871"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885"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942"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c>
          <w:tcPr>
            <w:tcW w:w="746"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r>
      <w:tr w:rsidR="003D77F1" w:rsidRPr="005C6BF3" w:rsidTr="003D77F1">
        <w:trPr>
          <w:trHeight w:val="375"/>
        </w:trPr>
        <w:tc>
          <w:tcPr>
            <w:tcW w:w="4209"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jc w:val="center"/>
              <w:rPr>
                <w:rFonts w:eastAsia="Times New Roman" w:cs="Times New Roman"/>
                <w:color w:val="000000"/>
                <w:sz w:val="24"/>
                <w:szCs w:val="24"/>
                <w:lang w:eastAsia="vi-VN"/>
              </w:rPr>
            </w:pPr>
          </w:p>
        </w:tc>
        <w:tc>
          <w:tcPr>
            <w:tcW w:w="10050" w:type="dxa"/>
            <w:gridSpan w:val="5"/>
            <w:tcBorders>
              <w:top w:val="nil"/>
              <w:left w:val="nil"/>
              <w:bottom w:val="nil"/>
              <w:right w:val="nil"/>
            </w:tcBorders>
            <w:shd w:val="clear" w:color="auto" w:fill="auto"/>
            <w:noWrap/>
            <w:vAlign w:val="bottom"/>
            <w:hideMark/>
          </w:tcPr>
          <w:p w:rsidR="003D77F1" w:rsidRDefault="003D77F1" w:rsidP="003D77F1">
            <w:pPr>
              <w:spacing w:after="0" w:line="240" w:lineRule="auto"/>
              <w:rPr>
                <w:rFonts w:eastAsia="Times New Roman" w:cs="Times New Roman"/>
                <w:color w:val="000000"/>
                <w:sz w:val="24"/>
                <w:szCs w:val="24"/>
                <w:lang w:val="en-US" w:eastAsia="vi-VN"/>
              </w:rPr>
            </w:pPr>
            <w:r w:rsidRPr="008A11FD">
              <w:rPr>
                <w:rFonts w:eastAsia="Times New Roman" w:cs="Times New Roman"/>
                <w:color w:val="000000"/>
                <w:sz w:val="24"/>
                <w:szCs w:val="24"/>
                <w:lang w:eastAsia="vi-VN"/>
              </w:rPr>
              <w:t>TC: Tiếp cận dịch vụ</w:t>
            </w:r>
          </w:p>
          <w:p w:rsidR="003D77F1" w:rsidRPr="008A11FD" w:rsidRDefault="003D77F1" w:rsidP="003D77F1">
            <w:pPr>
              <w:spacing w:after="0" w:line="240" w:lineRule="auto"/>
              <w:rPr>
                <w:rFonts w:ascii="Arial" w:eastAsia="Times New Roman" w:hAnsi="Arial" w:cs="Arial"/>
                <w:color w:val="000000"/>
                <w:sz w:val="24"/>
                <w:szCs w:val="24"/>
                <w:lang w:eastAsia="vi-VN"/>
              </w:rPr>
            </w:pPr>
            <w:r w:rsidRPr="008A11FD">
              <w:rPr>
                <w:rFonts w:eastAsia="Times New Roman" w:cs="Times New Roman"/>
                <w:color w:val="000000"/>
                <w:sz w:val="24"/>
                <w:szCs w:val="24"/>
                <w:lang w:val="en-US" w:eastAsia="vi-VN"/>
              </w:rPr>
              <w:t>Đ</w:t>
            </w:r>
            <w:r w:rsidRPr="008A11FD">
              <w:rPr>
                <w:rFonts w:eastAsia="Times New Roman" w:cs="Times New Roman"/>
                <w:color w:val="000000"/>
                <w:sz w:val="24"/>
                <w:szCs w:val="24"/>
                <w:lang w:eastAsia="vi-VN"/>
              </w:rPr>
              <w:t>K: Điều kiện tiếp đón và phục vụ</w:t>
            </w:r>
          </w:p>
        </w:tc>
        <w:tc>
          <w:tcPr>
            <w:tcW w:w="885"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942"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c>
          <w:tcPr>
            <w:tcW w:w="746"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r>
      <w:tr w:rsidR="003D77F1" w:rsidRPr="005C6BF3" w:rsidTr="003D77F1">
        <w:trPr>
          <w:trHeight w:val="375"/>
        </w:trPr>
        <w:tc>
          <w:tcPr>
            <w:tcW w:w="4209"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jc w:val="center"/>
              <w:rPr>
                <w:rFonts w:eastAsia="Times New Roman" w:cs="Times New Roman"/>
                <w:color w:val="000000"/>
                <w:sz w:val="24"/>
                <w:szCs w:val="24"/>
                <w:lang w:eastAsia="vi-VN"/>
              </w:rPr>
            </w:pPr>
          </w:p>
        </w:tc>
        <w:tc>
          <w:tcPr>
            <w:tcW w:w="10050" w:type="dxa"/>
            <w:gridSpan w:val="5"/>
            <w:tcBorders>
              <w:top w:val="nil"/>
              <w:left w:val="nil"/>
              <w:bottom w:val="nil"/>
              <w:right w:val="nil"/>
            </w:tcBorders>
            <w:shd w:val="clear" w:color="auto" w:fill="auto"/>
            <w:noWrap/>
            <w:vAlign w:val="bottom"/>
            <w:hideMark/>
          </w:tcPr>
          <w:p w:rsidR="003D77F1" w:rsidRDefault="003D77F1" w:rsidP="003D77F1">
            <w:pPr>
              <w:spacing w:after="0" w:line="240" w:lineRule="auto"/>
              <w:rPr>
                <w:rFonts w:eastAsia="Times New Roman" w:cs="Times New Roman"/>
                <w:color w:val="000000"/>
                <w:sz w:val="24"/>
                <w:szCs w:val="24"/>
                <w:lang w:val="en-US" w:eastAsia="vi-VN"/>
              </w:rPr>
            </w:pPr>
            <w:r w:rsidRPr="008A11FD">
              <w:rPr>
                <w:rFonts w:eastAsia="Times New Roman" w:cs="Times New Roman"/>
                <w:color w:val="000000"/>
                <w:sz w:val="24"/>
                <w:szCs w:val="24"/>
                <w:lang w:eastAsia="vi-VN"/>
              </w:rPr>
              <w:t>PV: Sự phục vụ của cán bộ, nhân viên y tế</w:t>
            </w:r>
          </w:p>
          <w:p w:rsidR="003D77F1" w:rsidRPr="008A11FD" w:rsidRDefault="003D77F1" w:rsidP="003D77F1">
            <w:pPr>
              <w:spacing w:after="0" w:line="240" w:lineRule="auto"/>
              <w:rPr>
                <w:rFonts w:ascii="Arial" w:eastAsia="Times New Roman" w:hAnsi="Arial" w:cs="Arial"/>
                <w:color w:val="000000"/>
                <w:sz w:val="24"/>
                <w:szCs w:val="24"/>
                <w:lang w:eastAsia="vi-VN"/>
              </w:rPr>
            </w:pPr>
            <w:r w:rsidRPr="008A11FD">
              <w:rPr>
                <w:rFonts w:eastAsia="Times New Roman" w:cs="Times New Roman"/>
                <w:color w:val="000000"/>
                <w:sz w:val="24"/>
                <w:szCs w:val="24"/>
                <w:lang w:eastAsia="vi-VN"/>
              </w:rPr>
              <w:t>DV: Kết quả dịch vụ</w:t>
            </w:r>
          </w:p>
        </w:tc>
        <w:tc>
          <w:tcPr>
            <w:tcW w:w="885"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942"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c>
          <w:tcPr>
            <w:tcW w:w="746"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r>
      <w:tr w:rsidR="003D77F1" w:rsidRPr="005C6BF3" w:rsidTr="003D77F1">
        <w:trPr>
          <w:trHeight w:val="375"/>
        </w:trPr>
        <w:tc>
          <w:tcPr>
            <w:tcW w:w="4209"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jc w:val="center"/>
              <w:rPr>
                <w:rFonts w:eastAsia="Times New Roman" w:cs="Times New Roman"/>
                <w:color w:val="000000"/>
                <w:sz w:val="24"/>
                <w:szCs w:val="24"/>
                <w:lang w:eastAsia="vi-VN"/>
              </w:rPr>
            </w:pPr>
          </w:p>
        </w:tc>
        <w:tc>
          <w:tcPr>
            <w:tcW w:w="10935" w:type="dxa"/>
            <w:gridSpan w:val="6"/>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eastAsia="Times New Roman" w:cs="Times New Roman"/>
                <w:color w:val="000000"/>
                <w:sz w:val="24"/>
                <w:szCs w:val="24"/>
                <w:lang w:val="en-US" w:eastAsia="vi-VN"/>
              </w:rPr>
            </w:pPr>
            <w:r w:rsidRPr="008A11FD">
              <w:rPr>
                <w:rFonts w:eastAsia="Times New Roman" w:cs="Times New Roman"/>
                <w:color w:val="000000"/>
                <w:sz w:val="24"/>
                <w:szCs w:val="24"/>
                <w:lang w:eastAsia="vi-VN"/>
              </w:rPr>
              <w:t>TT: Tiếp nhận và xử lý thông tin phản hồi</w:t>
            </w:r>
          </w:p>
          <w:p w:rsidR="003D77F1" w:rsidRPr="008A11FD" w:rsidRDefault="003D77F1" w:rsidP="003D77F1">
            <w:pPr>
              <w:spacing w:after="0" w:line="240" w:lineRule="auto"/>
              <w:rPr>
                <w:rFonts w:ascii="Arial" w:eastAsia="Times New Roman" w:hAnsi="Arial" w:cs="Arial"/>
                <w:color w:val="000000"/>
                <w:sz w:val="24"/>
                <w:szCs w:val="24"/>
                <w:lang w:val="en-US" w:eastAsia="vi-VN"/>
              </w:rPr>
            </w:pPr>
            <w:r w:rsidRPr="008A11FD">
              <w:rPr>
                <w:rFonts w:eastAsia="Times New Roman" w:cs="Times New Roman"/>
                <w:color w:val="000000"/>
                <w:sz w:val="24"/>
                <w:szCs w:val="24"/>
                <w:lang w:val="en-US" w:eastAsia="vi-VN"/>
              </w:rPr>
              <w:t xml:space="preserve">ĐTB: </w:t>
            </w:r>
            <w:r w:rsidRPr="008A11FD">
              <w:rPr>
                <w:rFonts w:eastAsia="Times New Roman" w:cs="Times New Roman"/>
                <w:sz w:val="24"/>
                <w:szCs w:val="24"/>
                <w:lang w:val="en-US" w:eastAsia="vi-VN"/>
              </w:rPr>
              <w:t>Điểm trung bình đạt được</w:t>
            </w:r>
          </w:p>
        </w:tc>
        <w:tc>
          <w:tcPr>
            <w:tcW w:w="942"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c>
          <w:tcPr>
            <w:tcW w:w="746"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r>
      <w:tr w:rsidR="003D77F1" w:rsidRPr="005C6BF3" w:rsidTr="003D77F1">
        <w:trPr>
          <w:trHeight w:val="375"/>
        </w:trPr>
        <w:tc>
          <w:tcPr>
            <w:tcW w:w="4209"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jc w:val="center"/>
              <w:rPr>
                <w:rFonts w:eastAsia="Times New Roman" w:cs="Times New Roman"/>
                <w:color w:val="000000"/>
                <w:sz w:val="24"/>
                <w:szCs w:val="24"/>
                <w:lang w:eastAsia="vi-VN"/>
              </w:rPr>
            </w:pPr>
          </w:p>
        </w:tc>
        <w:tc>
          <w:tcPr>
            <w:tcW w:w="10935" w:type="dxa"/>
            <w:gridSpan w:val="6"/>
            <w:tcBorders>
              <w:top w:val="nil"/>
              <w:left w:val="nil"/>
              <w:bottom w:val="nil"/>
              <w:right w:val="nil"/>
            </w:tcBorders>
            <w:shd w:val="clear" w:color="auto" w:fill="auto"/>
            <w:noWrap/>
            <w:vAlign w:val="bottom"/>
            <w:hideMark/>
          </w:tcPr>
          <w:p w:rsidR="003D77F1" w:rsidRPr="003F1AC5" w:rsidRDefault="003D77F1" w:rsidP="003D77F1">
            <w:pPr>
              <w:spacing w:after="0" w:line="240" w:lineRule="auto"/>
              <w:rPr>
                <w:rFonts w:eastAsia="Times New Roman" w:cs="Times New Roman"/>
                <w:color w:val="000000"/>
                <w:sz w:val="24"/>
                <w:szCs w:val="24"/>
                <w:lang w:val="en-US" w:eastAsia="vi-VN"/>
              </w:rPr>
            </w:pPr>
            <w:r w:rsidRPr="008A11FD">
              <w:rPr>
                <w:rFonts w:eastAsia="Times New Roman" w:cs="Times New Roman"/>
                <w:color w:val="000000"/>
                <w:sz w:val="24"/>
                <w:szCs w:val="24"/>
                <w:lang w:eastAsia="vi-VN"/>
              </w:rPr>
              <w:t>SIPS: Chỉ số mức độ hài lòng</w:t>
            </w:r>
          </w:p>
        </w:tc>
        <w:tc>
          <w:tcPr>
            <w:tcW w:w="942"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c>
          <w:tcPr>
            <w:tcW w:w="746"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r>
    </w:tbl>
    <w:p w:rsidR="003D77F1" w:rsidRDefault="003D77F1" w:rsidP="003D77F1">
      <w:pPr>
        <w:jc w:val="center"/>
        <w:rPr>
          <w:b/>
          <w:lang w:val="en-US"/>
        </w:rPr>
      </w:pPr>
      <w:r w:rsidRPr="00407771">
        <w:rPr>
          <w:b/>
          <w:noProof/>
          <w:lang w:val="en-US"/>
        </w:rPr>
        <w:lastRenderedPageBreak/>
        <w:drawing>
          <wp:inline distT="0" distB="0" distL="0" distR="0">
            <wp:extent cx="5019675" cy="5505450"/>
            <wp:effectExtent l="19050" t="0" r="9525" b="0"/>
            <wp:docPr id="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D77F1" w:rsidRDefault="003D77F1" w:rsidP="003D77F1">
      <w:pPr>
        <w:jc w:val="center"/>
        <w:rPr>
          <w:b/>
          <w:lang w:val="en-US"/>
        </w:rPr>
      </w:pPr>
      <w:r w:rsidRPr="00E542ED">
        <w:rPr>
          <w:b/>
        </w:rPr>
        <w:t xml:space="preserve">Biểu đồ </w:t>
      </w:r>
      <w:r w:rsidRPr="00E542ED">
        <w:rPr>
          <w:b/>
          <w:lang w:val="en-US"/>
        </w:rPr>
        <w:t xml:space="preserve">1: </w:t>
      </w:r>
      <w:r w:rsidRPr="00E542ED">
        <w:rPr>
          <w:b/>
        </w:rPr>
        <w:t xml:space="preserve">Chỉ số mức độ hài lòng </w:t>
      </w:r>
      <w:r>
        <w:rPr>
          <w:b/>
          <w:lang w:val="en-US"/>
        </w:rPr>
        <w:t xml:space="preserve">chung </w:t>
      </w:r>
      <w:r w:rsidRPr="00E542ED">
        <w:rPr>
          <w:b/>
        </w:rPr>
        <w:t>các Trạm y tế</w:t>
      </w:r>
    </w:p>
    <w:p w:rsidR="003D77F1" w:rsidRPr="0095082A" w:rsidRDefault="003D77F1" w:rsidP="003D77F1">
      <w:pPr>
        <w:spacing w:after="0" w:line="240" w:lineRule="auto"/>
        <w:jc w:val="both"/>
        <w:rPr>
          <w:lang w:val="en-US"/>
        </w:rPr>
      </w:pPr>
      <w:r>
        <w:rPr>
          <w:spacing w:val="-2"/>
          <w:lang w:val="en-US"/>
        </w:rPr>
        <w:tab/>
      </w:r>
      <w:r w:rsidRPr="00CE696E">
        <w:rPr>
          <w:spacing w:val="-2"/>
        </w:rPr>
        <w:t xml:space="preserve">Phân tích kết quả điều tra </w:t>
      </w:r>
      <w:r>
        <w:rPr>
          <w:spacing w:val="-2"/>
          <w:lang w:val="en-US"/>
        </w:rPr>
        <w:t xml:space="preserve">năm 2017 </w:t>
      </w:r>
      <w:r w:rsidRPr="00CE696E">
        <w:rPr>
          <w:spacing w:val="-2"/>
        </w:rPr>
        <w:t xml:space="preserve">cho </w:t>
      </w:r>
      <w:r>
        <w:rPr>
          <w:spacing w:val="-2"/>
          <w:lang w:val="en-US"/>
        </w:rPr>
        <w:t>thấy</w:t>
      </w:r>
      <w:r w:rsidR="0066363A">
        <w:rPr>
          <w:spacing w:val="-2"/>
          <w:lang w:val="en-US"/>
        </w:rPr>
        <w:t>,</w:t>
      </w:r>
      <w:r>
        <w:rPr>
          <w:spacing w:val="-2"/>
          <w:lang w:val="en-US"/>
        </w:rPr>
        <w:t xml:space="preserve"> </w:t>
      </w:r>
      <w:r w:rsidRPr="00CE696E">
        <w:rPr>
          <w:spacing w:val="-2"/>
        </w:rPr>
        <w:t xml:space="preserve">chỉ số hài lòng chung </w:t>
      </w:r>
      <w:r>
        <w:rPr>
          <w:spacing w:val="-2"/>
          <w:lang w:val="en-US"/>
        </w:rPr>
        <w:t xml:space="preserve">năm 2017 </w:t>
      </w:r>
      <w:r w:rsidRPr="00CE696E">
        <w:rPr>
          <w:spacing w:val="-2"/>
        </w:rPr>
        <w:t xml:space="preserve">của </w:t>
      </w:r>
      <w:r>
        <w:rPr>
          <w:spacing w:val="-2"/>
          <w:lang w:val="en-US"/>
        </w:rPr>
        <w:t xml:space="preserve">27 </w:t>
      </w:r>
      <w:r>
        <w:rPr>
          <w:rFonts w:eastAsia="Times New Roman" w:cs="Times New Roman"/>
          <w:color w:val="000000"/>
          <w:szCs w:val="28"/>
          <w:lang w:val="en-US" w:eastAsia="vi-VN"/>
        </w:rPr>
        <w:t xml:space="preserve">Trạm y tế xã, phường được cải thiện đáng kể so với năm 2016, </w:t>
      </w:r>
      <w:r w:rsidR="00C93CEC">
        <w:rPr>
          <w:spacing w:val="-2"/>
          <w:lang w:val="en-US"/>
        </w:rPr>
        <w:t>tăng 6.59%;</w:t>
      </w:r>
      <w:r>
        <w:rPr>
          <w:spacing w:val="-2"/>
          <w:lang w:val="en-US"/>
        </w:rPr>
        <w:t xml:space="preserve"> tuy nhiên năm 2017 có 04 đơn vị giảm chỉ số so với năm 2016.</w:t>
      </w:r>
      <w:r w:rsidRPr="00407771">
        <w:rPr>
          <w:rFonts w:eastAsia="Times New Roman" w:cs="Times New Roman"/>
          <w:iCs/>
          <w:szCs w:val="28"/>
          <w:lang w:val="en-US" w:eastAsia="vi-VN"/>
        </w:rPr>
        <w:t xml:space="preserve"> </w:t>
      </w:r>
      <w:r>
        <w:rPr>
          <w:lang w:val="en-US"/>
        </w:rPr>
        <w:t xml:space="preserve">Trong 27 đơn vị được đánh giá, </w:t>
      </w:r>
      <w:r>
        <w:rPr>
          <w:rFonts w:eastAsia="Times New Roman" w:cs="Times New Roman"/>
          <w:iCs/>
          <w:szCs w:val="28"/>
          <w:lang w:val="en-US" w:eastAsia="vi-VN"/>
        </w:rPr>
        <w:t>có 10 đơn vị xếp hạng</w:t>
      </w:r>
      <w:r w:rsidRPr="00C705BF">
        <w:rPr>
          <w:rFonts w:eastAsia="Times New Roman" w:cs="Times New Roman"/>
          <w:iCs/>
          <w:szCs w:val="28"/>
          <w:lang w:val="en-US" w:eastAsia="vi-VN"/>
        </w:rPr>
        <w:t xml:space="preserve"> tốt, có </w:t>
      </w:r>
      <w:r>
        <w:rPr>
          <w:rFonts w:eastAsia="Times New Roman" w:cs="Times New Roman"/>
          <w:iCs/>
          <w:szCs w:val="28"/>
          <w:lang w:val="en-US" w:eastAsia="vi-VN"/>
        </w:rPr>
        <w:t>17</w:t>
      </w:r>
      <w:r w:rsidRPr="00C705BF">
        <w:rPr>
          <w:rFonts w:eastAsia="Times New Roman" w:cs="Times New Roman"/>
          <w:iCs/>
          <w:szCs w:val="28"/>
          <w:lang w:val="en-US" w:eastAsia="vi-VN"/>
        </w:rPr>
        <w:t xml:space="preserve"> </w:t>
      </w:r>
      <w:r>
        <w:rPr>
          <w:rFonts w:eastAsia="Times New Roman" w:cs="Times New Roman"/>
          <w:iCs/>
          <w:szCs w:val="28"/>
          <w:lang w:val="en-US" w:eastAsia="vi-VN"/>
        </w:rPr>
        <w:t>đơn vị</w:t>
      </w:r>
      <w:r w:rsidRPr="00C705BF">
        <w:rPr>
          <w:rFonts w:eastAsia="Times New Roman" w:cs="Times New Roman"/>
          <w:iCs/>
          <w:szCs w:val="28"/>
          <w:lang w:val="en-US" w:eastAsia="vi-VN"/>
        </w:rPr>
        <w:t xml:space="preserve"> </w:t>
      </w:r>
      <w:r>
        <w:rPr>
          <w:rFonts w:eastAsia="Times New Roman" w:cs="Times New Roman"/>
          <w:iCs/>
          <w:szCs w:val="28"/>
          <w:lang w:val="en-US" w:eastAsia="vi-VN"/>
        </w:rPr>
        <w:t>xếp hạng Khá, không có đơn vị xếp hạng</w:t>
      </w:r>
      <w:r w:rsidRPr="00C705BF">
        <w:rPr>
          <w:rFonts w:eastAsia="Times New Roman" w:cs="Times New Roman"/>
          <w:iCs/>
          <w:szCs w:val="28"/>
          <w:lang w:val="en-US" w:eastAsia="vi-VN"/>
        </w:rPr>
        <w:t xml:space="preserve"> </w:t>
      </w:r>
      <w:r>
        <w:rPr>
          <w:rFonts w:eastAsia="Times New Roman" w:cs="Times New Roman"/>
          <w:iCs/>
          <w:szCs w:val="28"/>
          <w:lang w:val="en-US" w:eastAsia="vi-VN"/>
        </w:rPr>
        <w:t xml:space="preserve">từ </w:t>
      </w:r>
      <w:r w:rsidRPr="00C705BF">
        <w:rPr>
          <w:rFonts w:eastAsia="Times New Roman" w:cs="Times New Roman"/>
          <w:iCs/>
          <w:szCs w:val="28"/>
          <w:lang w:val="en-US" w:eastAsia="vi-VN"/>
        </w:rPr>
        <w:t>Trung bình</w:t>
      </w:r>
      <w:r>
        <w:rPr>
          <w:rFonts w:eastAsia="Times New Roman" w:cs="Times New Roman"/>
          <w:iCs/>
          <w:szCs w:val="28"/>
          <w:lang w:val="en-US" w:eastAsia="vi-VN"/>
        </w:rPr>
        <w:t xml:space="preserve"> trở xuống.</w:t>
      </w:r>
    </w:p>
    <w:p w:rsidR="003D77F1" w:rsidRDefault="003D77F1" w:rsidP="003D77F1">
      <w:pPr>
        <w:spacing w:after="0" w:line="240" w:lineRule="auto"/>
        <w:jc w:val="both"/>
        <w:rPr>
          <w:lang w:val="en-US"/>
        </w:rPr>
      </w:pPr>
      <w:r>
        <w:rPr>
          <w:rFonts w:eastAsia="Times New Roman" w:cs="Times New Roman"/>
          <w:color w:val="000000"/>
          <w:szCs w:val="28"/>
          <w:lang w:val="en-US" w:eastAsia="vi-VN"/>
        </w:rPr>
        <w:tab/>
      </w:r>
      <w:r w:rsidRPr="00627E65">
        <w:rPr>
          <w:rFonts w:eastAsia="Times New Roman" w:cs="Times New Roman"/>
          <w:iCs/>
          <w:szCs w:val="28"/>
          <w:lang w:val="en-US" w:eastAsia="vi-VN"/>
        </w:rPr>
        <w:t xml:space="preserve">Chỉ số mức độ hài lòng chung </w:t>
      </w:r>
      <w:r>
        <w:rPr>
          <w:rFonts w:eastAsia="Times New Roman" w:cs="Times New Roman"/>
          <w:iCs/>
          <w:szCs w:val="28"/>
          <w:lang w:val="en-US" w:eastAsia="vi-VN"/>
        </w:rPr>
        <w:t>của các Trạm y tế đạt 81.57</w:t>
      </w:r>
      <w:r w:rsidRPr="00627E65">
        <w:rPr>
          <w:rFonts w:eastAsia="Times New Roman" w:cs="Times New Roman"/>
          <w:iCs/>
          <w:szCs w:val="28"/>
          <w:lang w:eastAsia="vi-VN"/>
        </w:rPr>
        <w:t>%</w:t>
      </w:r>
      <w:r w:rsidRPr="00627E65">
        <w:rPr>
          <w:rFonts w:eastAsia="Times New Roman" w:cs="Times New Roman"/>
          <w:iCs/>
          <w:szCs w:val="28"/>
          <w:lang w:val="en-US" w:eastAsia="vi-VN"/>
        </w:rPr>
        <w:t xml:space="preserve">, </w:t>
      </w:r>
      <w:r>
        <w:rPr>
          <w:lang w:val="en-US"/>
        </w:rPr>
        <w:t>đạt mục</w:t>
      </w:r>
      <w:r w:rsidRPr="00627E65">
        <w:t xml:space="preserve"> tiêu đề ra tại Kế hoạch cải cách hành chính của </w:t>
      </w:r>
      <w:r w:rsidRPr="00627E65">
        <w:rPr>
          <w:lang w:val="en-US"/>
        </w:rPr>
        <w:t>thị xã</w:t>
      </w:r>
      <w:r w:rsidRPr="00627E65">
        <w:t xml:space="preserve"> năm 201</w:t>
      </w:r>
      <w:r>
        <w:rPr>
          <w:lang w:val="en-US"/>
        </w:rPr>
        <w:t>7</w:t>
      </w:r>
      <w:r>
        <w:t xml:space="preserve"> </w:t>
      </w:r>
      <w:r>
        <w:rPr>
          <w:lang w:val="en-US"/>
        </w:rPr>
        <w:t>(77</w:t>
      </w:r>
      <w:r>
        <w:t>%)</w:t>
      </w:r>
      <w:r>
        <w:rPr>
          <w:lang w:val="en-US"/>
        </w:rPr>
        <w:t>, trong đó có 20/27 đơn vị đạt chỉ</w:t>
      </w:r>
      <w:r w:rsidRPr="00627E65">
        <w:t xml:space="preserve"> tiêu đề ra tại Kế hoạch cải cách hành chính của </w:t>
      </w:r>
      <w:r w:rsidRPr="00627E65">
        <w:rPr>
          <w:lang w:val="en-US"/>
        </w:rPr>
        <w:t>thị xã</w:t>
      </w:r>
      <w:r w:rsidRPr="00627E65">
        <w:t xml:space="preserve"> năm 201</w:t>
      </w:r>
      <w:r>
        <w:rPr>
          <w:lang w:val="en-US"/>
        </w:rPr>
        <w:t xml:space="preserve">7. Tuy nhiên có 07 đơn vị </w:t>
      </w:r>
      <w:r w:rsidRPr="00627E65">
        <w:rPr>
          <w:rFonts w:eastAsia="Times New Roman" w:cs="Times New Roman"/>
          <w:iCs/>
          <w:szCs w:val="28"/>
          <w:lang w:val="en-US" w:eastAsia="vi-VN"/>
        </w:rPr>
        <w:t xml:space="preserve">Chỉ số mức độ hài lòng chung </w:t>
      </w:r>
      <w:r>
        <w:rPr>
          <w:lang w:val="en-US"/>
        </w:rPr>
        <w:t>chưa đạt chỉ</w:t>
      </w:r>
      <w:r w:rsidRPr="00627E65">
        <w:t xml:space="preserve"> tiêu đề ra tại Kế hoạch cải cách hành chính của </w:t>
      </w:r>
      <w:r w:rsidRPr="00627E65">
        <w:rPr>
          <w:lang w:val="en-US"/>
        </w:rPr>
        <w:t>thị xã</w:t>
      </w:r>
      <w:r w:rsidRPr="00627E65">
        <w:t xml:space="preserve"> năm 201</w:t>
      </w:r>
      <w:r>
        <w:rPr>
          <w:lang w:val="en-US"/>
        </w:rPr>
        <w:t xml:space="preserve">7 gồm: </w:t>
      </w:r>
      <w:r>
        <w:rPr>
          <w:rFonts w:eastAsia="Times New Roman" w:cs="Times New Roman"/>
          <w:iCs/>
          <w:color w:val="000000"/>
          <w:szCs w:val="28"/>
          <w:lang w:val="en-US" w:eastAsia="vi-VN"/>
        </w:rPr>
        <w:t>Ninh Thượng (76.92%)</w:t>
      </w:r>
      <w:r>
        <w:rPr>
          <w:lang w:val="en-US"/>
        </w:rPr>
        <w:t xml:space="preserve">, </w:t>
      </w:r>
      <w:r>
        <w:rPr>
          <w:rFonts w:eastAsia="Times New Roman" w:cs="Times New Roman"/>
          <w:iCs/>
          <w:color w:val="000000"/>
          <w:szCs w:val="28"/>
          <w:lang w:val="en-US" w:eastAsia="vi-VN"/>
        </w:rPr>
        <w:t xml:space="preserve">Ninh Tân (76.56%), </w:t>
      </w:r>
      <w:r>
        <w:rPr>
          <w:lang w:val="en-US"/>
        </w:rPr>
        <w:t xml:space="preserve">Ninh Ích (76.24%), </w:t>
      </w:r>
      <w:r>
        <w:rPr>
          <w:rFonts w:eastAsia="Times New Roman" w:cs="Times New Roman"/>
          <w:iCs/>
          <w:color w:val="000000"/>
          <w:szCs w:val="28"/>
          <w:lang w:val="en-US" w:eastAsia="vi-VN"/>
        </w:rPr>
        <w:t xml:space="preserve">Ninh Tây (75.56%), Ninh Sơn (75.41%), </w:t>
      </w:r>
      <w:r>
        <w:rPr>
          <w:lang w:val="en-US"/>
        </w:rPr>
        <w:t>Ninh Đông (74.25%), Ninh Phụng (</w:t>
      </w:r>
      <w:r>
        <w:rPr>
          <w:rFonts w:eastAsia="Times New Roman" w:cs="Times New Roman"/>
          <w:iCs/>
          <w:color w:val="000000"/>
          <w:szCs w:val="28"/>
          <w:lang w:val="en-US" w:eastAsia="vi-VN"/>
        </w:rPr>
        <w:t>70.75</w:t>
      </w:r>
      <w:r w:rsidRPr="000A41EE">
        <w:rPr>
          <w:rFonts w:eastAsia="Times New Roman" w:cs="Times New Roman"/>
          <w:iCs/>
          <w:color w:val="000000"/>
          <w:szCs w:val="28"/>
          <w:lang w:eastAsia="vi-VN"/>
        </w:rPr>
        <w:t>%</w:t>
      </w:r>
      <w:r>
        <w:rPr>
          <w:rFonts w:eastAsia="Times New Roman" w:cs="Times New Roman"/>
          <w:iCs/>
          <w:color w:val="000000"/>
          <w:szCs w:val="28"/>
          <w:lang w:val="en-US" w:eastAsia="vi-VN"/>
        </w:rPr>
        <w:t>).</w:t>
      </w:r>
      <w:r w:rsidRPr="00DB5AB1">
        <w:rPr>
          <w:spacing w:val="-2"/>
        </w:rPr>
        <w:t xml:space="preserve"> </w:t>
      </w:r>
      <w:r>
        <w:rPr>
          <w:lang w:val="en-US"/>
        </w:rPr>
        <w:t>T</w:t>
      </w:r>
      <w:r>
        <w:rPr>
          <w:rFonts w:eastAsia="Times New Roman" w:cs="Times New Roman"/>
          <w:color w:val="000000"/>
          <w:szCs w:val="28"/>
          <w:lang w:val="en-US" w:eastAsia="vi-VN"/>
        </w:rPr>
        <w:t xml:space="preserve">rạm y tế phường Ninh Giang </w:t>
      </w:r>
      <w:r w:rsidRPr="000A41EE">
        <w:rPr>
          <w:rFonts w:eastAsia="Times New Roman" w:cs="Times New Roman"/>
          <w:color w:val="000000"/>
          <w:szCs w:val="28"/>
          <w:lang w:val="en-US" w:eastAsia="vi-VN"/>
        </w:rPr>
        <w:t xml:space="preserve">có chỉ số mức độ hài lòng </w:t>
      </w:r>
      <w:r>
        <w:rPr>
          <w:rFonts w:eastAsia="Times New Roman" w:cs="Times New Roman"/>
          <w:color w:val="000000"/>
          <w:szCs w:val="28"/>
          <w:lang w:val="en-US" w:eastAsia="vi-VN"/>
        </w:rPr>
        <w:t xml:space="preserve">chung </w:t>
      </w:r>
      <w:r w:rsidRPr="000A41EE">
        <w:rPr>
          <w:rFonts w:eastAsia="Times New Roman" w:cs="Times New Roman"/>
          <w:color w:val="000000"/>
          <w:szCs w:val="28"/>
          <w:lang w:val="en-US" w:eastAsia="vi-VN"/>
        </w:rPr>
        <w:t xml:space="preserve">cao nhất đạt </w:t>
      </w:r>
      <w:r>
        <w:rPr>
          <w:rFonts w:eastAsia="Times New Roman" w:cs="Times New Roman"/>
          <w:iCs/>
          <w:color w:val="000000"/>
          <w:szCs w:val="28"/>
          <w:lang w:val="en-US" w:eastAsia="vi-VN"/>
        </w:rPr>
        <w:t>93.15</w:t>
      </w:r>
      <w:r w:rsidRPr="000A41EE">
        <w:rPr>
          <w:rFonts w:eastAsia="Times New Roman" w:cs="Times New Roman"/>
          <w:iCs/>
          <w:color w:val="000000"/>
          <w:szCs w:val="28"/>
          <w:lang w:eastAsia="vi-VN"/>
        </w:rPr>
        <w:t>%</w:t>
      </w:r>
      <w:r w:rsidRPr="000A41EE">
        <w:rPr>
          <w:rFonts w:eastAsia="Times New Roman" w:cs="Times New Roman"/>
          <w:iCs/>
          <w:color w:val="000000"/>
          <w:szCs w:val="28"/>
          <w:lang w:val="en-US" w:eastAsia="vi-VN"/>
        </w:rPr>
        <w:t xml:space="preserve">, tiếp theo là </w:t>
      </w:r>
      <w:r>
        <w:rPr>
          <w:rFonts w:eastAsia="Times New Roman" w:cs="Times New Roman"/>
          <w:color w:val="000000"/>
          <w:szCs w:val="28"/>
          <w:lang w:val="en-US" w:eastAsia="vi-VN"/>
        </w:rPr>
        <w:t xml:space="preserve">Trạm y tế xã Ninh Trung </w:t>
      </w:r>
      <w:r w:rsidRPr="000A41EE">
        <w:rPr>
          <w:rFonts w:eastAsia="Times New Roman" w:cs="Times New Roman"/>
          <w:iCs/>
          <w:color w:val="000000"/>
          <w:szCs w:val="28"/>
          <w:lang w:val="en-US" w:eastAsia="vi-VN"/>
        </w:rPr>
        <w:t xml:space="preserve">đạt </w:t>
      </w:r>
      <w:r>
        <w:rPr>
          <w:rFonts w:eastAsia="Times New Roman" w:cs="Times New Roman"/>
          <w:color w:val="000000"/>
          <w:szCs w:val="28"/>
          <w:lang w:val="en-US"/>
        </w:rPr>
        <w:t>89.19</w:t>
      </w:r>
      <w:r w:rsidRPr="001927AB">
        <w:rPr>
          <w:rFonts w:eastAsia="Times New Roman" w:cs="Times New Roman"/>
          <w:iCs/>
          <w:color w:val="000000"/>
          <w:szCs w:val="28"/>
          <w:lang w:eastAsia="vi-VN"/>
        </w:rPr>
        <w:t>%</w:t>
      </w:r>
      <w:r w:rsidRPr="001927AB">
        <w:rPr>
          <w:rFonts w:eastAsia="Times New Roman" w:cs="Times New Roman"/>
          <w:iCs/>
          <w:color w:val="000000"/>
          <w:szCs w:val="28"/>
          <w:lang w:val="en-US" w:eastAsia="vi-VN"/>
        </w:rPr>
        <w:t>,</w:t>
      </w:r>
      <w:r>
        <w:rPr>
          <w:rFonts w:eastAsia="Times New Roman" w:cs="Times New Roman"/>
          <w:iCs/>
          <w:color w:val="000000"/>
          <w:szCs w:val="28"/>
          <w:lang w:val="en-US" w:eastAsia="vi-VN"/>
        </w:rPr>
        <w:t xml:space="preserve">  </w:t>
      </w:r>
      <w:r>
        <w:rPr>
          <w:rFonts w:eastAsia="Times New Roman" w:cs="Times New Roman"/>
          <w:color w:val="000000"/>
          <w:szCs w:val="28"/>
          <w:lang w:val="en-US" w:eastAsia="vi-VN"/>
        </w:rPr>
        <w:t>Trạm y tế xã Ninh Lộc đạt 89.12%, t</w:t>
      </w:r>
      <w:r w:rsidRPr="000A41EE">
        <w:rPr>
          <w:rFonts w:eastAsia="Times New Roman" w:cs="Times New Roman"/>
          <w:iCs/>
          <w:color w:val="000000"/>
          <w:szCs w:val="28"/>
          <w:lang w:val="en-US" w:eastAsia="vi-VN"/>
        </w:rPr>
        <w:t xml:space="preserve">hấp nhất là </w:t>
      </w:r>
      <w:r>
        <w:rPr>
          <w:rFonts w:eastAsia="Times New Roman" w:cs="Times New Roman"/>
          <w:color w:val="000000"/>
          <w:szCs w:val="28"/>
          <w:lang w:val="en-US" w:eastAsia="vi-VN"/>
        </w:rPr>
        <w:t xml:space="preserve">Trạm y tế xã Ninh Phụng </w:t>
      </w:r>
      <w:r>
        <w:rPr>
          <w:rFonts w:eastAsia="Times New Roman" w:cs="Times New Roman"/>
          <w:iCs/>
          <w:color w:val="000000"/>
          <w:szCs w:val="28"/>
          <w:lang w:val="en-US" w:eastAsia="vi-VN"/>
        </w:rPr>
        <w:t>đạt 70.75</w:t>
      </w:r>
      <w:r w:rsidRPr="000A41EE">
        <w:rPr>
          <w:rFonts w:eastAsia="Times New Roman" w:cs="Times New Roman"/>
          <w:iCs/>
          <w:color w:val="000000"/>
          <w:szCs w:val="28"/>
          <w:lang w:eastAsia="vi-VN"/>
        </w:rPr>
        <w:t>%</w:t>
      </w:r>
      <w:r w:rsidRPr="000A41EE">
        <w:rPr>
          <w:rFonts w:eastAsia="Times New Roman" w:cs="Times New Roman"/>
          <w:iCs/>
          <w:color w:val="000000"/>
          <w:szCs w:val="28"/>
          <w:lang w:val="en-US" w:eastAsia="vi-VN"/>
        </w:rPr>
        <w:t xml:space="preserve">. Giữa đơn vị cao nhất với đơn vị thấp nhất </w:t>
      </w:r>
      <w:r>
        <w:rPr>
          <w:rFonts w:eastAsia="Times New Roman" w:cs="Times New Roman"/>
          <w:iCs/>
          <w:color w:val="000000"/>
          <w:szCs w:val="28"/>
          <w:lang w:val="en-US" w:eastAsia="vi-VN"/>
        </w:rPr>
        <w:t xml:space="preserve">có sự </w:t>
      </w:r>
      <w:r w:rsidRPr="000A41EE">
        <w:rPr>
          <w:rFonts w:eastAsia="Times New Roman" w:cs="Times New Roman"/>
          <w:iCs/>
          <w:color w:val="000000"/>
          <w:szCs w:val="28"/>
          <w:lang w:val="en-US" w:eastAsia="vi-VN"/>
        </w:rPr>
        <w:t xml:space="preserve">chênh lệch nhau </w:t>
      </w:r>
      <w:r>
        <w:rPr>
          <w:rFonts w:eastAsia="Times New Roman" w:cs="Times New Roman"/>
          <w:iCs/>
          <w:color w:val="000000"/>
          <w:szCs w:val="28"/>
          <w:lang w:val="en-US" w:eastAsia="vi-VN"/>
        </w:rPr>
        <w:t xml:space="preserve">khá lớn </w:t>
      </w:r>
      <w:r w:rsidRPr="000A41EE">
        <w:rPr>
          <w:rFonts w:eastAsia="Times New Roman" w:cs="Times New Roman"/>
          <w:iCs/>
          <w:color w:val="000000"/>
          <w:szCs w:val="28"/>
          <w:lang w:val="en-US" w:eastAsia="vi-VN"/>
        </w:rPr>
        <w:t xml:space="preserve">đến </w:t>
      </w:r>
      <w:r>
        <w:rPr>
          <w:rFonts w:eastAsia="Times New Roman" w:cs="Times New Roman"/>
          <w:iCs/>
          <w:color w:val="000000"/>
          <w:szCs w:val="28"/>
          <w:lang w:val="en-US" w:eastAsia="vi-VN"/>
        </w:rPr>
        <w:t>22.4</w:t>
      </w:r>
      <w:r w:rsidRPr="000A41EE">
        <w:rPr>
          <w:rFonts w:eastAsia="Times New Roman" w:cs="Times New Roman"/>
          <w:iCs/>
          <w:color w:val="000000"/>
          <w:szCs w:val="28"/>
          <w:lang w:val="en-US" w:eastAsia="vi-VN"/>
        </w:rPr>
        <w:t>%</w:t>
      </w:r>
      <w:r>
        <w:rPr>
          <w:rFonts w:eastAsia="Times New Roman" w:cs="Times New Roman"/>
          <w:iCs/>
          <w:color w:val="000000"/>
          <w:szCs w:val="28"/>
          <w:lang w:val="en-US" w:eastAsia="vi-VN"/>
        </w:rPr>
        <w:t xml:space="preserve"> </w:t>
      </w:r>
      <w:r>
        <w:rPr>
          <w:rFonts w:eastAsia="Times New Roman" w:cs="Times New Roman"/>
          <w:color w:val="000000"/>
          <w:szCs w:val="28"/>
          <w:lang w:val="en-US" w:eastAsia="vi-VN"/>
        </w:rPr>
        <w:t>(x</w:t>
      </w:r>
      <w:r>
        <w:rPr>
          <w:lang w:val="en-US"/>
        </w:rPr>
        <w:t>em b</w:t>
      </w:r>
      <w:r w:rsidRPr="00C77E05">
        <w:t xml:space="preserve">iểu đồ </w:t>
      </w:r>
      <w:r w:rsidRPr="00C77E05">
        <w:rPr>
          <w:lang w:val="en-US"/>
        </w:rPr>
        <w:t>1</w:t>
      </w:r>
      <w:r>
        <w:rPr>
          <w:lang w:val="en-US"/>
        </w:rPr>
        <w:t>).</w:t>
      </w:r>
    </w:p>
    <w:p w:rsidR="003D77F1" w:rsidRPr="002B7191" w:rsidRDefault="003D77F1" w:rsidP="003D77F1">
      <w:pPr>
        <w:spacing w:after="0" w:line="240" w:lineRule="auto"/>
        <w:jc w:val="center"/>
        <w:rPr>
          <w:b/>
          <w:sz w:val="26"/>
          <w:lang w:val="en-US"/>
        </w:rPr>
      </w:pPr>
      <w:r w:rsidRPr="002B7191">
        <w:rPr>
          <w:b/>
          <w:sz w:val="26"/>
          <w:lang w:val="en-US"/>
        </w:rPr>
        <w:lastRenderedPageBreak/>
        <w:t>Chỉ số các Trạm y tế năm 2016-2017</w:t>
      </w:r>
    </w:p>
    <w:tbl>
      <w:tblPr>
        <w:tblW w:w="17910" w:type="dxa"/>
        <w:tblInd w:w="93" w:type="dxa"/>
        <w:tblLook w:val="04A0"/>
      </w:tblPr>
      <w:tblGrid>
        <w:gridCol w:w="10952"/>
        <w:gridCol w:w="279"/>
        <w:gridCol w:w="1275"/>
        <w:gridCol w:w="882"/>
        <w:gridCol w:w="871"/>
        <w:gridCol w:w="885"/>
        <w:gridCol w:w="942"/>
        <w:gridCol w:w="746"/>
        <w:gridCol w:w="1078"/>
      </w:tblGrid>
      <w:tr w:rsidR="003D77F1" w:rsidRPr="005C6BF3" w:rsidTr="003D77F1">
        <w:trPr>
          <w:trHeight w:val="10723"/>
        </w:trPr>
        <w:tc>
          <w:tcPr>
            <w:tcW w:w="10952" w:type="dxa"/>
            <w:tcBorders>
              <w:top w:val="nil"/>
              <w:left w:val="nil"/>
              <w:bottom w:val="nil"/>
              <w:right w:val="nil"/>
            </w:tcBorders>
            <w:shd w:val="clear" w:color="auto" w:fill="auto"/>
            <w:noWrap/>
            <w:vAlign w:val="bottom"/>
            <w:hideMark/>
          </w:tcPr>
          <w:tbl>
            <w:tblPr>
              <w:tblW w:w="8172" w:type="dxa"/>
              <w:tblLook w:val="04A0"/>
            </w:tblPr>
            <w:tblGrid>
              <w:gridCol w:w="895"/>
              <w:gridCol w:w="3544"/>
              <w:gridCol w:w="1276"/>
              <w:gridCol w:w="1134"/>
              <w:gridCol w:w="1323"/>
            </w:tblGrid>
            <w:tr w:rsidR="003D77F1" w:rsidRPr="008A11FD" w:rsidTr="003D77F1">
              <w:trPr>
                <w:trHeight w:val="330"/>
              </w:trPr>
              <w:tc>
                <w:tcPr>
                  <w:tcW w:w="8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TT</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Đơn vị</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SIPS</w:t>
                  </w:r>
                </w:p>
              </w:tc>
              <w:tc>
                <w:tcPr>
                  <w:tcW w:w="1323" w:type="dxa"/>
                  <w:vMerge w:val="restart"/>
                  <w:tcBorders>
                    <w:top w:val="single" w:sz="4" w:space="0" w:color="auto"/>
                    <w:left w:val="nil"/>
                    <w:right w:val="single" w:sz="4" w:space="0" w:color="auto"/>
                  </w:tcBorders>
                  <w:shd w:val="clear" w:color="auto" w:fill="auto"/>
                  <w:vAlign w:val="center"/>
                </w:tcPr>
                <w:p w:rsidR="003D77F1" w:rsidRPr="002B7191" w:rsidRDefault="003D77F1" w:rsidP="003D77F1">
                  <w:pPr>
                    <w:spacing w:after="0" w:line="240" w:lineRule="auto"/>
                    <w:jc w:val="center"/>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Tăng/giảm</w:t>
                  </w:r>
                </w:p>
              </w:tc>
            </w:tr>
            <w:tr w:rsidR="003D77F1" w:rsidRPr="008A11FD" w:rsidTr="003D77F1">
              <w:trPr>
                <w:trHeight w:val="330"/>
              </w:trPr>
              <w:tc>
                <w:tcPr>
                  <w:tcW w:w="895" w:type="dxa"/>
                  <w:vMerge/>
                  <w:tcBorders>
                    <w:top w:val="single" w:sz="4" w:space="0" w:color="auto"/>
                    <w:left w:val="single" w:sz="4" w:space="0" w:color="auto"/>
                    <w:bottom w:val="single" w:sz="4" w:space="0" w:color="auto"/>
                    <w:right w:val="single" w:sz="4" w:space="0" w:color="auto"/>
                  </w:tcBorders>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77F1" w:rsidRPr="002B7191" w:rsidRDefault="003D77F1" w:rsidP="003D77F1">
                  <w:pPr>
                    <w:spacing w:after="0" w:line="240" w:lineRule="auto"/>
                    <w:jc w:val="both"/>
                    <w:rPr>
                      <w:rFonts w:eastAsia="Times New Roman" w:cs="Times New Roman"/>
                      <w:b/>
                      <w:bCs/>
                      <w:color w:val="000000"/>
                      <w:sz w:val="24"/>
                      <w:szCs w:val="24"/>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2017</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2016</w:t>
                  </w:r>
                </w:p>
              </w:tc>
              <w:tc>
                <w:tcPr>
                  <w:tcW w:w="1323" w:type="dxa"/>
                  <w:vMerge/>
                  <w:tcBorders>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p>
              </w:tc>
            </w:tr>
            <w:tr w:rsidR="003D77F1" w:rsidRPr="008A11FD" w:rsidTr="003D77F1">
              <w:trPr>
                <w:trHeight w:val="322"/>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phường Ninh Diêm</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81.82%</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75.99%</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5.83%</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phường Ninh Đa</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84.50%</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77.14%</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7.63%</w:t>
                  </w:r>
                </w:p>
              </w:tc>
            </w:tr>
            <w:tr w:rsidR="003D77F1" w:rsidRPr="008A11FD" w:rsidTr="003D77F1">
              <w:trPr>
                <w:trHeight w:val="373"/>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3</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phường Ninh Giang</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93.15%</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86.22%</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6.93%</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4</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phường Ninh Hà</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80.02%</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75.53%</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4.49%</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5</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phường Ninh Hải</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81.68%</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76.56%</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5.12%</w:t>
                  </w:r>
                </w:p>
              </w:tc>
            </w:tr>
            <w:tr w:rsidR="003D77F1" w:rsidRPr="008A11FD" w:rsidTr="003D77F1">
              <w:trPr>
                <w:trHeight w:val="304"/>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6</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phường Ninh Hiệp</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85.80%</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75.93%</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9.87%</w:t>
                  </w:r>
                </w:p>
              </w:tc>
            </w:tr>
            <w:tr w:rsidR="003D77F1" w:rsidRPr="008A11FD" w:rsidTr="003D77F1">
              <w:trPr>
                <w:trHeight w:val="279"/>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phường Ninh Thủy</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78.90%</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71.74%</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7.16%</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An</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78.05%</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76.14%</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1.91%</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9</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Bình</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83.02%</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75.58%</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7.44%</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10</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Đông</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74.25%</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63.61%</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10.64%</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11</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Hưng</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78.61%</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75.11%</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3.5%</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12</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Ích</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76.24%</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80.03%</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-3.79%</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13</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Lộc</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89.12%</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81.80%</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7.32%</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14</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Phú</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84.75%</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76.28%</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8.47%</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15</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Phụng</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70.75%</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70.97%</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-0.22%</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16</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Phước</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89.09%</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75.55%</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13.54%</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17</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Quang</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78.99%</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77.54%</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1.45%</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18</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Sim</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85.46%</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78.95%</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6.51%</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19</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Sơn</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75.41%</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77.59%</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-2.18%</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20</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Tân</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76.56%</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71.46%</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5.1%</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21</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Tây</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75.56%</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85.23%</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-9.67%</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22</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Thân</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81.17%</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80.33%</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0.84%</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23</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Thọ</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86.06%</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74.16%</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11.9%</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24</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Thượng</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76.92%</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59.71%</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17.21%</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25</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Trung</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89.19%</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74.18%</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15.01%</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26</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Vân</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86.98%</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55.64%</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31.33</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27</w:t>
                  </w:r>
                </w:p>
              </w:tc>
              <w:tc>
                <w:tcPr>
                  <w:tcW w:w="3544" w:type="dxa"/>
                  <w:tcBorders>
                    <w:top w:val="nil"/>
                    <w:left w:val="nil"/>
                    <w:bottom w:val="single" w:sz="4" w:space="0" w:color="auto"/>
                    <w:right w:val="single" w:sz="4" w:space="0" w:color="auto"/>
                  </w:tcBorders>
                  <w:shd w:val="clear" w:color="auto" w:fill="auto"/>
                  <w:hideMark/>
                </w:tcPr>
                <w:p w:rsidR="003D77F1" w:rsidRPr="002B7191" w:rsidRDefault="003D77F1" w:rsidP="003D77F1">
                  <w:pPr>
                    <w:spacing w:after="0" w:line="240" w:lineRule="auto"/>
                    <w:jc w:val="both"/>
                    <w:rPr>
                      <w:rFonts w:eastAsia="Times New Roman" w:cs="Times New Roman"/>
                      <w:color w:val="000000"/>
                      <w:sz w:val="24"/>
                      <w:szCs w:val="24"/>
                      <w:lang w:val="en-US"/>
                    </w:rPr>
                  </w:pPr>
                  <w:r w:rsidRPr="002B7191">
                    <w:rPr>
                      <w:rFonts w:eastAsia="Times New Roman" w:cs="Times New Roman"/>
                      <w:color w:val="000000"/>
                      <w:sz w:val="24"/>
                      <w:szCs w:val="24"/>
                      <w:lang w:val="en-US"/>
                    </w:rPr>
                    <w:t>Trạm Y tế xã Ninh Xuân</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sidRPr="002B7191">
                    <w:rPr>
                      <w:rFonts w:eastAsia="Times New Roman" w:cs="Times New Roman"/>
                      <w:color w:val="000000"/>
                      <w:sz w:val="24"/>
                      <w:szCs w:val="24"/>
                      <w:lang w:val="en-US"/>
                    </w:rPr>
                    <w:t>80.32%</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color w:val="000000"/>
                      <w:sz w:val="24"/>
                      <w:szCs w:val="24"/>
                      <w:lang w:val="en-US"/>
                    </w:rPr>
                  </w:pPr>
                  <w:r w:rsidRPr="002B7191">
                    <w:rPr>
                      <w:rFonts w:eastAsia="Times New Roman" w:cs="Times New Roman"/>
                      <w:color w:val="000000"/>
                      <w:sz w:val="24"/>
                      <w:szCs w:val="24"/>
                      <w:lang w:val="en-US"/>
                    </w:rPr>
                    <w:t>75.39%</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4.93%</w:t>
                  </w:r>
                </w:p>
              </w:tc>
            </w:tr>
            <w:tr w:rsidR="003D77F1" w:rsidRPr="008A11FD" w:rsidTr="003D77F1">
              <w:trPr>
                <w:trHeight w:val="33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3D77F1" w:rsidRPr="002B7191" w:rsidRDefault="003D77F1" w:rsidP="003D77F1">
                  <w:pPr>
                    <w:spacing w:after="0" w:line="240" w:lineRule="auto"/>
                    <w:jc w:val="center"/>
                    <w:rPr>
                      <w:rFonts w:eastAsia="Times New Roman" w:cs="Times New Roman"/>
                      <w:color w:val="000000"/>
                      <w:sz w:val="24"/>
                      <w:szCs w:val="24"/>
                      <w:lang w:val="en-US"/>
                    </w:rPr>
                  </w:pPr>
                </w:p>
              </w:tc>
              <w:tc>
                <w:tcPr>
                  <w:tcW w:w="3544" w:type="dxa"/>
                  <w:tcBorders>
                    <w:top w:val="nil"/>
                    <w:left w:val="nil"/>
                    <w:bottom w:val="single" w:sz="4" w:space="0" w:color="auto"/>
                    <w:right w:val="single" w:sz="4" w:space="0" w:color="auto"/>
                  </w:tcBorders>
                  <w:shd w:val="clear" w:color="auto" w:fill="auto"/>
                  <w:vAlign w:val="center"/>
                  <w:hideMark/>
                </w:tcPr>
                <w:p w:rsidR="003D77F1" w:rsidRPr="002B7191" w:rsidRDefault="003D77F1" w:rsidP="003D77F1">
                  <w:pPr>
                    <w:spacing w:after="0" w:line="240" w:lineRule="auto"/>
                    <w:jc w:val="both"/>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Trung bình chung</w:t>
                  </w:r>
                </w:p>
              </w:tc>
              <w:tc>
                <w:tcPr>
                  <w:tcW w:w="1276"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81.57%</w:t>
                  </w:r>
                </w:p>
              </w:tc>
              <w:tc>
                <w:tcPr>
                  <w:tcW w:w="1134"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line="240" w:lineRule="auto"/>
                    <w:jc w:val="right"/>
                    <w:rPr>
                      <w:rFonts w:eastAsia="Times New Roman" w:cs="Times New Roman"/>
                      <w:b/>
                      <w:bCs/>
                      <w:color w:val="000000"/>
                      <w:sz w:val="24"/>
                      <w:szCs w:val="24"/>
                      <w:lang w:val="en-US"/>
                    </w:rPr>
                  </w:pPr>
                  <w:r w:rsidRPr="002B7191">
                    <w:rPr>
                      <w:rFonts w:eastAsia="Times New Roman" w:cs="Times New Roman"/>
                      <w:b/>
                      <w:bCs/>
                      <w:color w:val="000000"/>
                      <w:sz w:val="24"/>
                      <w:szCs w:val="24"/>
                      <w:lang w:val="en-US"/>
                    </w:rPr>
                    <w:t>74.98%</w:t>
                  </w:r>
                </w:p>
              </w:tc>
              <w:tc>
                <w:tcPr>
                  <w:tcW w:w="1323" w:type="dxa"/>
                  <w:tcBorders>
                    <w:top w:val="nil"/>
                    <w:left w:val="nil"/>
                    <w:bottom w:val="single" w:sz="4" w:space="0" w:color="auto"/>
                    <w:right w:val="single" w:sz="4" w:space="0" w:color="auto"/>
                  </w:tcBorders>
                  <w:shd w:val="clear" w:color="auto" w:fill="auto"/>
                  <w:noWrap/>
                  <w:vAlign w:val="center"/>
                  <w:hideMark/>
                </w:tcPr>
                <w:p w:rsidR="003D77F1" w:rsidRPr="002B7191" w:rsidRDefault="003D77F1" w:rsidP="003D77F1">
                  <w:pPr>
                    <w:spacing w:after="0" w:line="240" w:lineRule="auto"/>
                    <w:jc w:val="center"/>
                    <w:rPr>
                      <w:rFonts w:eastAsia="Times New Roman" w:cs="Times New Roman"/>
                      <w:b/>
                      <w:bCs/>
                      <w:color w:val="000000"/>
                      <w:sz w:val="24"/>
                      <w:szCs w:val="24"/>
                      <w:lang w:val="en-US"/>
                    </w:rPr>
                  </w:pPr>
                  <w:r>
                    <w:rPr>
                      <w:rFonts w:eastAsia="Times New Roman" w:cs="Times New Roman"/>
                      <w:b/>
                      <w:bCs/>
                      <w:color w:val="000000"/>
                      <w:sz w:val="24"/>
                      <w:szCs w:val="24"/>
                      <w:lang w:val="en-US"/>
                    </w:rPr>
                    <w:t>6.59%</w:t>
                  </w:r>
                </w:p>
              </w:tc>
            </w:tr>
          </w:tbl>
          <w:p w:rsidR="003D77F1" w:rsidRPr="00407771" w:rsidRDefault="003D77F1" w:rsidP="003D77F1">
            <w:pPr>
              <w:spacing w:after="0" w:line="240" w:lineRule="auto"/>
              <w:jc w:val="center"/>
              <w:rPr>
                <w:rFonts w:eastAsia="Times New Roman" w:cs="Times New Roman"/>
                <w:b/>
                <w:i/>
                <w:color w:val="000000"/>
                <w:sz w:val="24"/>
                <w:szCs w:val="24"/>
                <w:lang w:val="en-US" w:eastAsia="vi-VN"/>
              </w:rPr>
            </w:pPr>
          </w:p>
        </w:tc>
        <w:tc>
          <w:tcPr>
            <w:tcW w:w="279"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eastAsia="Times New Roman" w:cs="Times New Roman"/>
                <w:color w:val="000000"/>
                <w:sz w:val="24"/>
                <w:szCs w:val="24"/>
                <w:lang w:eastAsia="vi-VN"/>
              </w:rPr>
            </w:pPr>
          </w:p>
        </w:tc>
        <w:tc>
          <w:tcPr>
            <w:tcW w:w="1275"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882"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871"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885" w:type="dxa"/>
            <w:tcBorders>
              <w:top w:val="nil"/>
              <w:left w:val="nil"/>
              <w:bottom w:val="nil"/>
              <w:right w:val="nil"/>
            </w:tcBorders>
            <w:shd w:val="clear" w:color="auto" w:fill="auto"/>
            <w:noWrap/>
            <w:vAlign w:val="bottom"/>
            <w:hideMark/>
          </w:tcPr>
          <w:p w:rsidR="003D77F1" w:rsidRPr="008A11FD" w:rsidRDefault="003D77F1" w:rsidP="003D77F1">
            <w:pPr>
              <w:spacing w:after="0" w:line="240" w:lineRule="auto"/>
              <w:rPr>
                <w:rFonts w:ascii="Arial" w:eastAsia="Times New Roman" w:hAnsi="Arial" w:cs="Arial"/>
                <w:color w:val="000000"/>
                <w:sz w:val="24"/>
                <w:szCs w:val="24"/>
                <w:lang w:eastAsia="vi-VN"/>
              </w:rPr>
            </w:pPr>
          </w:p>
        </w:tc>
        <w:tc>
          <w:tcPr>
            <w:tcW w:w="942"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c>
          <w:tcPr>
            <w:tcW w:w="746"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b/>
                <w:bCs/>
                <w:color w:val="000000"/>
                <w:sz w:val="22"/>
                <w:lang w:eastAsia="vi-VN"/>
              </w:rPr>
            </w:pPr>
          </w:p>
        </w:tc>
        <w:tc>
          <w:tcPr>
            <w:tcW w:w="1078" w:type="dxa"/>
            <w:tcBorders>
              <w:top w:val="nil"/>
              <w:left w:val="nil"/>
              <w:bottom w:val="nil"/>
              <w:right w:val="nil"/>
            </w:tcBorders>
            <w:shd w:val="clear" w:color="auto" w:fill="auto"/>
            <w:noWrap/>
            <w:vAlign w:val="bottom"/>
            <w:hideMark/>
          </w:tcPr>
          <w:p w:rsidR="003D77F1" w:rsidRPr="005C6BF3" w:rsidRDefault="003D77F1" w:rsidP="003D77F1">
            <w:pPr>
              <w:spacing w:after="0" w:line="240" w:lineRule="auto"/>
              <w:rPr>
                <w:rFonts w:ascii="Arial" w:eastAsia="Times New Roman" w:hAnsi="Arial" w:cs="Arial"/>
                <w:color w:val="000000"/>
                <w:sz w:val="22"/>
                <w:lang w:eastAsia="vi-VN"/>
              </w:rPr>
            </w:pPr>
          </w:p>
        </w:tc>
      </w:tr>
    </w:tbl>
    <w:p w:rsidR="003D77F1" w:rsidRPr="002B7191" w:rsidRDefault="003D77F1" w:rsidP="003D77F1">
      <w:pPr>
        <w:spacing w:before="60" w:after="60" w:line="240" w:lineRule="auto"/>
        <w:jc w:val="both"/>
        <w:rPr>
          <w:lang w:val="en-US"/>
        </w:rPr>
      </w:pPr>
      <w:r>
        <w:rPr>
          <w:lang w:val="en-US"/>
        </w:rPr>
        <w:tab/>
      </w:r>
      <w:r w:rsidRPr="001D5624">
        <w:rPr>
          <w:lang w:val="en-US"/>
        </w:rPr>
        <w:t xml:space="preserve">So sánh giữa các tiêu chí thì </w:t>
      </w:r>
      <w:r>
        <w:rPr>
          <w:lang w:val="en-US"/>
        </w:rPr>
        <w:t>tiêu chí</w:t>
      </w:r>
      <w:r w:rsidRPr="008B75A9">
        <w:rPr>
          <w:rFonts w:eastAsia="Times New Roman" w:cs="Times New Roman"/>
          <w:color w:val="000000"/>
          <w:szCs w:val="28"/>
          <w:lang w:eastAsia="vi-VN"/>
        </w:rPr>
        <w:t xml:space="preserve"> </w:t>
      </w:r>
      <w:r w:rsidRPr="005C6BF3">
        <w:rPr>
          <w:rFonts w:eastAsia="Times New Roman" w:cs="Times New Roman"/>
          <w:color w:val="000000"/>
          <w:szCs w:val="28"/>
          <w:lang w:eastAsia="vi-VN"/>
        </w:rPr>
        <w:t xml:space="preserve">Sự phục vụ của cán bộ, </w:t>
      </w:r>
      <w:r w:rsidRPr="000903EA">
        <w:rPr>
          <w:rFonts w:eastAsia="Times New Roman" w:cs="Times New Roman"/>
          <w:color w:val="000000"/>
          <w:szCs w:val="28"/>
          <w:lang w:eastAsia="vi-VN"/>
        </w:rPr>
        <w:t>nhân viên y tế</w:t>
      </w:r>
      <w:r w:rsidRPr="005C6BF3">
        <w:rPr>
          <w:rFonts w:eastAsia="Times New Roman" w:cs="Times New Roman"/>
          <w:color w:val="000000"/>
          <w:szCs w:val="28"/>
          <w:lang w:eastAsia="vi-VN"/>
        </w:rPr>
        <w:t xml:space="preserve"> </w:t>
      </w:r>
      <w:r>
        <w:rPr>
          <w:rFonts w:eastAsia="Times New Roman" w:cs="Times New Roman"/>
          <w:color w:val="000000"/>
          <w:szCs w:val="28"/>
          <w:lang w:val="en-US" w:eastAsia="vi-VN"/>
        </w:rPr>
        <w:t>đạt cao nhất 84.90%</w:t>
      </w:r>
      <w:r>
        <w:rPr>
          <w:lang w:val="en-US"/>
        </w:rPr>
        <w:t xml:space="preserve">, tiếp theo lần lượt là tiêu chí Điều kiện tiếp đón và phục vụ 83.58%, Tiếp nhận và xử lý thông tin phản hồi 83.36%, Kết quả dịch vụ 81.21%, thấp nhất là tiêu chí Tiếp cận dịch vụ với chỉ số mức độ hài lòng chỉ đạt 74.80%. So với năm 2016 thì cả 05 tiêu chí được khảo sát, lấy ý kiến khách hàng trong năm 2017 đối với Trạm y tế xã, phường đều tăng mạnh </w:t>
      </w:r>
      <w:r w:rsidRPr="00C665D4">
        <w:rPr>
          <w:lang w:val="en-US"/>
        </w:rPr>
        <w:t>(Xem biểu đồ 2).</w:t>
      </w:r>
    </w:p>
    <w:p w:rsidR="003D77F1" w:rsidRPr="0095082A" w:rsidRDefault="003D77F1" w:rsidP="003D77F1">
      <w:pPr>
        <w:spacing w:before="120" w:line="240" w:lineRule="auto"/>
        <w:jc w:val="center"/>
        <w:rPr>
          <w:b/>
          <w:lang w:val="en-US"/>
        </w:rPr>
      </w:pPr>
      <w:r w:rsidRPr="00E542ED">
        <w:rPr>
          <w:b/>
        </w:rPr>
        <w:lastRenderedPageBreak/>
        <w:t xml:space="preserve">Biểu đồ </w:t>
      </w:r>
      <w:r w:rsidRPr="00E542ED">
        <w:rPr>
          <w:b/>
          <w:lang w:val="en-US"/>
        </w:rPr>
        <w:t xml:space="preserve">2: </w:t>
      </w:r>
      <w:r w:rsidRPr="00E542ED">
        <w:rPr>
          <w:b/>
        </w:rPr>
        <w:t xml:space="preserve">Minh họa chỉ số chung trên </w:t>
      </w:r>
      <w:r w:rsidRPr="00E542ED">
        <w:rPr>
          <w:b/>
          <w:lang w:val="en-US"/>
        </w:rPr>
        <w:t>5</w:t>
      </w:r>
      <w:r w:rsidRPr="00E542ED">
        <w:rPr>
          <w:b/>
        </w:rPr>
        <w:t xml:space="preserve"> tiêu chí</w:t>
      </w:r>
      <w:r>
        <w:rPr>
          <w:b/>
          <w:lang w:val="en-US"/>
        </w:rPr>
        <w:t xml:space="preserve"> năm 2016-2017</w:t>
      </w:r>
    </w:p>
    <w:p w:rsidR="003D77F1" w:rsidRPr="00205B9B" w:rsidRDefault="003D77F1" w:rsidP="003D77F1">
      <w:pPr>
        <w:jc w:val="center"/>
        <w:rPr>
          <w:b/>
          <w:lang w:val="en-US"/>
        </w:rPr>
      </w:pPr>
      <w:r w:rsidRPr="00014448">
        <w:rPr>
          <w:b/>
          <w:lang w:val="en-US"/>
        </w:rPr>
        <w:t>Năm 201</w:t>
      </w:r>
      <w:r>
        <w:rPr>
          <w:b/>
          <w:lang w:val="en-US"/>
        </w:rPr>
        <w:t>6                                                  Năm 2017</w:t>
      </w:r>
    </w:p>
    <w:p w:rsidR="003D77F1" w:rsidRDefault="003D77F1" w:rsidP="003D77F1">
      <w:pPr>
        <w:jc w:val="center"/>
        <w:rPr>
          <w:lang w:val="en-US"/>
        </w:rPr>
        <w:sectPr w:rsidR="003D77F1" w:rsidSect="003D77F1">
          <w:footerReference w:type="default" r:id="rId30"/>
          <w:type w:val="continuous"/>
          <w:pgSz w:w="11906" w:h="16838" w:code="9"/>
          <w:pgMar w:top="1134" w:right="851" w:bottom="1134" w:left="1701" w:header="709" w:footer="322" w:gutter="0"/>
          <w:cols w:space="708"/>
          <w:docGrid w:linePitch="381"/>
        </w:sectPr>
      </w:pPr>
    </w:p>
    <w:p w:rsidR="003D77F1" w:rsidRDefault="003D77F1" w:rsidP="003D77F1">
      <w:pPr>
        <w:jc w:val="center"/>
        <w:rPr>
          <w:lang w:val="en-US"/>
        </w:rPr>
      </w:pPr>
      <w:r w:rsidRPr="002648F5">
        <w:rPr>
          <w:noProof/>
          <w:lang w:val="en-US"/>
        </w:rPr>
        <w:lastRenderedPageBreak/>
        <w:drawing>
          <wp:inline distT="0" distB="0" distL="0" distR="0">
            <wp:extent cx="2874645" cy="2057400"/>
            <wp:effectExtent l="19050" t="0" r="20955" b="0"/>
            <wp:docPr id="5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D77F1" w:rsidRDefault="003D77F1" w:rsidP="003D77F1">
      <w:pPr>
        <w:jc w:val="center"/>
        <w:rPr>
          <w:b/>
          <w:lang w:val="en-US"/>
        </w:rPr>
      </w:pPr>
      <w:r w:rsidRPr="00014448">
        <w:rPr>
          <w:b/>
          <w:noProof/>
          <w:lang w:val="en-US"/>
        </w:rPr>
        <w:lastRenderedPageBreak/>
        <w:drawing>
          <wp:inline distT="0" distB="0" distL="0" distR="0">
            <wp:extent cx="2915285" cy="2057400"/>
            <wp:effectExtent l="19050" t="0" r="18415" b="0"/>
            <wp:docPr id="5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D77F1" w:rsidRDefault="003D77F1" w:rsidP="003D77F1">
      <w:pPr>
        <w:rPr>
          <w:lang w:val="en-US"/>
        </w:rPr>
        <w:sectPr w:rsidR="003D77F1" w:rsidSect="003D77F1">
          <w:type w:val="continuous"/>
          <w:pgSz w:w="11906" w:h="16838" w:code="9"/>
          <w:pgMar w:top="1134" w:right="851" w:bottom="1134" w:left="1701" w:header="709" w:footer="322" w:gutter="0"/>
          <w:cols w:num="2" w:space="720"/>
          <w:docGrid w:linePitch="381"/>
        </w:sectPr>
      </w:pPr>
    </w:p>
    <w:p w:rsidR="003D77F1" w:rsidRPr="0016195B" w:rsidRDefault="003D77F1" w:rsidP="001C5A8D">
      <w:pPr>
        <w:spacing w:after="0" w:line="240" w:lineRule="auto"/>
        <w:rPr>
          <w:b/>
        </w:rPr>
      </w:pPr>
      <w:r>
        <w:rPr>
          <w:lang w:val="en-US"/>
        </w:rPr>
        <w:lastRenderedPageBreak/>
        <w:tab/>
      </w:r>
      <w:r>
        <w:rPr>
          <w:b/>
          <w:lang w:val="en-US"/>
        </w:rPr>
        <w:t>2</w:t>
      </w:r>
      <w:r w:rsidRPr="0016195B">
        <w:rPr>
          <w:b/>
        </w:rPr>
        <w:t>. Chỉ số mức độ hài lòng trên từng tiêu chí</w:t>
      </w:r>
    </w:p>
    <w:p w:rsidR="003D77F1" w:rsidRPr="0016195B" w:rsidRDefault="003D77F1" w:rsidP="001C5A8D">
      <w:pPr>
        <w:spacing w:after="0" w:line="240" w:lineRule="auto"/>
        <w:rPr>
          <w:i/>
        </w:rPr>
      </w:pPr>
      <w:r>
        <w:rPr>
          <w:lang w:val="en-US"/>
        </w:rPr>
        <w:tab/>
      </w:r>
      <w:r w:rsidRPr="0016195B">
        <w:rPr>
          <w:i/>
        </w:rPr>
        <w:t>a) Tiếp cận dịch vụ</w:t>
      </w:r>
    </w:p>
    <w:p w:rsidR="003D77F1" w:rsidRDefault="003D77F1" w:rsidP="001C5A8D">
      <w:pPr>
        <w:jc w:val="center"/>
        <w:rPr>
          <w:lang w:val="en-US"/>
        </w:rPr>
      </w:pPr>
      <w:r w:rsidRPr="003D77F1">
        <w:rPr>
          <w:noProof/>
          <w:lang w:val="en-US"/>
        </w:rPr>
        <w:drawing>
          <wp:inline distT="0" distB="0" distL="0" distR="0">
            <wp:extent cx="5229225" cy="5715000"/>
            <wp:effectExtent l="19050" t="0" r="9525" b="0"/>
            <wp:docPr id="6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C5A8D" w:rsidRPr="0018556C" w:rsidRDefault="001C5A8D" w:rsidP="001C5A8D">
      <w:pPr>
        <w:jc w:val="center"/>
        <w:rPr>
          <w:b/>
          <w:lang w:val="en-US"/>
        </w:rPr>
        <w:sectPr w:rsidR="001C5A8D" w:rsidRPr="0018556C" w:rsidSect="003D77F1">
          <w:type w:val="continuous"/>
          <w:pgSz w:w="11906" w:h="16838" w:code="9"/>
          <w:pgMar w:top="1134" w:right="851" w:bottom="1134" w:left="1701" w:header="709" w:footer="322" w:gutter="0"/>
          <w:cols w:space="708"/>
          <w:docGrid w:linePitch="381"/>
        </w:sectPr>
      </w:pPr>
      <w:r w:rsidRPr="001C5A8D">
        <w:rPr>
          <w:b/>
          <w:sz w:val="26"/>
        </w:rPr>
        <w:t xml:space="preserve">Biểu đồ </w:t>
      </w:r>
      <w:r w:rsidRPr="001C5A8D">
        <w:rPr>
          <w:b/>
          <w:sz w:val="26"/>
          <w:lang w:val="en-US"/>
        </w:rPr>
        <w:t xml:space="preserve">3: </w:t>
      </w:r>
      <w:r w:rsidRPr="001C5A8D">
        <w:rPr>
          <w:b/>
          <w:sz w:val="26"/>
        </w:rPr>
        <w:t>Chỉ số Tiếp cận dịch vụ từng đơn vị từ cao xuống thấp</w:t>
      </w:r>
    </w:p>
    <w:p w:rsidR="003D77F1" w:rsidRDefault="001C5A8D" w:rsidP="003D77F1">
      <w:pPr>
        <w:spacing w:after="0" w:line="240" w:lineRule="auto"/>
        <w:jc w:val="both"/>
        <w:rPr>
          <w:lang w:val="en-US"/>
        </w:rPr>
      </w:pPr>
      <w:r>
        <w:rPr>
          <w:rFonts w:eastAsia="Times New Roman" w:cs="Times New Roman"/>
          <w:color w:val="000000"/>
          <w:szCs w:val="28"/>
          <w:lang w:val="en-US" w:eastAsia="vi-VN"/>
        </w:rPr>
        <w:lastRenderedPageBreak/>
        <w:tab/>
      </w:r>
      <w:r w:rsidR="003D77F1" w:rsidRPr="000A41EE">
        <w:rPr>
          <w:rFonts w:eastAsia="Times New Roman" w:cs="Times New Roman"/>
          <w:color w:val="000000"/>
          <w:szCs w:val="28"/>
          <w:lang w:val="en-US" w:eastAsia="vi-VN"/>
        </w:rPr>
        <w:t xml:space="preserve">Bảng </w:t>
      </w:r>
      <w:r w:rsidR="003D77F1">
        <w:rPr>
          <w:rFonts w:eastAsia="Times New Roman" w:cs="Times New Roman"/>
          <w:color w:val="000000"/>
          <w:szCs w:val="28"/>
          <w:lang w:val="en-US" w:eastAsia="vi-VN"/>
        </w:rPr>
        <w:t xml:space="preserve">tổng hợp cho thấy </w:t>
      </w:r>
      <w:r w:rsidR="003D77F1" w:rsidRPr="00627E65">
        <w:rPr>
          <w:rFonts w:eastAsia="Times New Roman" w:cs="Times New Roman"/>
          <w:iCs/>
          <w:szCs w:val="28"/>
          <w:lang w:val="en-US" w:eastAsia="vi-VN"/>
        </w:rPr>
        <w:t xml:space="preserve">Chỉ số mức độ hài lòng chung </w:t>
      </w:r>
      <w:r w:rsidR="003D77F1" w:rsidRPr="00663301">
        <w:rPr>
          <w:szCs w:val="28"/>
          <w:lang w:val="en-US"/>
        </w:rPr>
        <w:t xml:space="preserve">ở </w:t>
      </w:r>
      <w:r w:rsidR="003D77F1" w:rsidRPr="00663301">
        <w:rPr>
          <w:szCs w:val="28"/>
        </w:rPr>
        <w:t>tiêu chí Tiếp cận dịch vụ</w:t>
      </w:r>
      <w:r w:rsidR="003D77F1" w:rsidRPr="000A41EE">
        <w:rPr>
          <w:rFonts w:eastAsia="Times New Roman" w:cs="Times New Roman"/>
          <w:color w:val="000000"/>
          <w:szCs w:val="28"/>
          <w:lang w:val="en-US" w:eastAsia="vi-VN"/>
        </w:rPr>
        <w:t xml:space="preserve"> </w:t>
      </w:r>
      <w:r w:rsidR="003D77F1">
        <w:rPr>
          <w:rFonts w:eastAsia="Times New Roman" w:cs="Times New Roman"/>
          <w:color w:val="000000"/>
          <w:szCs w:val="28"/>
          <w:lang w:val="en-US" w:eastAsia="vi-VN"/>
        </w:rPr>
        <w:t xml:space="preserve">năm 2017 </w:t>
      </w:r>
      <w:r w:rsidR="003D77F1">
        <w:rPr>
          <w:rFonts w:eastAsia="Times New Roman" w:cs="Times New Roman"/>
          <w:iCs/>
          <w:szCs w:val="28"/>
          <w:lang w:val="en-US" w:eastAsia="vi-VN"/>
        </w:rPr>
        <w:t>của các Trạm y tế đạt 74.80</w:t>
      </w:r>
      <w:r w:rsidR="003D77F1" w:rsidRPr="00627E65">
        <w:rPr>
          <w:rFonts w:eastAsia="Times New Roman" w:cs="Times New Roman"/>
          <w:iCs/>
          <w:szCs w:val="28"/>
          <w:lang w:eastAsia="vi-VN"/>
        </w:rPr>
        <w:t>%</w:t>
      </w:r>
      <w:r w:rsidR="003D77F1" w:rsidRPr="00627E65">
        <w:rPr>
          <w:rFonts w:eastAsia="Times New Roman" w:cs="Times New Roman"/>
          <w:iCs/>
          <w:szCs w:val="28"/>
          <w:lang w:val="en-US" w:eastAsia="vi-VN"/>
        </w:rPr>
        <w:t xml:space="preserve">, </w:t>
      </w:r>
      <w:r w:rsidR="003D77F1">
        <w:rPr>
          <w:rFonts w:eastAsia="Times New Roman" w:cs="Times New Roman"/>
          <w:iCs/>
          <w:szCs w:val="28"/>
          <w:lang w:val="en-US" w:eastAsia="vi-VN"/>
        </w:rPr>
        <w:t xml:space="preserve">đây là tiêu chí duy nhất trong 5 tiêu chí chưa đạt </w:t>
      </w:r>
      <w:r w:rsidR="003D77F1" w:rsidRPr="00627E65">
        <w:t xml:space="preserve">mục tiêu đề ra tại Kế hoạch cải cách hành chính của </w:t>
      </w:r>
      <w:r w:rsidR="003D77F1" w:rsidRPr="00627E65">
        <w:rPr>
          <w:lang w:val="en-US"/>
        </w:rPr>
        <w:t>thị xã</w:t>
      </w:r>
      <w:r w:rsidR="003D77F1" w:rsidRPr="00627E65">
        <w:t xml:space="preserve"> năm 201</w:t>
      </w:r>
      <w:r w:rsidR="003D77F1">
        <w:rPr>
          <w:lang w:val="en-US"/>
        </w:rPr>
        <w:t>7</w:t>
      </w:r>
      <w:r w:rsidR="003D77F1">
        <w:t xml:space="preserve"> </w:t>
      </w:r>
      <w:r w:rsidR="003D77F1">
        <w:rPr>
          <w:lang w:val="en-US"/>
        </w:rPr>
        <w:t>(77</w:t>
      </w:r>
      <w:r w:rsidR="003D77F1">
        <w:t>%)</w:t>
      </w:r>
      <w:r w:rsidR="003D77F1">
        <w:rPr>
          <w:lang w:val="en-US"/>
        </w:rPr>
        <w:t xml:space="preserve">. </w:t>
      </w:r>
      <w:r w:rsidR="003D77F1" w:rsidRPr="00663301">
        <w:rPr>
          <w:szCs w:val="28"/>
        </w:rPr>
        <w:t>Cao nhất</w:t>
      </w:r>
      <w:r w:rsidR="003D77F1">
        <w:rPr>
          <w:rFonts w:eastAsia="Times New Roman" w:cs="Times New Roman"/>
          <w:color w:val="000000"/>
          <w:szCs w:val="28"/>
          <w:lang w:val="en-US" w:eastAsia="vi-VN"/>
        </w:rPr>
        <w:t xml:space="preserve"> là Trạm y tế xã Ninh Trung</w:t>
      </w:r>
      <w:r w:rsidR="003D77F1" w:rsidRPr="00E011CE">
        <w:rPr>
          <w:szCs w:val="28"/>
        </w:rPr>
        <w:t xml:space="preserve"> </w:t>
      </w:r>
      <w:r w:rsidR="003D77F1" w:rsidRPr="000A41EE">
        <w:rPr>
          <w:rFonts w:eastAsia="Times New Roman" w:cs="Times New Roman"/>
          <w:color w:val="000000"/>
          <w:szCs w:val="28"/>
          <w:lang w:val="en-US" w:eastAsia="vi-VN"/>
        </w:rPr>
        <w:t xml:space="preserve">có chỉ số mức độ hài lòng </w:t>
      </w:r>
      <w:r w:rsidR="003D77F1">
        <w:rPr>
          <w:rFonts w:eastAsia="Times New Roman" w:cs="Times New Roman"/>
          <w:color w:val="000000"/>
          <w:szCs w:val="28"/>
          <w:lang w:val="en-US" w:eastAsia="vi-VN"/>
        </w:rPr>
        <w:t xml:space="preserve">đạt </w:t>
      </w:r>
      <w:r w:rsidR="003D77F1">
        <w:rPr>
          <w:rFonts w:eastAsia="Times New Roman" w:cs="Times New Roman"/>
          <w:color w:val="000000"/>
          <w:szCs w:val="28"/>
          <w:lang w:val="en-US"/>
        </w:rPr>
        <w:t xml:space="preserve">87.60%, tiếp đến là </w:t>
      </w:r>
      <w:r w:rsidR="003D77F1">
        <w:rPr>
          <w:rFonts w:eastAsia="Times New Roman" w:cs="Times New Roman"/>
          <w:color w:val="000000"/>
          <w:szCs w:val="28"/>
          <w:lang w:val="en-US" w:eastAsia="vi-VN"/>
        </w:rPr>
        <w:t xml:space="preserve">Trạm y tế phường Ninh Giang </w:t>
      </w:r>
      <w:r w:rsidR="003D77F1" w:rsidRPr="000A41EE">
        <w:rPr>
          <w:rFonts w:eastAsia="Times New Roman" w:cs="Times New Roman"/>
          <w:color w:val="000000"/>
          <w:szCs w:val="28"/>
          <w:lang w:val="en-US" w:eastAsia="vi-VN"/>
        </w:rPr>
        <w:t xml:space="preserve">đạt </w:t>
      </w:r>
      <w:r w:rsidR="003D77F1" w:rsidRPr="009148FB">
        <w:rPr>
          <w:rFonts w:eastAsia="Times New Roman" w:cs="Times New Roman"/>
          <w:color w:val="000000"/>
          <w:szCs w:val="28"/>
          <w:lang w:val="en-US"/>
        </w:rPr>
        <w:t>82.93%</w:t>
      </w:r>
      <w:r w:rsidR="003D77F1" w:rsidRPr="000A41EE">
        <w:rPr>
          <w:rFonts w:eastAsia="Times New Roman" w:cs="Times New Roman"/>
          <w:iCs/>
          <w:color w:val="000000"/>
          <w:szCs w:val="28"/>
          <w:lang w:val="en-US" w:eastAsia="vi-VN"/>
        </w:rPr>
        <w:t xml:space="preserve">, tiếp theo là </w:t>
      </w:r>
      <w:r w:rsidR="003D77F1">
        <w:rPr>
          <w:rFonts w:eastAsia="Times New Roman" w:cs="Times New Roman"/>
          <w:color w:val="000000"/>
          <w:szCs w:val="28"/>
          <w:lang w:val="en-US" w:eastAsia="vi-VN"/>
        </w:rPr>
        <w:t xml:space="preserve">Trạm y tế xã Ninh Lộc </w:t>
      </w:r>
      <w:r w:rsidR="003D77F1" w:rsidRPr="000A41EE">
        <w:rPr>
          <w:rFonts w:eastAsia="Times New Roman" w:cs="Times New Roman"/>
          <w:iCs/>
          <w:color w:val="000000"/>
          <w:szCs w:val="28"/>
          <w:lang w:val="en-US" w:eastAsia="vi-VN"/>
        </w:rPr>
        <w:t xml:space="preserve">đạt </w:t>
      </w:r>
      <w:r w:rsidR="003D77F1">
        <w:rPr>
          <w:rFonts w:eastAsia="Times New Roman" w:cs="Times New Roman"/>
          <w:color w:val="000000"/>
          <w:szCs w:val="28"/>
          <w:lang w:val="en-US"/>
        </w:rPr>
        <w:t>82.60%</w:t>
      </w:r>
      <w:r w:rsidR="003D77F1">
        <w:rPr>
          <w:rFonts w:eastAsia="Times New Roman" w:cs="Times New Roman"/>
          <w:color w:val="000000"/>
          <w:szCs w:val="28"/>
          <w:lang w:val="en-US" w:eastAsia="vi-VN"/>
        </w:rPr>
        <w:t>.</w:t>
      </w:r>
      <w:r w:rsidR="003D77F1" w:rsidRPr="000A41EE">
        <w:rPr>
          <w:rFonts w:eastAsia="Times New Roman" w:cs="Times New Roman"/>
          <w:iCs/>
          <w:color w:val="000000"/>
          <w:szCs w:val="28"/>
          <w:lang w:val="en-US" w:eastAsia="vi-VN"/>
        </w:rPr>
        <w:t xml:space="preserve"> Thấp nhất là </w:t>
      </w:r>
      <w:r w:rsidR="003D77F1">
        <w:rPr>
          <w:rFonts w:eastAsia="Times New Roman" w:cs="Times New Roman"/>
          <w:color w:val="000000"/>
          <w:szCs w:val="28"/>
          <w:lang w:val="en-US" w:eastAsia="vi-VN"/>
        </w:rPr>
        <w:t xml:space="preserve">Trạm y tế xã Ninh Tây </w:t>
      </w:r>
      <w:r w:rsidR="003D77F1">
        <w:rPr>
          <w:rFonts w:eastAsia="Times New Roman" w:cs="Times New Roman"/>
          <w:iCs/>
          <w:color w:val="000000"/>
          <w:szCs w:val="28"/>
          <w:lang w:val="en-US" w:eastAsia="vi-VN"/>
        </w:rPr>
        <w:t xml:space="preserve">đạt </w:t>
      </w:r>
      <w:r w:rsidR="003D77F1">
        <w:rPr>
          <w:rFonts w:eastAsia="Times New Roman" w:cs="Times New Roman"/>
          <w:color w:val="000000"/>
          <w:szCs w:val="28"/>
          <w:lang w:val="en-US"/>
        </w:rPr>
        <w:t>65.93</w:t>
      </w:r>
      <w:r w:rsidR="003D77F1" w:rsidRPr="000A41EE">
        <w:rPr>
          <w:rFonts w:eastAsia="Times New Roman" w:cs="Times New Roman"/>
          <w:iCs/>
          <w:color w:val="000000"/>
          <w:szCs w:val="28"/>
          <w:lang w:eastAsia="vi-VN"/>
        </w:rPr>
        <w:t>%</w:t>
      </w:r>
      <w:r w:rsidR="003D77F1" w:rsidRPr="000A41EE">
        <w:rPr>
          <w:rFonts w:eastAsia="Times New Roman" w:cs="Times New Roman"/>
          <w:iCs/>
          <w:color w:val="000000"/>
          <w:szCs w:val="28"/>
          <w:lang w:val="en-US" w:eastAsia="vi-VN"/>
        </w:rPr>
        <w:t xml:space="preserve">. Giữa đơn vị cao nhất với đơn vị thấp nhất </w:t>
      </w:r>
      <w:r w:rsidR="003D77F1">
        <w:rPr>
          <w:rFonts w:eastAsia="Times New Roman" w:cs="Times New Roman"/>
          <w:iCs/>
          <w:color w:val="000000"/>
          <w:szCs w:val="28"/>
          <w:lang w:val="en-US" w:eastAsia="vi-VN"/>
        </w:rPr>
        <w:t xml:space="preserve">có sự </w:t>
      </w:r>
      <w:r w:rsidR="003D77F1" w:rsidRPr="000A41EE">
        <w:rPr>
          <w:rFonts w:eastAsia="Times New Roman" w:cs="Times New Roman"/>
          <w:iCs/>
          <w:color w:val="000000"/>
          <w:szCs w:val="28"/>
          <w:lang w:val="en-US" w:eastAsia="vi-VN"/>
        </w:rPr>
        <w:t xml:space="preserve">chênh lệch nhau </w:t>
      </w:r>
      <w:r w:rsidR="003D77F1">
        <w:rPr>
          <w:rFonts w:eastAsia="Times New Roman" w:cs="Times New Roman"/>
          <w:iCs/>
          <w:color w:val="000000"/>
          <w:szCs w:val="28"/>
          <w:lang w:val="en-US" w:eastAsia="vi-VN"/>
        </w:rPr>
        <w:t xml:space="preserve">khá lớn </w:t>
      </w:r>
      <w:r w:rsidR="003D77F1" w:rsidRPr="000A41EE">
        <w:rPr>
          <w:rFonts w:eastAsia="Times New Roman" w:cs="Times New Roman"/>
          <w:iCs/>
          <w:color w:val="000000"/>
          <w:szCs w:val="28"/>
          <w:lang w:val="en-US" w:eastAsia="vi-VN"/>
        </w:rPr>
        <w:t xml:space="preserve">đến </w:t>
      </w:r>
      <w:r w:rsidR="003D77F1">
        <w:rPr>
          <w:rFonts w:eastAsia="Times New Roman" w:cs="Times New Roman"/>
          <w:iCs/>
          <w:color w:val="000000"/>
          <w:szCs w:val="28"/>
          <w:lang w:val="en-US" w:eastAsia="vi-VN"/>
        </w:rPr>
        <w:t>21.67</w:t>
      </w:r>
      <w:r w:rsidR="003D77F1" w:rsidRPr="000A41EE">
        <w:rPr>
          <w:rFonts w:eastAsia="Times New Roman" w:cs="Times New Roman"/>
          <w:iCs/>
          <w:color w:val="000000"/>
          <w:szCs w:val="28"/>
          <w:lang w:val="en-US" w:eastAsia="vi-VN"/>
        </w:rPr>
        <w:t>%</w:t>
      </w:r>
      <w:r w:rsidR="003D77F1">
        <w:rPr>
          <w:rFonts w:eastAsia="Times New Roman" w:cs="Times New Roman"/>
          <w:iCs/>
          <w:color w:val="000000"/>
          <w:szCs w:val="28"/>
          <w:lang w:val="en-US" w:eastAsia="vi-VN"/>
        </w:rPr>
        <w:t xml:space="preserve">. </w:t>
      </w:r>
    </w:p>
    <w:p w:rsidR="003D77F1" w:rsidRPr="001509FA" w:rsidRDefault="003D77F1" w:rsidP="003D77F1">
      <w:pPr>
        <w:spacing w:after="0" w:line="240" w:lineRule="auto"/>
        <w:jc w:val="both"/>
        <w:rPr>
          <w:lang w:val="en-US"/>
        </w:rPr>
      </w:pPr>
      <w:r>
        <w:rPr>
          <w:szCs w:val="28"/>
          <w:lang w:val="en-US"/>
        </w:rPr>
        <w:tab/>
      </w:r>
      <w:r w:rsidRPr="00663301">
        <w:rPr>
          <w:szCs w:val="28"/>
          <w:lang w:val="en-US"/>
        </w:rPr>
        <w:t xml:space="preserve">Trong 27 </w:t>
      </w:r>
      <w:r w:rsidRPr="00663301">
        <w:rPr>
          <w:szCs w:val="28"/>
        </w:rPr>
        <w:t xml:space="preserve">trạm y tế </w:t>
      </w:r>
      <w:r w:rsidRPr="00663301">
        <w:rPr>
          <w:szCs w:val="28"/>
          <w:lang w:val="en-US"/>
        </w:rPr>
        <w:t>xã, phườ</w:t>
      </w:r>
      <w:r>
        <w:rPr>
          <w:szCs w:val="28"/>
          <w:lang w:val="en-US"/>
        </w:rPr>
        <w:t xml:space="preserve">ng, </w:t>
      </w:r>
      <w:r w:rsidRPr="00663301">
        <w:rPr>
          <w:szCs w:val="28"/>
          <w:lang w:val="en-US"/>
        </w:rPr>
        <w:t xml:space="preserve">có </w:t>
      </w:r>
      <w:r>
        <w:rPr>
          <w:szCs w:val="28"/>
          <w:lang w:val="en-US"/>
        </w:rPr>
        <w:t>01 đơn vị</w:t>
      </w:r>
      <w:r w:rsidRPr="00663301">
        <w:rPr>
          <w:szCs w:val="28"/>
        </w:rPr>
        <w:t xml:space="preserve"> có chỉ số hài lòng về tiếp cận dịch vụ đạt mức tốt</w:t>
      </w:r>
      <w:r w:rsidRPr="00663301">
        <w:rPr>
          <w:szCs w:val="28"/>
          <w:lang w:val="en-US"/>
        </w:rPr>
        <w:t xml:space="preserve">; có </w:t>
      </w:r>
      <w:r>
        <w:rPr>
          <w:szCs w:val="28"/>
          <w:lang w:val="en-US"/>
        </w:rPr>
        <w:t>22</w:t>
      </w:r>
      <w:r w:rsidRPr="00663301">
        <w:rPr>
          <w:szCs w:val="28"/>
          <w:lang w:val="en-US"/>
        </w:rPr>
        <w:t xml:space="preserve"> </w:t>
      </w:r>
      <w:r>
        <w:rPr>
          <w:szCs w:val="28"/>
          <w:lang w:val="en-US"/>
        </w:rPr>
        <w:t xml:space="preserve">đơn vị </w:t>
      </w:r>
      <w:r w:rsidRPr="00663301">
        <w:rPr>
          <w:szCs w:val="28"/>
        </w:rPr>
        <w:t xml:space="preserve">có chỉ số hài lòng đạt mức khá; </w:t>
      </w:r>
      <w:r w:rsidRPr="00663301">
        <w:rPr>
          <w:szCs w:val="28"/>
          <w:lang w:val="en-US"/>
        </w:rPr>
        <w:t xml:space="preserve">có </w:t>
      </w:r>
      <w:r>
        <w:rPr>
          <w:szCs w:val="28"/>
          <w:lang w:val="en-US"/>
        </w:rPr>
        <w:t>04</w:t>
      </w:r>
      <w:r w:rsidRPr="00663301">
        <w:rPr>
          <w:szCs w:val="28"/>
          <w:lang w:val="en-US"/>
        </w:rPr>
        <w:t xml:space="preserve"> </w:t>
      </w:r>
      <w:r>
        <w:rPr>
          <w:szCs w:val="28"/>
          <w:lang w:val="en-US"/>
        </w:rPr>
        <w:t xml:space="preserve">đơn vị </w:t>
      </w:r>
      <w:r w:rsidRPr="00663301">
        <w:rPr>
          <w:szCs w:val="28"/>
        </w:rPr>
        <w:t xml:space="preserve">có chỉ số hài lòng đạt mức </w:t>
      </w:r>
      <w:r w:rsidRPr="00663301">
        <w:rPr>
          <w:szCs w:val="28"/>
          <w:lang w:val="en-US"/>
        </w:rPr>
        <w:t>trung bình</w:t>
      </w:r>
      <w:r>
        <w:rPr>
          <w:szCs w:val="28"/>
          <w:lang w:val="en-US"/>
        </w:rPr>
        <w:t xml:space="preserve"> là </w:t>
      </w:r>
      <w:r w:rsidRPr="00DE5FEA">
        <w:rPr>
          <w:rFonts w:eastAsia="Times New Roman" w:cs="Times New Roman"/>
          <w:color w:val="000000"/>
          <w:szCs w:val="28"/>
          <w:lang w:val="en-US"/>
        </w:rPr>
        <w:t xml:space="preserve">Trạm Y tế xã Ninh Hưng </w:t>
      </w:r>
      <w:r w:rsidRPr="009148FB">
        <w:rPr>
          <w:rFonts w:eastAsia="Times New Roman" w:cs="Times New Roman"/>
          <w:color w:val="000000"/>
          <w:szCs w:val="28"/>
          <w:lang w:val="en-US"/>
        </w:rPr>
        <w:t>67.60%</w:t>
      </w:r>
      <w:r>
        <w:rPr>
          <w:rFonts w:eastAsia="Times New Roman" w:cs="Times New Roman"/>
          <w:color w:val="000000"/>
          <w:szCs w:val="28"/>
          <w:lang w:val="en-US"/>
        </w:rPr>
        <w:t xml:space="preserve">, </w:t>
      </w:r>
      <w:r w:rsidRPr="00DE5FEA">
        <w:rPr>
          <w:rFonts w:eastAsia="Times New Roman" w:cs="Times New Roman"/>
          <w:color w:val="000000"/>
          <w:szCs w:val="28"/>
          <w:lang w:val="en-US"/>
        </w:rPr>
        <w:t>Trạm Y tế xã Ninh Sơn</w:t>
      </w:r>
      <w:r>
        <w:rPr>
          <w:rFonts w:eastAsia="Times New Roman" w:cs="Times New Roman"/>
          <w:color w:val="000000"/>
          <w:szCs w:val="28"/>
          <w:lang w:val="en-US" w:eastAsia="vi-VN"/>
        </w:rPr>
        <w:t xml:space="preserve"> </w:t>
      </w:r>
      <w:r>
        <w:rPr>
          <w:rFonts w:eastAsia="Times New Roman" w:cs="Times New Roman"/>
          <w:color w:val="000000"/>
          <w:szCs w:val="28"/>
          <w:lang w:val="en-US"/>
        </w:rPr>
        <w:t xml:space="preserve">67.33%, </w:t>
      </w:r>
      <w:r w:rsidRPr="00DE5FEA">
        <w:rPr>
          <w:rFonts w:eastAsia="Times New Roman" w:cs="Times New Roman"/>
          <w:color w:val="000000"/>
          <w:szCs w:val="28"/>
          <w:lang w:val="en-US"/>
        </w:rPr>
        <w:t xml:space="preserve">Trạm Y tế xã Ninh Phụng </w:t>
      </w:r>
      <w:r>
        <w:rPr>
          <w:rFonts w:eastAsia="Times New Roman" w:cs="Times New Roman"/>
          <w:color w:val="000000"/>
          <w:szCs w:val="28"/>
          <w:lang w:val="en-US"/>
        </w:rPr>
        <w:t xml:space="preserve">66.93%, </w:t>
      </w:r>
      <w:r>
        <w:rPr>
          <w:rFonts w:eastAsia="Times New Roman" w:cs="Times New Roman"/>
          <w:color w:val="000000"/>
          <w:szCs w:val="28"/>
          <w:lang w:val="en-US" w:eastAsia="vi-VN"/>
        </w:rPr>
        <w:t xml:space="preserve">Trạm y tế xã Ninh Tây </w:t>
      </w:r>
      <w:r>
        <w:rPr>
          <w:rFonts w:eastAsia="Times New Roman" w:cs="Times New Roman"/>
          <w:iCs/>
          <w:color w:val="000000"/>
          <w:szCs w:val="28"/>
          <w:lang w:val="en-US" w:eastAsia="vi-VN"/>
        </w:rPr>
        <w:t xml:space="preserve">đạt </w:t>
      </w:r>
      <w:r>
        <w:rPr>
          <w:rFonts w:eastAsia="Times New Roman" w:cs="Times New Roman"/>
          <w:color w:val="000000"/>
          <w:szCs w:val="28"/>
          <w:lang w:val="en-US"/>
        </w:rPr>
        <w:t>65.93</w:t>
      </w:r>
      <w:r w:rsidRPr="000A41EE">
        <w:rPr>
          <w:rFonts w:eastAsia="Times New Roman" w:cs="Times New Roman"/>
          <w:iCs/>
          <w:color w:val="000000"/>
          <w:szCs w:val="28"/>
          <w:lang w:eastAsia="vi-VN"/>
        </w:rPr>
        <w:t>%</w:t>
      </w:r>
      <w:r>
        <w:rPr>
          <w:szCs w:val="28"/>
          <w:lang w:val="en-US"/>
        </w:rPr>
        <w:t xml:space="preserve"> (</w:t>
      </w:r>
      <w:r>
        <w:rPr>
          <w:lang w:val="en-US"/>
        </w:rPr>
        <w:t xml:space="preserve">xem </w:t>
      </w:r>
      <w:r w:rsidRPr="00C77E05">
        <w:t xml:space="preserve">Biểu đồ </w:t>
      </w:r>
      <w:r>
        <w:rPr>
          <w:lang w:val="en-US"/>
        </w:rPr>
        <w:t>3).</w:t>
      </w:r>
    </w:p>
    <w:p w:rsidR="003D77F1" w:rsidRDefault="003D77F1" w:rsidP="003D77F1">
      <w:pPr>
        <w:spacing w:after="0" w:line="240" w:lineRule="auto"/>
        <w:jc w:val="both"/>
        <w:rPr>
          <w:noProof/>
          <w:lang w:val="en-US"/>
        </w:rPr>
        <w:sectPr w:rsidR="003D77F1" w:rsidSect="003D77F1">
          <w:type w:val="continuous"/>
          <w:pgSz w:w="11906" w:h="16838" w:code="9"/>
          <w:pgMar w:top="1134" w:right="851" w:bottom="1134" w:left="1701" w:header="709" w:footer="322" w:gutter="0"/>
          <w:cols w:space="708"/>
          <w:docGrid w:linePitch="381"/>
        </w:sectPr>
      </w:pPr>
      <w:r>
        <w:rPr>
          <w:noProof/>
          <w:lang w:val="en-US"/>
        </w:rPr>
        <w:tab/>
      </w:r>
    </w:p>
    <w:p w:rsidR="003D77F1" w:rsidRDefault="003D77F1" w:rsidP="003D77F1">
      <w:pPr>
        <w:spacing w:after="0" w:line="240" w:lineRule="auto"/>
        <w:jc w:val="both"/>
        <w:rPr>
          <w:b/>
          <w:i/>
          <w:sz w:val="26"/>
          <w:lang w:val="en-US"/>
        </w:rPr>
      </w:pPr>
      <w:r>
        <w:rPr>
          <w:lang w:val="en-US"/>
        </w:rPr>
        <w:lastRenderedPageBreak/>
        <w:tab/>
        <w:t xml:space="preserve">Qua khảo sát có 71.3% khách hàng đã tiếp cận thông tin </w:t>
      </w:r>
      <w:r w:rsidRPr="00663301">
        <w:rPr>
          <w:szCs w:val="28"/>
        </w:rPr>
        <w:t>dịch vụ</w:t>
      </w:r>
      <w:r>
        <w:rPr>
          <w:szCs w:val="28"/>
          <w:lang w:val="en-US"/>
        </w:rPr>
        <w:t xml:space="preserve"> của các </w:t>
      </w:r>
      <w:r w:rsidRPr="00DE5FEA">
        <w:rPr>
          <w:rFonts w:eastAsia="Times New Roman" w:cs="Times New Roman"/>
          <w:color w:val="000000"/>
          <w:szCs w:val="28"/>
          <w:lang w:val="en-US"/>
        </w:rPr>
        <w:t>Trạm Y tế xã</w:t>
      </w:r>
      <w:r>
        <w:rPr>
          <w:rFonts w:eastAsia="Times New Roman" w:cs="Times New Roman"/>
          <w:color w:val="000000"/>
          <w:szCs w:val="28"/>
          <w:lang w:val="en-US"/>
        </w:rPr>
        <w:t xml:space="preserve">, phường từ 1-2 hình thức; có 28.6% </w:t>
      </w:r>
      <w:r>
        <w:rPr>
          <w:lang w:val="en-US"/>
        </w:rPr>
        <w:t xml:space="preserve">khách hàng tiếp cận thông tin </w:t>
      </w:r>
      <w:r w:rsidRPr="00663301">
        <w:rPr>
          <w:szCs w:val="28"/>
        </w:rPr>
        <w:t>dịch vụ</w:t>
      </w:r>
      <w:r>
        <w:rPr>
          <w:szCs w:val="28"/>
          <w:lang w:val="en-US"/>
        </w:rPr>
        <w:t xml:space="preserve"> của các </w:t>
      </w:r>
      <w:r w:rsidRPr="00DE5FEA">
        <w:rPr>
          <w:rFonts w:eastAsia="Times New Roman" w:cs="Times New Roman"/>
          <w:color w:val="000000"/>
          <w:szCs w:val="28"/>
          <w:lang w:val="en-US"/>
        </w:rPr>
        <w:t>Trạm Y tế xã</w:t>
      </w:r>
      <w:r>
        <w:rPr>
          <w:rFonts w:eastAsia="Times New Roman" w:cs="Times New Roman"/>
          <w:color w:val="000000"/>
          <w:szCs w:val="28"/>
          <w:lang w:val="en-US"/>
        </w:rPr>
        <w:t>, phường từ 3 hình thức trở lên.</w:t>
      </w:r>
      <w:r w:rsidRPr="008507AF">
        <w:rPr>
          <w:b/>
          <w:i/>
          <w:sz w:val="26"/>
        </w:rPr>
        <w:t xml:space="preserve"> </w:t>
      </w:r>
    </w:p>
    <w:p w:rsidR="003D77F1" w:rsidRDefault="003D77F1" w:rsidP="003D77F1">
      <w:pPr>
        <w:spacing w:after="0" w:line="240" w:lineRule="auto"/>
        <w:jc w:val="both"/>
        <w:rPr>
          <w:b/>
          <w:i/>
          <w:sz w:val="26"/>
          <w:lang w:val="en-US"/>
        </w:rPr>
      </w:pPr>
    </w:p>
    <w:p w:rsidR="003D77F1" w:rsidRPr="00FA2C54" w:rsidRDefault="003D77F1" w:rsidP="003D77F1">
      <w:pPr>
        <w:spacing w:after="0" w:line="240" w:lineRule="auto"/>
        <w:ind w:left="142"/>
        <w:jc w:val="both"/>
        <w:rPr>
          <w:b/>
          <w:i/>
          <w:sz w:val="26"/>
          <w:lang w:val="en-US"/>
        </w:rPr>
      </w:pPr>
      <w:r>
        <w:rPr>
          <w:b/>
          <w:i/>
          <w:noProof/>
          <w:sz w:val="26"/>
          <w:lang w:val="en-US"/>
        </w:rPr>
        <w:lastRenderedPageBreak/>
        <w:drawing>
          <wp:inline distT="0" distB="0" distL="0" distR="0">
            <wp:extent cx="3151676" cy="1931158"/>
            <wp:effectExtent l="19050" t="0" r="10624" b="0"/>
            <wp:docPr id="5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D77F1" w:rsidRDefault="003D77F1" w:rsidP="003D77F1">
      <w:pPr>
        <w:spacing w:after="0" w:line="240" w:lineRule="auto"/>
        <w:jc w:val="both"/>
        <w:rPr>
          <w:b/>
          <w:i/>
          <w:sz w:val="26"/>
          <w:lang w:val="en-US"/>
        </w:rPr>
        <w:sectPr w:rsidR="003D77F1" w:rsidSect="003D77F1">
          <w:type w:val="continuous"/>
          <w:pgSz w:w="11906" w:h="16838" w:code="9"/>
          <w:pgMar w:top="1134" w:right="851" w:bottom="1134" w:left="1701" w:header="709" w:footer="322" w:gutter="0"/>
          <w:cols w:num="2" w:space="720" w:equalWidth="0">
            <w:col w:w="3119" w:space="567"/>
            <w:col w:w="5668"/>
          </w:cols>
          <w:docGrid w:linePitch="381"/>
        </w:sectPr>
      </w:pPr>
    </w:p>
    <w:p w:rsidR="001C5A8D" w:rsidRDefault="003D77F1" w:rsidP="001C5A8D">
      <w:pPr>
        <w:spacing w:after="0" w:line="240" w:lineRule="auto"/>
        <w:jc w:val="both"/>
        <w:rPr>
          <w:szCs w:val="28"/>
          <w:lang w:val="en-US"/>
        </w:rPr>
      </w:pPr>
      <w:r>
        <w:rPr>
          <w:b/>
          <w:i/>
          <w:sz w:val="26"/>
          <w:lang w:val="en-US"/>
        </w:rPr>
        <w:lastRenderedPageBreak/>
        <w:tab/>
      </w:r>
      <w:r w:rsidRPr="008507AF">
        <w:rPr>
          <w:szCs w:val="28"/>
        </w:rPr>
        <w:t xml:space="preserve">Những thông tin dịch vụ </w:t>
      </w:r>
      <w:r>
        <w:rPr>
          <w:szCs w:val="28"/>
          <w:lang w:val="en-US"/>
        </w:rPr>
        <w:t>khách hàng</w:t>
      </w:r>
      <w:r w:rsidRPr="008507AF">
        <w:rPr>
          <w:szCs w:val="28"/>
        </w:rPr>
        <w:t xml:space="preserve"> nhận được</w:t>
      </w:r>
      <w:r>
        <w:rPr>
          <w:lang w:val="en-US"/>
        </w:rPr>
        <w:t>; có 88% r</w:t>
      </w:r>
      <w:r w:rsidRPr="003966BD">
        <w:t xml:space="preserve">ất đầy đủ, </w:t>
      </w:r>
      <w:r>
        <w:rPr>
          <w:lang w:val="en-US"/>
        </w:rPr>
        <w:t xml:space="preserve">thuận tiện, </w:t>
      </w:r>
      <w:r w:rsidRPr="003966BD">
        <w:t>dễ hiể</w:t>
      </w:r>
      <w:r>
        <w:t>u</w:t>
      </w:r>
      <w:r>
        <w:rPr>
          <w:lang w:val="en-US"/>
        </w:rPr>
        <w:t>; 11% tạm được; 0.8% chưa đầy đủ, cụ thể; 0.1% hầu không giúp ích được gì.</w:t>
      </w:r>
      <w:r w:rsidRPr="000D5E80">
        <w:rPr>
          <w:b/>
          <w:i/>
          <w:sz w:val="26"/>
        </w:rPr>
        <w:t xml:space="preserve"> </w:t>
      </w:r>
      <w:r w:rsidRPr="000D5E80">
        <w:rPr>
          <w:szCs w:val="28"/>
        </w:rPr>
        <w:t>Bố trí sơ đồ, bảng biểu hoặc nhân viên hướng dẫn người bệnh</w:t>
      </w:r>
      <w:r>
        <w:rPr>
          <w:szCs w:val="28"/>
          <w:lang w:val="en-US"/>
        </w:rPr>
        <w:t>; có 86.8% khách hàng đánh giá tương đối đầy đủ, thuận tiện, dễ hiểu; 11% tạm được; 1.3% có nhưng rất so sài; 1% hầu như không có gì. Khách hàng phản ánh m</w:t>
      </w:r>
      <w:r w:rsidRPr="003B25EB">
        <w:rPr>
          <w:szCs w:val="28"/>
        </w:rPr>
        <w:t xml:space="preserve">ức phí khám, chữa bệnh hoặc giá thuốc, vật tư y tế </w:t>
      </w:r>
      <w:r>
        <w:rPr>
          <w:szCs w:val="28"/>
          <w:lang w:val="en-US"/>
        </w:rPr>
        <w:t>chưa</w:t>
      </w:r>
      <w:r w:rsidRPr="003B25EB">
        <w:rPr>
          <w:szCs w:val="28"/>
        </w:rPr>
        <w:t xml:space="preserve"> được </w:t>
      </w:r>
      <w:r>
        <w:rPr>
          <w:szCs w:val="28"/>
          <w:lang w:val="en-US"/>
        </w:rPr>
        <w:t xml:space="preserve">các </w:t>
      </w:r>
      <w:r w:rsidRPr="00DE5FEA">
        <w:rPr>
          <w:rFonts w:eastAsia="Times New Roman" w:cs="Times New Roman"/>
          <w:color w:val="000000"/>
          <w:szCs w:val="28"/>
          <w:lang w:val="en-US"/>
        </w:rPr>
        <w:t>Trạm Y tế xã</w:t>
      </w:r>
      <w:r>
        <w:rPr>
          <w:rFonts w:eastAsia="Times New Roman" w:cs="Times New Roman"/>
          <w:color w:val="000000"/>
          <w:szCs w:val="28"/>
          <w:lang w:val="en-US"/>
        </w:rPr>
        <w:t xml:space="preserve">, phường </w:t>
      </w:r>
      <w:r w:rsidRPr="003B25EB">
        <w:rPr>
          <w:szCs w:val="28"/>
        </w:rPr>
        <w:t>niêm yết</w:t>
      </w:r>
      <w:r>
        <w:rPr>
          <w:szCs w:val="28"/>
          <w:lang w:val="en-US"/>
        </w:rPr>
        <w:t xml:space="preserve"> hoặc niêm yết không đầy đủ chiếm tỷ lệ 12.35%; 9.7% khách hàng đánh giá tạm được; 49.8% khách hàng đánh giá tương đối đầy đủ,</w:t>
      </w:r>
      <w:r w:rsidRPr="003B25EB">
        <w:rPr>
          <w:szCs w:val="28"/>
          <w:lang w:val="en-US"/>
        </w:rPr>
        <w:t xml:space="preserve"> </w:t>
      </w:r>
      <w:r>
        <w:rPr>
          <w:szCs w:val="28"/>
          <w:lang w:val="en-US"/>
        </w:rPr>
        <w:t>rõ ràng; 28.2% khách hàng đánh giá tất cả đều rõ ràng, minh bạch.</w:t>
      </w:r>
    </w:p>
    <w:p w:rsidR="001C5A8D" w:rsidRDefault="001C5A8D" w:rsidP="001C5A8D">
      <w:pPr>
        <w:spacing w:after="0" w:line="240" w:lineRule="auto"/>
        <w:jc w:val="both"/>
        <w:rPr>
          <w:szCs w:val="28"/>
          <w:lang w:val="en-US"/>
        </w:rPr>
        <w:sectPr w:rsidR="001C5A8D" w:rsidSect="001C5A8D">
          <w:type w:val="continuous"/>
          <w:pgSz w:w="11906" w:h="16838" w:code="9"/>
          <w:pgMar w:top="1134" w:right="851" w:bottom="1134" w:left="1701" w:header="709" w:footer="322" w:gutter="0"/>
          <w:cols w:space="286"/>
          <w:docGrid w:linePitch="381"/>
        </w:sectPr>
      </w:pPr>
      <w:r>
        <w:rPr>
          <w:szCs w:val="28"/>
          <w:lang w:val="en-US"/>
        </w:rPr>
        <w:tab/>
      </w:r>
    </w:p>
    <w:p w:rsidR="003D77F1" w:rsidRPr="001C5A8D" w:rsidRDefault="001C5A8D" w:rsidP="001C5A8D">
      <w:pPr>
        <w:spacing w:after="0" w:line="240" w:lineRule="auto"/>
        <w:jc w:val="both"/>
        <w:rPr>
          <w:szCs w:val="28"/>
          <w:lang w:val="en-US"/>
        </w:rPr>
      </w:pPr>
      <w:r>
        <w:rPr>
          <w:szCs w:val="28"/>
          <w:lang w:val="en-US"/>
        </w:rPr>
        <w:lastRenderedPageBreak/>
        <w:tab/>
      </w:r>
      <w:r w:rsidR="003D77F1">
        <w:rPr>
          <w:szCs w:val="28"/>
          <w:lang w:val="en-US"/>
        </w:rPr>
        <w:t>Đánh giá về n</w:t>
      </w:r>
      <w:r w:rsidR="003D77F1" w:rsidRPr="009329FD">
        <w:rPr>
          <w:szCs w:val="28"/>
        </w:rPr>
        <w:t>hững giấy tờ phải nộp hoặc xuất trình cho Trạm y tế</w:t>
      </w:r>
      <w:r w:rsidR="003D77F1">
        <w:rPr>
          <w:szCs w:val="28"/>
          <w:lang w:val="en-US"/>
        </w:rPr>
        <w:t>; có 75% khách hàng nhận xét khá đơn giản, dễ thực hiện; 24.4% khách hàng nhận xét tương đối đơn giản; 0.5% khách hàng nhận xét còn rườm rà, nhiều loại giấy tờ không cần thiết, còn phức tạ</w:t>
      </w:r>
      <w:r>
        <w:rPr>
          <w:szCs w:val="28"/>
          <w:lang w:val="en-US"/>
        </w:rPr>
        <w:t>p, máy móc. Có k</w:t>
      </w:r>
      <w:r w:rsidR="003D77F1" w:rsidRPr="001C5A8D">
        <w:rPr>
          <w:rFonts w:eastAsia="Times New Roman" w:cs="Times New Roman"/>
          <w:color w:val="000000"/>
          <w:szCs w:val="28"/>
          <w:lang w:val="en-US"/>
        </w:rPr>
        <w:t>hách hàng ở xã Ninh Bình và phường Ninh Thủy đề nghị</w:t>
      </w:r>
      <w:r w:rsidR="003D77F1" w:rsidRPr="001C5A8D">
        <w:rPr>
          <w:rFonts w:eastAsia="Calibri" w:cs="Times New Roman"/>
          <w:szCs w:val="28"/>
          <w:lang w:val="en-US"/>
        </w:rPr>
        <w:t xml:space="preserve"> bỏ những </w:t>
      </w:r>
      <w:r w:rsidR="003D77F1" w:rsidRPr="001C5A8D">
        <w:rPr>
          <w:szCs w:val="28"/>
          <w:lang w:val="en-US"/>
        </w:rPr>
        <w:t>giấy tờ không cần thiết</w:t>
      </w:r>
      <w:r w:rsidR="003D77F1" w:rsidRPr="001C5A8D">
        <w:rPr>
          <w:rFonts w:eastAsia="Calibri" w:cs="Times New Roman"/>
          <w:szCs w:val="28"/>
          <w:lang w:val="en-US"/>
        </w:rPr>
        <w:t xml:space="preserve"> khi đến Trạm y tế </w:t>
      </w:r>
      <w:r w:rsidR="003D77F1" w:rsidRPr="001C5A8D">
        <w:rPr>
          <w:szCs w:val="28"/>
          <w:lang w:val="en-US"/>
        </w:rPr>
        <w:t xml:space="preserve">xuất trình: </w:t>
      </w:r>
      <w:r w:rsidR="003D77F1" w:rsidRPr="001C5A8D">
        <w:rPr>
          <w:rFonts w:eastAsia="Calibri" w:cs="Times New Roman"/>
          <w:szCs w:val="28"/>
          <w:lang w:val="en-US"/>
        </w:rPr>
        <w:t>Hộ khẩu, Chứ</w:t>
      </w:r>
      <w:r w:rsidRPr="001C5A8D">
        <w:rPr>
          <w:rFonts w:eastAsia="Calibri" w:cs="Times New Roman"/>
          <w:szCs w:val="28"/>
          <w:lang w:val="en-US"/>
        </w:rPr>
        <w:t>ng minh nhân dân.</w:t>
      </w:r>
    </w:p>
    <w:p w:rsidR="003D77F1" w:rsidRDefault="001C5A8D" w:rsidP="003D77F1">
      <w:pPr>
        <w:spacing w:before="120" w:line="240" w:lineRule="auto"/>
        <w:rPr>
          <w:rFonts w:eastAsia="Times New Roman" w:cs="Times New Roman"/>
          <w:color w:val="000000"/>
          <w:szCs w:val="28"/>
          <w:lang w:val="en-US"/>
        </w:rPr>
      </w:pPr>
      <w:r w:rsidRPr="001C5A8D">
        <w:rPr>
          <w:rFonts w:eastAsia="Times New Roman" w:cs="Times New Roman"/>
          <w:noProof/>
          <w:color w:val="000000"/>
          <w:szCs w:val="28"/>
          <w:lang w:val="en-US"/>
        </w:rPr>
        <w:lastRenderedPageBreak/>
        <w:drawing>
          <wp:inline distT="0" distB="0" distL="0" distR="0">
            <wp:extent cx="2637790" cy="2146300"/>
            <wp:effectExtent l="19050" t="0" r="10160" b="6350"/>
            <wp:docPr id="7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C5A8D" w:rsidRDefault="001C5A8D" w:rsidP="003D77F1">
      <w:pPr>
        <w:spacing w:before="120" w:line="240" w:lineRule="auto"/>
        <w:rPr>
          <w:rFonts w:eastAsia="Times New Roman" w:cs="Times New Roman"/>
          <w:color w:val="000000"/>
          <w:szCs w:val="28"/>
          <w:lang w:val="en-US"/>
        </w:rPr>
        <w:sectPr w:rsidR="001C5A8D" w:rsidSect="001C5A8D">
          <w:type w:val="continuous"/>
          <w:pgSz w:w="11906" w:h="16838" w:code="9"/>
          <w:pgMar w:top="1134" w:right="851" w:bottom="1134" w:left="1701" w:header="709" w:footer="322" w:gutter="0"/>
          <w:cols w:num="2" w:space="720"/>
          <w:docGrid w:linePitch="381"/>
        </w:sectPr>
      </w:pPr>
    </w:p>
    <w:p w:rsidR="003D77F1" w:rsidRDefault="003D77F1" w:rsidP="003D77F1">
      <w:pPr>
        <w:spacing w:before="120" w:line="240" w:lineRule="auto"/>
        <w:rPr>
          <w:rFonts w:eastAsia="Times New Roman" w:cs="Times New Roman"/>
          <w:color w:val="000000"/>
          <w:szCs w:val="28"/>
          <w:lang w:val="en-US"/>
        </w:rPr>
        <w:sectPr w:rsidR="003D77F1" w:rsidSect="003D77F1">
          <w:type w:val="continuous"/>
          <w:pgSz w:w="11906" w:h="16838" w:code="9"/>
          <w:pgMar w:top="1134" w:right="851" w:bottom="1134" w:left="1701" w:header="709" w:footer="322" w:gutter="0"/>
          <w:cols w:num="2" w:space="286"/>
          <w:docGrid w:linePitch="381"/>
        </w:sectPr>
      </w:pPr>
    </w:p>
    <w:p w:rsidR="003D77F1" w:rsidRPr="001C5A8D" w:rsidRDefault="003D77F1" w:rsidP="001C5A8D">
      <w:pPr>
        <w:spacing w:before="120" w:line="240" w:lineRule="auto"/>
        <w:rPr>
          <w:rFonts w:eastAsia="Times New Roman" w:cs="Times New Roman"/>
          <w:color w:val="000000"/>
          <w:szCs w:val="28"/>
          <w:lang w:val="en-US"/>
        </w:rPr>
      </w:pPr>
      <w:r>
        <w:rPr>
          <w:i/>
          <w:lang w:val="en-US"/>
        </w:rPr>
        <w:lastRenderedPageBreak/>
        <w:tab/>
      </w:r>
      <w:r w:rsidRPr="001747F1">
        <w:rPr>
          <w:i/>
        </w:rPr>
        <w:t>b) Điều kiện tiếp đón và phục vụ:</w:t>
      </w:r>
    </w:p>
    <w:p w:rsidR="003D77F1" w:rsidRDefault="003D77F1" w:rsidP="003D77F1">
      <w:pPr>
        <w:jc w:val="center"/>
        <w:rPr>
          <w:b/>
          <w:noProof/>
          <w:lang w:val="en-US"/>
        </w:rPr>
      </w:pPr>
      <w:r w:rsidRPr="00241FA2">
        <w:rPr>
          <w:b/>
          <w:noProof/>
          <w:lang w:val="en-US"/>
        </w:rPr>
        <w:drawing>
          <wp:anchor distT="0" distB="0" distL="114300" distR="114300" simplePos="0" relativeHeight="251664384" behindDoc="0" locked="0" layoutInCell="1" allowOverlap="1">
            <wp:simplePos x="0" y="0"/>
            <wp:positionH relativeFrom="column">
              <wp:posOffset>480695</wp:posOffset>
            </wp:positionH>
            <wp:positionV relativeFrom="paragraph">
              <wp:align>top</wp:align>
            </wp:positionV>
            <wp:extent cx="5037455" cy="6195695"/>
            <wp:effectExtent l="19050" t="0" r="10795" b="0"/>
            <wp:wrapSquare wrapText="bothSides"/>
            <wp:docPr id="6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rsidR="003D77F1" w:rsidRDefault="003D77F1" w:rsidP="003D77F1">
      <w:pPr>
        <w:jc w:val="center"/>
        <w:rPr>
          <w:b/>
          <w:noProof/>
          <w:lang w:val="en-US"/>
        </w:rPr>
      </w:pPr>
    </w:p>
    <w:p w:rsidR="003D77F1" w:rsidRDefault="003D77F1" w:rsidP="003D77F1">
      <w:pPr>
        <w:jc w:val="center"/>
        <w:rPr>
          <w:b/>
          <w:noProof/>
          <w:lang w:val="en-US"/>
        </w:rPr>
      </w:pPr>
    </w:p>
    <w:p w:rsidR="003D77F1" w:rsidRDefault="003D77F1" w:rsidP="003D77F1">
      <w:pPr>
        <w:jc w:val="center"/>
        <w:rPr>
          <w:b/>
          <w:noProof/>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Default="003D77F1" w:rsidP="003D77F1">
      <w:pPr>
        <w:jc w:val="center"/>
        <w:rPr>
          <w:b/>
          <w:lang w:val="en-US"/>
        </w:rPr>
      </w:pPr>
    </w:p>
    <w:p w:rsidR="003D77F1" w:rsidRPr="00241FA2" w:rsidRDefault="003D77F1" w:rsidP="003D77F1">
      <w:pPr>
        <w:jc w:val="center"/>
        <w:rPr>
          <w:b/>
          <w:sz w:val="26"/>
          <w:lang w:val="en-US"/>
        </w:rPr>
      </w:pPr>
      <w:r w:rsidRPr="00241FA2">
        <w:rPr>
          <w:b/>
          <w:sz w:val="26"/>
        </w:rPr>
        <w:t xml:space="preserve">Biểu đồ </w:t>
      </w:r>
      <w:r w:rsidRPr="00241FA2">
        <w:rPr>
          <w:b/>
          <w:sz w:val="26"/>
          <w:lang w:val="en-US"/>
        </w:rPr>
        <w:t xml:space="preserve">4: </w:t>
      </w:r>
      <w:r w:rsidRPr="00241FA2">
        <w:rPr>
          <w:b/>
          <w:sz w:val="26"/>
        </w:rPr>
        <w:t xml:space="preserve">Chỉ số </w:t>
      </w:r>
      <w:r w:rsidRPr="00241FA2">
        <w:rPr>
          <w:b/>
          <w:sz w:val="26"/>
          <w:lang w:val="en-US"/>
        </w:rPr>
        <w:t xml:space="preserve">điều kiện đón tiếp và phục vụ </w:t>
      </w:r>
      <w:r w:rsidRPr="00241FA2">
        <w:rPr>
          <w:b/>
          <w:sz w:val="26"/>
        </w:rPr>
        <w:t xml:space="preserve">từng đơn vị </w:t>
      </w:r>
    </w:p>
    <w:p w:rsidR="003D77F1" w:rsidRPr="00337DE2" w:rsidRDefault="003D77F1" w:rsidP="003D77F1">
      <w:pPr>
        <w:spacing w:before="120" w:line="240" w:lineRule="auto"/>
        <w:jc w:val="both"/>
        <w:rPr>
          <w:lang w:val="en-US"/>
        </w:rPr>
        <w:sectPr w:rsidR="003D77F1" w:rsidRPr="00337DE2" w:rsidSect="003D77F1">
          <w:type w:val="continuous"/>
          <w:pgSz w:w="11906" w:h="16838" w:code="9"/>
          <w:pgMar w:top="1134" w:right="851" w:bottom="1134" w:left="1701" w:header="709" w:footer="322" w:gutter="0"/>
          <w:cols w:space="708"/>
          <w:docGrid w:linePitch="381"/>
        </w:sectPr>
      </w:pPr>
    </w:p>
    <w:p w:rsidR="00736A4E" w:rsidRDefault="00736A4E" w:rsidP="003D77F1">
      <w:pPr>
        <w:spacing w:before="120" w:line="240" w:lineRule="auto"/>
        <w:jc w:val="both"/>
        <w:rPr>
          <w:lang w:val="en-US"/>
        </w:rPr>
      </w:pPr>
      <w:r>
        <w:rPr>
          <w:rFonts w:eastAsia="Times New Roman" w:cs="Times New Roman"/>
          <w:iCs/>
          <w:szCs w:val="28"/>
          <w:lang w:val="en-US" w:eastAsia="vi-VN"/>
        </w:rPr>
        <w:lastRenderedPageBreak/>
        <w:tab/>
      </w:r>
      <w:r w:rsidRPr="00627E65">
        <w:rPr>
          <w:rFonts w:eastAsia="Times New Roman" w:cs="Times New Roman"/>
          <w:iCs/>
          <w:szCs w:val="28"/>
          <w:lang w:val="en-US" w:eastAsia="vi-VN"/>
        </w:rPr>
        <w:t xml:space="preserve">Chỉ số mức độ hài lòng chung </w:t>
      </w:r>
      <w:r w:rsidRPr="00663301">
        <w:rPr>
          <w:szCs w:val="28"/>
          <w:lang w:val="en-US"/>
        </w:rPr>
        <w:t xml:space="preserve">ở </w:t>
      </w:r>
      <w:r w:rsidRPr="00663301">
        <w:rPr>
          <w:szCs w:val="28"/>
        </w:rPr>
        <w:t xml:space="preserve">tiêu chí </w:t>
      </w:r>
      <w:r w:rsidRPr="00800912">
        <w:t>Điều kiện tiếp đón và phục vụ</w:t>
      </w:r>
      <w:r w:rsidRPr="00800912">
        <w:rPr>
          <w:szCs w:val="28"/>
        </w:rPr>
        <w:t xml:space="preserve"> </w:t>
      </w:r>
      <w:r>
        <w:rPr>
          <w:rFonts w:eastAsia="Times New Roman" w:cs="Times New Roman"/>
          <w:color w:val="000000"/>
          <w:szCs w:val="28"/>
          <w:lang w:val="en-US" w:eastAsia="vi-VN"/>
        </w:rPr>
        <w:t xml:space="preserve">năm 2017 </w:t>
      </w:r>
      <w:r>
        <w:rPr>
          <w:rFonts w:eastAsia="Times New Roman" w:cs="Times New Roman"/>
          <w:iCs/>
          <w:szCs w:val="28"/>
          <w:lang w:val="en-US" w:eastAsia="vi-VN"/>
        </w:rPr>
        <w:t>của các Trạm y tế đạt 83.58%</w:t>
      </w:r>
      <w:r w:rsidRPr="00627E65">
        <w:rPr>
          <w:rFonts w:eastAsia="Times New Roman" w:cs="Times New Roman"/>
          <w:iCs/>
          <w:szCs w:val="28"/>
          <w:lang w:val="en-US" w:eastAsia="vi-VN"/>
        </w:rPr>
        <w:t xml:space="preserve">, </w:t>
      </w:r>
      <w:r>
        <w:rPr>
          <w:rFonts w:eastAsia="Times New Roman" w:cs="Times New Roman"/>
          <w:iCs/>
          <w:szCs w:val="28"/>
          <w:lang w:val="en-US" w:eastAsia="vi-VN"/>
        </w:rPr>
        <w:t xml:space="preserve">đạt </w:t>
      </w:r>
      <w:r>
        <w:rPr>
          <w:lang w:val="en-US"/>
        </w:rPr>
        <w:t>chỉ</w:t>
      </w:r>
      <w:r w:rsidRPr="00627E65">
        <w:t xml:space="preserve"> tiêu đề ra tại Kế hoạch cải cách hành chính của </w:t>
      </w:r>
      <w:r w:rsidRPr="00627E65">
        <w:rPr>
          <w:lang w:val="en-US"/>
        </w:rPr>
        <w:t>thị xã</w:t>
      </w:r>
      <w:r w:rsidRPr="00627E65">
        <w:t xml:space="preserve"> năm 201</w:t>
      </w:r>
      <w:r>
        <w:rPr>
          <w:lang w:val="en-US"/>
        </w:rPr>
        <w:t>7</w:t>
      </w:r>
      <w:r>
        <w:t xml:space="preserve"> </w:t>
      </w:r>
      <w:r>
        <w:rPr>
          <w:lang w:val="en-US"/>
        </w:rPr>
        <w:t>(77</w:t>
      </w:r>
      <w:r>
        <w:t>%)</w:t>
      </w:r>
      <w:r>
        <w:rPr>
          <w:lang w:val="en-US"/>
        </w:rPr>
        <w:t xml:space="preserve">. Tuy nhiên, </w:t>
      </w:r>
      <w:r w:rsidRPr="00663301">
        <w:rPr>
          <w:szCs w:val="28"/>
          <w:lang w:val="en-US"/>
        </w:rPr>
        <w:t xml:space="preserve">có </w:t>
      </w:r>
      <w:r>
        <w:rPr>
          <w:szCs w:val="28"/>
          <w:lang w:val="en-US"/>
        </w:rPr>
        <w:t>04</w:t>
      </w:r>
      <w:r w:rsidRPr="00663301">
        <w:rPr>
          <w:szCs w:val="28"/>
          <w:lang w:val="en-US"/>
        </w:rPr>
        <w:t xml:space="preserve"> </w:t>
      </w:r>
      <w:r>
        <w:rPr>
          <w:szCs w:val="28"/>
          <w:lang w:val="en-US"/>
        </w:rPr>
        <w:t>đơn vị chưa</w:t>
      </w:r>
      <w:r w:rsidRPr="00663301">
        <w:rPr>
          <w:szCs w:val="28"/>
        </w:rPr>
        <w:t xml:space="preserve"> </w:t>
      </w:r>
      <w:r>
        <w:rPr>
          <w:rFonts w:eastAsia="Times New Roman" w:cs="Times New Roman"/>
          <w:iCs/>
          <w:szCs w:val="28"/>
          <w:lang w:val="en-US" w:eastAsia="vi-VN"/>
        </w:rPr>
        <w:t xml:space="preserve">đạt </w:t>
      </w:r>
      <w:r>
        <w:rPr>
          <w:lang w:val="en-US"/>
        </w:rPr>
        <w:t>chỉ</w:t>
      </w:r>
      <w:r w:rsidRPr="00627E65">
        <w:t xml:space="preserve"> tiêu đề ra tại Kế hoạch cải cách hành chính của </w:t>
      </w:r>
      <w:r w:rsidRPr="00627E65">
        <w:rPr>
          <w:lang w:val="en-US"/>
        </w:rPr>
        <w:t>thị xã</w:t>
      </w:r>
      <w:r w:rsidRPr="00627E65">
        <w:t xml:space="preserve"> năm 201</w:t>
      </w:r>
      <w:r>
        <w:rPr>
          <w:lang w:val="en-US"/>
        </w:rPr>
        <w:t>7</w:t>
      </w:r>
      <w:r>
        <w:t xml:space="preserve"> </w:t>
      </w:r>
      <w:r>
        <w:rPr>
          <w:szCs w:val="28"/>
          <w:lang w:val="en-US"/>
        </w:rPr>
        <w:t xml:space="preserve">là </w:t>
      </w:r>
      <w:r>
        <w:rPr>
          <w:rFonts w:eastAsia="Times New Roman" w:cs="Times New Roman"/>
          <w:color w:val="000000"/>
          <w:szCs w:val="28"/>
          <w:lang w:val="en-US"/>
        </w:rPr>
        <w:t xml:space="preserve">Trạm Y tế phường Ninh Thủy </w:t>
      </w:r>
      <w:r w:rsidRPr="00302694">
        <w:rPr>
          <w:rFonts w:eastAsia="Times New Roman" w:cs="Times New Roman"/>
          <w:color w:val="000000"/>
          <w:szCs w:val="28"/>
          <w:lang w:val="en-US"/>
        </w:rPr>
        <w:t>75.80%</w:t>
      </w:r>
      <w:r>
        <w:rPr>
          <w:rFonts w:eastAsia="Times New Roman" w:cs="Times New Roman"/>
          <w:color w:val="000000"/>
          <w:szCs w:val="28"/>
          <w:lang w:val="en-US"/>
        </w:rPr>
        <w:t xml:space="preserve">, </w:t>
      </w:r>
      <w:r w:rsidRPr="00DE5FEA">
        <w:rPr>
          <w:rFonts w:eastAsia="Times New Roman" w:cs="Times New Roman"/>
          <w:color w:val="000000"/>
          <w:szCs w:val="28"/>
          <w:lang w:val="en-US"/>
        </w:rPr>
        <w:t xml:space="preserve">Trạm Y tế xã Ninh </w:t>
      </w:r>
      <w:r>
        <w:rPr>
          <w:rFonts w:eastAsia="Times New Roman" w:cs="Times New Roman"/>
          <w:color w:val="000000"/>
          <w:szCs w:val="28"/>
          <w:lang w:val="en-US"/>
        </w:rPr>
        <w:t xml:space="preserve">Đông </w:t>
      </w:r>
      <w:r w:rsidRPr="00302694">
        <w:rPr>
          <w:rFonts w:eastAsia="Times New Roman" w:cs="Times New Roman"/>
          <w:color w:val="000000"/>
          <w:szCs w:val="28"/>
          <w:lang w:val="en-US"/>
        </w:rPr>
        <w:t>76.60%</w:t>
      </w:r>
      <w:r>
        <w:rPr>
          <w:rFonts w:eastAsia="Times New Roman" w:cs="Times New Roman"/>
          <w:color w:val="000000"/>
          <w:szCs w:val="28"/>
          <w:lang w:val="en-US"/>
        </w:rPr>
        <w:t xml:space="preserve">, </w:t>
      </w:r>
      <w:r w:rsidRPr="00DE5FEA">
        <w:rPr>
          <w:rFonts w:eastAsia="Times New Roman" w:cs="Times New Roman"/>
          <w:color w:val="000000"/>
          <w:szCs w:val="28"/>
          <w:lang w:val="en-US"/>
        </w:rPr>
        <w:t xml:space="preserve">Trạm Y tế xã Ninh Phụng </w:t>
      </w:r>
      <w:r>
        <w:rPr>
          <w:rFonts w:eastAsia="Times New Roman" w:cs="Times New Roman"/>
          <w:color w:val="000000"/>
          <w:szCs w:val="28"/>
          <w:lang w:val="en-US"/>
        </w:rPr>
        <w:t xml:space="preserve">70%, </w:t>
      </w:r>
      <w:r>
        <w:rPr>
          <w:rFonts w:eastAsia="Times New Roman" w:cs="Times New Roman"/>
          <w:color w:val="000000"/>
          <w:szCs w:val="28"/>
          <w:lang w:val="en-US" w:eastAsia="vi-VN"/>
        </w:rPr>
        <w:t xml:space="preserve">Trạm y tế xã Ninh Tây </w:t>
      </w:r>
      <w:r>
        <w:rPr>
          <w:rFonts w:eastAsia="Times New Roman" w:cs="Times New Roman"/>
          <w:iCs/>
          <w:color w:val="000000"/>
          <w:szCs w:val="28"/>
          <w:lang w:val="en-US" w:eastAsia="vi-VN"/>
        </w:rPr>
        <w:t xml:space="preserve">đạt </w:t>
      </w:r>
      <w:r>
        <w:rPr>
          <w:rFonts w:eastAsia="Times New Roman" w:cs="Times New Roman"/>
          <w:color w:val="000000"/>
          <w:szCs w:val="28"/>
          <w:lang w:val="en-US"/>
        </w:rPr>
        <w:t>69.4</w:t>
      </w:r>
      <w:r w:rsidRPr="000A41EE">
        <w:rPr>
          <w:rFonts w:eastAsia="Times New Roman" w:cs="Times New Roman"/>
          <w:iCs/>
          <w:color w:val="000000"/>
          <w:szCs w:val="28"/>
          <w:lang w:eastAsia="vi-VN"/>
        </w:rPr>
        <w:t>%</w:t>
      </w:r>
      <w:r>
        <w:rPr>
          <w:szCs w:val="28"/>
          <w:lang w:val="en-US"/>
        </w:rPr>
        <w:t xml:space="preserve"> (</w:t>
      </w:r>
      <w:r>
        <w:rPr>
          <w:lang w:val="en-US"/>
        </w:rPr>
        <w:t xml:space="preserve">xem </w:t>
      </w:r>
      <w:r w:rsidRPr="00C77E05">
        <w:t xml:space="preserve">Biểu đồ </w:t>
      </w:r>
      <w:r>
        <w:rPr>
          <w:lang w:val="en-US"/>
        </w:rPr>
        <w:t xml:space="preserve">3). </w:t>
      </w:r>
      <w:r w:rsidRPr="00663301">
        <w:rPr>
          <w:szCs w:val="28"/>
        </w:rPr>
        <w:t>Cao nhất</w:t>
      </w:r>
      <w:r>
        <w:rPr>
          <w:rFonts w:eastAsia="Times New Roman" w:cs="Times New Roman"/>
          <w:color w:val="000000"/>
          <w:szCs w:val="28"/>
          <w:lang w:val="en-US" w:eastAsia="vi-VN"/>
        </w:rPr>
        <w:t xml:space="preserve"> là Trạm y tế phường Ninh Giang đạt </w:t>
      </w:r>
      <w:r w:rsidRPr="00302694">
        <w:rPr>
          <w:rFonts w:eastAsia="Times New Roman" w:cs="Times New Roman"/>
          <w:color w:val="000000"/>
          <w:szCs w:val="28"/>
          <w:lang w:val="en-US"/>
        </w:rPr>
        <w:t>97.80%</w:t>
      </w:r>
      <w:r>
        <w:rPr>
          <w:rFonts w:eastAsia="Times New Roman" w:cs="Times New Roman"/>
          <w:color w:val="000000"/>
          <w:szCs w:val="28"/>
          <w:lang w:val="en-US"/>
        </w:rPr>
        <w:t xml:space="preserve">, tiếp đến là </w:t>
      </w:r>
      <w:r>
        <w:rPr>
          <w:rFonts w:eastAsia="Times New Roman" w:cs="Times New Roman"/>
          <w:color w:val="000000"/>
          <w:szCs w:val="28"/>
          <w:lang w:val="en-US" w:eastAsia="vi-VN"/>
        </w:rPr>
        <w:t xml:space="preserve">Trạm y tế xã Ninh Thọ </w:t>
      </w:r>
      <w:r w:rsidRPr="000A41EE">
        <w:rPr>
          <w:rFonts w:eastAsia="Times New Roman" w:cs="Times New Roman"/>
          <w:color w:val="000000"/>
          <w:szCs w:val="28"/>
          <w:lang w:val="en-US" w:eastAsia="vi-VN"/>
        </w:rPr>
        <w:t xml:space="preserve">đạt </w:t>
      </w:r>
      <w:r>
        <w:rPr>
          <w:rFonts w:eastAsia="Times New Roman" w:cs="Times New Roman"/>
          <w:color w:val="000000"/>
          <w:szCs w:val="28"/>
          <w:lang w:val="en-US"/>
        </w:rPr>
        <w:t>97.40%</w:t>
      </w:r>
      <w:r>
        <w:rPr>
          <w:rFonts w:eastAsia="Times New Roman" w:cs="Times New Roman"/>
          <w:iCs/>
          <w:color w:val="000000"/>
          <w:szCs w:val="28"/>
          <w:lang w:val="en-US" w:eastAsia="vi-VN"/>
        </w:rPr>
        <w:t xml:space="preserve">, </w:t>
      </w:r>
      <w:r>
        <w:rPr>
          <w:rFonts w:eastAsia="Times New Roman" w:cs="Times New Roman"/>
          <w:color w:val="000000"/>
          <w:szCs w:val="28"/>
          <w:lang w:val="en-US" w:eastAsia="vi-VN"/>
        </w:rPr>
        <w:t xml:space="preserve">Trạm y tế xã Ninh Vân </w:t>
      </w:r>
      <w:r w:rsidRPr="000A41EE">
        <w:rPr>
          <w:rFonts w:eastAsia="Times New Roman" w:cs="Times New Roman"/>
          <w:iCs/>
          <w:color w:val="000000"/>
          <w:szCs w:val="28"/>
          <w:lang w:val="en-US" w:eastAsia="vi-VN"/>
        </w:rPr>
        <w:t xml:space="preserve">đạt </w:t>
      </w:r>
      <w:r>
        <w:rPr>
          <w:rFonts w:eastAsia="Times New Roman" w:cs="Times New Roman"/>
          <w:color w:val="000000"/>
          <w:szCs w:val="28"/>
          <w:lang w:val="en-US"/>
        </w:rPr>
        <w:t>92.80%</w:t>
      </w:r>
      <w:r>
        <w:rPr>
          <w:rFonts w:eastAsia="Times New Roman" w:cs="Times New Roman"/>
          <w:color w:val="000000"/>
          <w:szCs w:val="28"/>
          <w:lang w:val="en-US" w:eastAsia="vi-VN"/>
        </w:rPr>
        <w:t>.</w:t>
      </w:r>
      <w:r w:rsidRPr="000A41EE">
        <w:rPr>
          <w:rFonts w:eastAsia="Times New Roman" w:cs="Times New Roman"/>
          <w:iCs/>
          <w:color w:val="000000"/>
          <w:szCs w:val="28"/>
          <w:lang w:val="en-US" w:eastAsia="vi-VN"/>
        </w:rPr>
        <w:t xml:space="preserve"> Thấp nhất </w:t>
      </w:r>
      <w:r>
        <w:rPr>
          <w:rFonts w:eastAsia="Times New Roman" w:cs="Times New Roman"/>
          <w:iCs/>
          <w:color w:val="000000"/>
          <w:szCs w:val="28"/>
          <w:lang w:val="en-US" w:eastAsia="vi-VN"/>
        </w:rPr>
        <w:t xml:space="preserve">vẫn </w:t>
      </w:r>
      <w:r w:rsidRPr="000A41EE">
        <w:rPr>
          <w:rFonts w:eastAsia="Times New Roman" w:cs="Times New Roman"/>
          <w:iCs/>
          <w:color w:val="000000"/>
          <w:szCs w:val="28"/>
          <w:lang w:val="en-US" w:eastAsia="vi-VN"/>
        </w:rPr>
        <w:t xml:space="preserve">là </w:t>
      </w:r>
      <w:r>
        <w:rPr>
          <w:rFonts w:eastAsia="Times New Roman" w:cs="Times New Roman"/>
          <w:color w:val="000000"/>
          <w:szCs w:val="28"/>
          <w:lang w:val="en-US" w:eastAsia="vi-VN"/>
        </w:rPr>
        <w:t xml:space="preserve">Trạm y tế xã Ninh Tây </w:t>
      </w:r>
      <w:r>
        <w:rPr>
          <w:rFonts w:eastAsia="Times New Roman" w:cs="Times New Roman"/>
          <w:iCs/>
          <w:color w:val="000000"/>
          <w:szCs w:val="28"/>
          <w:lang w:val="en-US" w:eastAsia="vi-VN"/>
        </w:rPr>
        <w:t xml:space="preserve">đạt </w:t>
      </w:r>
      <w:r>
        <w:rPr>
          <w:rFonts w:eastAsia="Times New Roman" w:cs="Times New Roman"/>
          <w:color w:val="000000"/>
          <w:szCs w:val="28"/>
          <w:lang w:val="en-US"/>
        </w:rPr>
        <w:t>69.40</w:t>
      </w:r>
      <w:r w:rsidRPr="000A41EE">
        <w:rPr>
          <w:rFonts w:eastAsia="Times New Roman" w:cs="Times New Roman"/>
          <w:iCs/>
          <w:color w:val="000000"/>
          <w:szCs w:val="28"/>
          <w:lang w:eastAsia="vi-VN"/>
        </w:rPr>
        <w:t>%</w:t>
      </w:r>
      <w:r w:rsidRPr="000A41EE">
        <w:rPr>
          <w:rFonts w:eastAsia="Times New Roman" w:cs="Times New Roman"/>
          <w:iCs/>
          <w:color w:val="000000"/>
          <w:szCs w:val="28"/>
          <w:lang w:val="en-US" w:eastAsia="vi-VN"/>
        </w:rPr>
        <w:t xml:space="preserve">. Giữa đơn vị cao nhất với đơn vị thấp nhất </w:t>
      </w:r>
      <w:r>
        <w:rPr>
          <w:rFonts w:eastAsia="Times New Roman" w:cs="Times New Roman"/>
          <w:iCs/>
          <w:color w:val="000000"/>
          <w:szCs w:val="28"/>
          <w:lang w:val="en-US" w:eastAsia="vi-VN"/>
        </w:rPr>
        <w:t xml:space="preserve">có sự </w:t>
      </w:r>
      <w:r w:rsidRPr="000A41EE">
        <w:rPr>
          <w:rFonts w:eastAsia="Times New Roman" w:cs="Times New Roman"/>
          <w:iCs/>
          <w:color w:val="000000"/>
          <w:szCs w:val="28"/>
          <w:lang w:val="en-US" w:eastAsia="vi-VN"/>
        </w:rPr>
        <w:t xml:space="preserve">chênh lệch nhau </w:t>
      </w:r>
      <w:r>
        <w:rPr>
          <w:rFonts w:eastAsia="Times New Roman" w:cs="Times New Roman"/>
          <w:iCs/>
          <w:color w:val="000000"/>
          <w:szCs w:val="28"/>
          <w:lang w:val="en-US" w:eastAsia="vi-VN"/>
        </w:rPr>
        <w:t xml:space="preserve">khá lớn </w:t>
      </w:r>
      <w:r w:rsidRPr="000A41EE">
        <w:rPr>
          <w:rFonts w:eastAsia="Times New Roman" w:cs="Times New Roman"/>
          <w:iCs/>
          <w:color w:val="000000"/>
          <w:szCs w:val="28"/>
          <w:lang w:val="en-US" w:eastAsia="vi-VN"/>
        </w:rPr>
        <w:t xml:space="preserve">đến </w:t>
      </w:r>
      <w:r>
        <w:rPr>
          <w:rFonts w:eastAsia="Times New Roman" w:cs="Times New Roman"/>
          <w:iCs/>
          <w:color w:val="000000"/>
          <w:szCs w:val="28"/>
          <w:lang w:val="en-US" w:eastAsia="vi-VN"/>
        </w:rPr>
        <w:t>18.4</w:t>
      </w:r>
      <w:r w:rsidRPr="000A41EE">
        <w:rPr>
          <w:rFonts w:eastAsia="Times New Roman" w:cs="Times New Roman"/>
          <w:iCs/>
          <w:color w:val="000000"/>
          <w:szCs w:val="28"/>
          <w:lang w:val="en-US" w:eastAsia="vi-VN"/>
        </w:rPr>
        <w:t>%</w:t>
      </w:r>
      <w:r>
        <w:rPr>
          <w:rFonts w:eastAsia="Times New Roman" w:cs="Times New Roman"/>
          <w:iCs/>
          <w:color w:val="000000"/>
          <w:szCs w:val="28"/>
          <w:lang w:val="en-US" w:eastAsia="vi-VN"/>
        </w:rPr>
        <w:t xml:space="preserve">. </w:t>
      </w:r>
      <w:r w:rsidRPr="00260D5D">
        <w:rPr>
          <w:szCs w:val="28"/>
          <w:lang w:val="en-US"/>
        </w:rPr>
        <w:t xml:space="preserve">Trong 27 </w:t>
      </w:r>
      <w:r w:rsidRPr="00260D5D">
        <w:rPr>
          <w:szCs w:val="28"/>
        </w:rPr>
        <w:t xml:space="preserve">Trạm y tế </w:t>
      </w:r>
      <w:r w:rsidRPr="00260D5D">
        <w:rPr>
          <w:szCs w:val="28"/>
          <w:lang w:val="en-US"/>
        </w:rPr>
        <w:t>xã, phường; 11 đơn vị</w:t>
      </w:r>
      <w:r w:rsidRPr="00260D5D">
        <w:rPr>
          <w:szCs w:val="28"/>
        </w:rPr>
        <w:t xml:space="preserve"> có chỉ số hài lòng về tiếp cận </w:t>
      </w:r>
      <w:r w:rsidRPr="00260D5D">
        <w:rPr>
          <w:szCs w:val="28"/>
        </w:rPr>
        <w:lastRenderedPageBreak/>
        <w:t>dịch vụ đạt mức tốt</w:t>
      </w:r>
      <w:r w:rsidRPr="00260D5D">
        <w:rPr>
          <w:szCs w:val="28"/>
          <w:lang w:val="en-US"/>
        </w:rPr>
        <w:t xml:space="preserve">; 16 đơn vị </w:t>
      </w:r>
      <w:r w:rsidRPr="00260D5D">
        <w:rPr>
          <w:szCs w:val="28"/>
        </w:rPr>
        <w:t xml:space="preserve">có chỉ số hài lòng đạt mức khá; </w:t>
      </w:r>
      <w:r w:rsidRPr="00260D5D">
        <w:rPr>
          <w:szCs w:val="28"/>
          <w:lang w:val="en-US"/>
        </w:rPr>
        <w:t xml:space="preserve">không có đơn vị </w:t>
      </w:r>
      <w:r w:rsidRPr="00260D5D">
        <w:rPr>
          <w:szCs w:val="28"/>
        </w:rPr>
        <w:t>đạt mức</w:t>
      </w:r>
      <w:r>
        <w:rPr>
          <w:szCs w:val="28"/>
          <w:lang w:val="en-US"/>
        </w:rPr>
        <w:t xml:space="preserve"> </w:t>
      </w:r>
      <w:r w:rsidRPr="00260D5D">
        <w:rPr>
          <w:szCs w:val="28"/>
          <w:lang w:val="en-US"/>
        </w:rPr>
        <w:t>trung bình trở xuống</w:t>
      </w:r>
      <w:r>
        <w:rPr>
          <w:szCs w:val="28"/>
          <w:lang w:val="en-US"/>
        </w:rPr>
        <w:t xml:space="preserve"> (</w:t>
      </w:r>
      <w:r w:rsidRPr="00260D5D">
        <w:rPr>
          <w:lang w:val="en-US"/>
        </w:rPr>
        <w:t xml:space="preserve">xem </w:t>
      </w:r>
      <w:r w:rsidRPr="00260D5D">
        <w:t xml:space="preserve">Biểu đồ </w:t>
      </w:r>
      <w:r>
        <w:rPr>
          <w:lang w:val="en-US"/>
        </w:rPr>
        <w:t>4)</w:t>
      </w:r>
    </w:p>
    <w:p w:rsidR="00736A4E" w:rsidRPr="00736A4E" w:rsidRDefault="00736A4E" w:rsidP="003D77F1">
      <w:pPr>
        <w:spacing w:before="120" w:line="240" w:lineRule="auto"/>
        <w:jc w:val="both"/>
        <w:rPr>
          <w:lang w:val="en-US"/>
        </w:rPr>
        <w:sectPr w:rsidR="00736A4E" w:rsidRPr="00736A4E" w:rsidSect="00736A4E">
          <w:type w:val="continuous"/>
          <w:pgSz w:w="11906" w:h="16838" w:code="9"/>
          <w:pgMar w:top="1134" w:right="851" w:bottom="1134" w:left="1701" w:header="709" w:footer="322" w:gutter="0"/>
          <w:cols w:space="720"/>
          <w:docGrid w:linePitch="381"/>
        </w:sectPr>
      </w:pPr>
    </w:p>
    <w:p w:rsidR="00736A4E" w:rsidRDefault="00736A4E" w:rsidP="003D77F1">
      <w:pPr>
        <w:spacing w:before="120" w:line="240" w:lineRule="auto"/>
        <w:jc w:val="both"/>
        <w:rPr>
          <w:sz w:val="26"/>
          <w:lang w:val="en-US"/>
        </w:rPr>
        <w:sectPr w:rsidR="00736A4E" w:rsidSect="00736A4E">
          <w:type w:val="continuous"/>
          <w:pgSz w:w="11906" w:h="16838" w:code="9"/>
          <w:pgMar w:top="1134" w:right="851" w:bottom="1134" w:left="1701" w:header="709" w:footer="322" w:gutter="0"/>
          <w:cols w:space="720"/>
          <w:docGrid w:linePitch="381"/>
        </w:sectPr>
      </w:pPr>
    </w:p>
    <w:p w:rsidR="003D77F1" w:rsidRPr="0033273F" w:rsidRDefault="00736A4E" w:rsidP="00736A4E">
      <w:pPr>
        <w:spacing w:before="120" w:line="240" w:lineRule="auto"/>
        <w:ind w:right="-339"/>
        <w:jc w:val="both"/>
        <w:rPr>
          <w:sz w:val="26"/>
          <w:lang w:val="en-US"/>
        </w:rPr>
      </w:pPr>
      <w:r>
        <w:rPr>
          <w:sz w:val="26"/>
          <w:lang w:val="en-US"/>
        </w:rPr>
        <w:lastRenderedPageBreak/>
        <w:tab/>
      </w:r>
      <w:r w:rsidR="003D77F1" w:rsidRPr="0033273F">
        <w:rPr>
          <w:sz w:val="26"/>
          <w:lang w:val="en-US"/>
        </w:rPr>
        <w:t>Kết quả khảo sát cho thấy đ</w:t>
      </w:r>
      <w:r w:rsidR="003D77F1" w:rsidRPr="0033273F">
        <w:rPr>
          <w:sz w:val="26"/>
          <w:szCs w:val="28"/>
          <w:lang w:val="en-US"/>
        </w:rPr>
        <w:t xml:space="preserve">ánh giá về </w:t>
      </w:r>
      <w:r w:rsidR="003D77F1" w:rsidRPr="0033273F">
        <w:rPr>
          <w:sz w:val="26"/>
        </w:rPr>
        <w:t xml:space="preserve">không gian chung và khu vực vệ sinh của </w:t>
      </w:r>
      <w:r w:rsidR="003D77F1" w:rsidRPr="0033273F">
        <w:rPr>
          <w:sz w:val="26"/>
          <w:lang w:val="en-US"/>
        </w:rPr>
        <w:t xml:space="preserve">các </w:t>
      </w:r>
      <w:r w:rsidR="003D77F1" w:rsidRPr="0033273F">
        <w:rPr>
          <w:sz w:val="26"/>
        </w:rPr>
        <w:t>Trạm y tế</w:t>
      </w:r>
      <w:r w:rsidR="003D77F1" w:rsidRPr="0033273F">
        <w:rPr>
          <w:sz w:val="26"/>
          <w:lang w:val="en-US"/>
        </w:rPr>
        <w:t xml:space="preserve">; </w:t>
      </w:r>
      <w:r w:rsidR="003D77F1" w:rsidRPr="0033273F">
        <w:rPr>
          <w:sz w:val="26"/>
          <w:szCs w:val="28"/>
          <w:lang w:val="en-US"/>
        </w:rPr>
        <w:t>có 47.7% khách hàng nhận xét tương đối</w:t>
      </w:r>
      <w:r w:rsidR="003D77F1" w:rsidRPr="0033273F">
        <w:rPr>
          <w:sz w:val="26"/>
          <w:szCs w:val="28"/>
        </w:rPr>
        <w:t xml:space="preserve"> khang trang</w:t>
      </w:r>
      <w:r w:rsidR="003D77F1" w:rsidRPr="0033273F">
        <w:rPr>
          <w:sz w:val="26"/>
          <w:szCs w:val="28"/>
          <w:lang w:val="en-US"/>
        </w:rPr>
        <w:t>,</w:t>
      </w:r>
      <w:r w:rsidR="003D77F1" w:rsidRPr="0033273F">
        <w:rPr>
          <w:sz w:val="26"/>
          <w:szCs w:val="28"/>
        </w:rPr>
        <w:t xml:space="preserve"> rộng rãi, </w:t>
      </w:r>
      <w:r w:rsidR="003D77F1" w:rsidRPr="0033273F">
        <w:rPr>
          <w:sz w:val="26"/>
          <w:szCs w:val="28"/>
          <w:lang w:val="en-US"/>
        </w:rPr>
        <w:t xml:space="preserve">thỏa mái, 35.8% nhận xét sạch sẽ, thoáng mát, ngăn nắp, 14.2% </w:t>
      </w:r>
      <w:r w:rsidR="003D77F1" w:rsidRPr="0033273F">
        <w:rPr>
          <w:sz w:val="26"/>
          <w:szCs w:val="28"/>
        </w:rPr>
        <w:t xml:space="preserve">khách hàng </w:t>
      </w:r>
      <w:r w:rsidR="003D77F1" w:rsidRPr="0033273F">
        <w:rPr>
          <w:sz w:val="26"/>
          <w:szCs w:val="28"/>
          <w:lang w:val="en-US"/>
        </w:rPr>
        <w:t>nhận xét tạm được, 2.5% khách hàng nhận xét còn chật hẹp, mất vệ sinh, thiếu ngăn nắp.</w:t>
      </w:r>
    </w:p>
    <w:p w:rsidR="003D77F1" w:rsidRDefault="003D77F1" w:rsidP="00736A4E">
      <w:pPr>
        <w:spacing w:before="120" w:line="240" w:lineRule="auto"/>
        <w:jc w:val="center"/>
        <w:rPr>
          <w:lang w:val="en-US"/>
        </w:rPr>
      </w:pPr>
      <w:r>
        <w:rPr>
          <w:noProof/>
          <w:lang w:val="en-US"/>
        </w:rPr>
        <w:lastRenderedPageBreak/>
        <w:drawing>
          <wp:inline distT="0" distB="0" distL="0" distR="0">
            <wp:extent cx="3238500" cy="2368550"/>
            <wp:effectExtent l="19050" t="0" r="19050" b="0"/>
            <wp:docPr id="6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36A4E" w:rsidRDefault="00736A4E" w:rsidP="003D77F1">
      <w:pPr>
        <w:spacing w:before="120" w:line="240" w:lineRule="auto"/>
        <w:jc w:val="both"/>
        <w:rPr>
          <w:lang w:val="en-US"/>
        </w:rPr>
        <w:sectPr w:rsidR="00736A4E" w:rsidSect="00736A4E">
          <w:type w:val="continuous"/>
          <w:pgSz w:w="11906" w:h="16838" w:code="9"/>
          <w:pgMar w:top="1134" w:right="851" w:bottom="1134" w:left="1701" w:header="709" w:footer="322" w:gutter="0"/>
          <w:cols w:num="2" w:space="720" w:equalWidth="0">
            <w:col w:w="2638" w:space="720"/>
            <w:col w:w="5996"/>
          </w:cols>
          <w:docGrid w:linePitch="381"/>
        </w:sectPr>
      </w:pPr>
    </w:p>
    <w:p w:rsidR="007B3FE8" w:rsidRDefault="00736A4E" w:rsidP="003D77F1">
      <w:pPr>
        <w:spacing w:before="120" w:line="240" w:lineRule="auto"/>
        <w:jc w:val="both"/>
        <w:rPr>
          <w:lang w:val="en-US"/>
        </w:rPr>
      </w:pPr>
      <w:r>
        <w:rPr>
          <w:lang w:val="en-US"/>
        </w:rPr>
        <w:lastRenderedPageBreak/>
        <w:tab/>
      </w:r>
    </w:p>
    <w:p w:rsidR="007B3FE8" w:rsidRDefault="007B3FE8" w:rsidP="003D77F1">
      <w:pPr>
        <w:spacing w:before="120" w:line="240" w:lineRule="auto"/>
        <w:jc w:val="both"/>
        <w:rPr>
          <w:lang w:val="en-US"/>
        </w:rPr>
        <w:sectPr w:rsidR="007B3FE8" w:rsidSect="00736A4E">
          <w:type w:val="continuous"/>
          <w:pgSz w:w="11906" w:h="16838" w:code="9"/>
          <w:pgMar w:top="1134" w:right="851" w:bottom="1134" w:left="1701" w:header="709" w:footer="322" w:gutter="0"/>
          <w:cols w:space="720"/>
          <w:docGrid w:linePitch="381"/>
        </w:sectPr>
      </w:pPr>
    </w:p>
    <w:p w:rsidR="007B3FE8" w:rsidRDefault="007B3FE8" w:rsidP="003D77F1">
      <w:pPr>
        <w:spacing w:before="120" w:line="240" w:lineRule="auto"/>
        <w:jc w:val="both"/>
        <w:rPr>
          <w:lang w:val="en-US"/>
        </w:rPr>
      </w:pPr>
      <w:r>
        <w:rPr>
          <w:noProof/>
          <w:lang w:val="en-US"/>
        </w:rPr>
        <w:lastRenderedPageBreak/>
        <w:drawing>
          <wp:inline distT="0" distB="0" distL="0" distR="0">
            <wp:extent cx="3263900" cy="2571750"/>
            <wp:effectExtent l="19050" t="0" r="1270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B3FE8" w:rsidRDefault="007B3FE8" w:rsidP="003D77F1">
      <w:pPr>
        <w:spacing w:before="120" w:line="240" w:lineRule="auto"/>
        <w:jc w:val="both"/>
        <w:rPr>
          <w:lang w:val="en-US"/>
        </w:rPr>
        <w:sectPr w:rsidR="007B3FE8" w:rsidSect="007B3FE8">
          <w:type w:val="continuous"/>
          <w:pgSz w:w="11906" w:h="16838" w:code="9"/>
          <w:pgMar w:top="1134" w:right="851" w:bottom="1134" w:left="1701" w:header="709" w:footer="322" w:gutter="0"/>
          <w:cols w:num="2" w:space="720" w:equalWidth="0">
            <w:col w:w="5310" w:space="720"/>
            <w:col w:w="3324"/>
          </w:cols>
          <w:docGrid w:linePitch="381"/>
        </w:sectPr>
      </w:pPr>
      <w:r>
        <w:rPr>
          <w:lang w:val="en-US"/>
        </w:rPr>
        <w:lastRenderedPageBreak/>
        <w:tab/>
      </w:r>
      <w:r w:rsidR="003D77F1">
        <w:rPr>
          <w:lang w:val="en-US"/>
        </w:rPr>
        <w:t>Kết quả khảo sát v</w:t>
      </w:r>
      <w:r w:rsidR="003D77F1">
        <w:t>ề nơi khám và các phòng bệnh của trạm</w:t>
      </w:r>
      <w:r w:rsidR="003D77F1">
        <w:rPr>
          <w:lang w:val="en-US"/>
        </w:rPr>
        <w:t>;</w:t>
      </w:r>
      <w:r w:rsidR="003D77F1">
        <w:t xml:space="preserve"> </w:t>
      </w:r>
      <w:r w:rsidR="003D77F1">
        <w:rPr>
          <w:lang w:val="en-US"/>
        </w:rPr>
        <w:t>có 36.8</w:t>
      </w:r>
      <w:r w:rsidR="003D77F1">
        <w:t xml:space="preserve">% khách hàng đánh giá sạch sẽ, thoải mái, tiện nghi, </w:t>
      </w:r>
      <w:r w:rsidR="003D77F1">
        <w:rPr>
          <w:lang w:val="en-US"/>
        </w:rPr>
        <w:t>48.9</w:t>
      </w:r>
      <w:r w:rsidR="003D77F1">
        <w:t xml:space="preserve">% đánh giá tương đối rộng rãi, tiện nghi, </w:t>
      </w:r>
      <w:r w:rsidR="003D77F1">
        <w:rPr>
          <w:lang w:val="en-US"/>
        </w:rPr>
        <w:t>11.9</w:t>
      </w:r>
      <w:r w:rsidR="003D77F1">
        <w:t xml:space="preserve">% đánh giá ở mức tạm được, </w:t>
      </w:r>
      <w:r w:rsidR="003D77F1">
        <w:rPr>
          <w:lang w:val="en-US"/>
        </w:rPr>
        <w:t>2.3</w:t>
      </w:r>
      <w:r w:rsidR="003D77F1">
        <w:t>% đánh giá còn chật hẹp, chưa thuận tiện và 0,</w:t>
      </w:r>
      <w:r w:rsidR="003D77F1">
        <w:rPr>
          <w:lang w:val="en-US"/>
        </w:rPr>
        <w:t>1</w:t>
      </w:r>
      <w:r w:rsidR="003D77F1">
        <w:t xml:space="preserve">% đánh giá </w:t>
      </w:r>
      <w:r w:rsidR="003D77F1">
        <w:rPr>
          <w:lang w:val="en-US"/>
        </w:rPr>
        <w:t>chật</w:t>
      </w:r>
      <w:r w:rsidR="003D77F1">
        <w:t xml:space="preserve"> hẹp, mất vệ sinh, thiếu tiện nghi. </w:t>
      </w:r>
    </w:p>
    <w:p w:rsidR="003D77F1" w:rsidRPr="00736A4E" w:rsidRDefault="007B3FE8" w:rsidP="003D77F1">
      <w:pPr>
        <w:spacing w:before="120" w:line="240" w:lineRule="auto"/>
        <w:jc w:val="both"/>
        <w:rPr>
          <w:i/>
          <w:lang w:val="en-US"/>
        </w:rPr>
      </w:pPr>
      <w:r>
        <w:rPr>
          <w:lang w:val="en-US"/>
        </w:rPr>
        <w:lastRenderedPageBreak/>
        <w:tab/>
      </w:r>
      <w:r w:rsidR="00736A4E">
        <w:t>Như vậy, việc bố trí nơi khám, phòng bệnh, khu vực vệ sinh và không gian chung tại một số trạm y tế chưa thật sự ngăn nắp, sạch sẽ, vẫn còn gây bất tiện cho người dân khi đến trạm.</w:t>
      </w:r>
    </w:p>
    <w:tbl>
      <w:tblPr>
        <w:tblStyle w:val="TableGrid"/>
        <w:tblW w:w="9464" w:type="dxa"/>
        <w:tblLook w:val="04A0"/>
      </w:tblPr>
      <w:tblGrid>
        <w:gridCol w:w="9464"/>
      </w:tblGrid>
      <w:tr w:rsidR="003D77F1" w:rsidTr="00736A4E">
        <w:trPr>
          <w:trHeight w:val="2661"/>
        </w:trPr>
        <w:tc>
          <w:tcPr>
            <w:tcW w:w="9464" w:type="dxa"/>
          </w:tcPr>
          <w:p w:rsidR="003D77F1" w:rsidRPr="004D4EE4" w:rsidRDefault="003D77F1" w:rsidP="003D77F1">
            <w:pPr>
              <w:jc w:val="center"/>
              <w:rPr>
                <w:b/>
                <w:sz w:val="24"/>
                <w:szCs w:val="24"/>
                <w:lang w:val="en-US"/>
              </w:rPr>
            </w:pPr>
            <w:r w:rsidRPr="004D4EE4">
              <w:rPr>
                <w:b/>
                <w:sz w:val="24"/>
                <w:szCs w:val="24"/>
                <w:lang w:val="en-US"/>
              </w:rPr>
              <w:t>Khách hàng xã Ninh Tân ý kiến</w:t>
            </w:r>
          </w:p>
          <w:p w:rsidR="003D77F1" w:rsidRPr="0015669D" w:rsidRDefault="003D77F1" w:rsidP="003D77F1">
            <w:pPr>
              <w:ind w:firstLine="709"/>
              <w:jc w:val="both"/>
              <w:rPr>
                <w:rFonts w:eastAsia="Calibri" w:cs="Times New Roman"/>
                <w:i/>
                <w:sz w:val="24"/>
                <w:szCs w:val="24"/>
                <w:lang w:val="en-US"/>
              </w:rPr>
            </w:pPr>
            <w:r w:rsidRPr="0015669D">
              <w:rPr>
                <w:i/>
                <w:sz w:val="24"/>
                <w:szCs w:val="24"/>
                <w:lang w:val="en-US"/>
              </w:rPr>
              <w:t xml:space="preserve">Nghiên </w:t>
            </w:r>
            <w:r w:rsidRPr="0015669D">
              <w:rPr>
                <w:rFonts w:eastAsia="Calibri" w:cs="Times New Roman"/>
                <w:i/>
                <w:sz w:val="24"/>
                <w:szCs w:val="24"/>
                <w:lang w:val="en-US"/>
              </w:rPr>
              <w:t>cứu thời gian cán bộ nghỉ làm từ 11h đến 13h30 và từ 17h00 đến 19h30 không có người trực nên có nhân viên bảo vệ trực để khi có bệnh nhân cấp cứu có người báo cho nhân viên y tế trực trạm giải quyết cấp cứu kịp thời.</w:t>
            </w:r>
          </w:p>
          <w:p w:rsidR="003D77F1" w:rsidRPr="0015669D" w:rsidRDefault="003D77F1" w:rsidP="003D77F1">
            <w:pPr>
              <w:widowControl w:val="0"/>
              <w:ind w:firstLine="720"/>
              <w:jc w:val="both"/>
              <w:rPr>
                <w:rFonts w:eastAsia="Calibri" w:cs="Times New Roman"/>
                <w:i/>
                <w:sz w:val="24"/>
                <w:szCs w:val="24"/>
                <w:lang w:val="en-US"/>
              </w:rPr>
            </w:pPr>
            <w:r w:rsidRPr="0015669D">
              <w:rPr>
                <w:rFonts w:eastAsia="Calibri" w:cs="Times New Roman"/>
                <w:i/>
                <w:sz w:val="24"/>
                <w:szCs w:val="24"/>
                <w:lang w:val="en-US"/>
              </w:rPr>
              <w:t>Cơ sở vật chất chưa đủ phục vụ bệnh nhân</w:t>
            </w:r>
            <w:r>
              <w:rPr>
                <w:rFonts w:eastAsia="Calibri" w:cs="Times New Roman"/>
                <w:i/>
                <w:sz w:val="24"/>
                <w:szCs w:val="24"/>
                <w:lang w:val="en-US"/>
              </w:rPr>
              <w:t>.</w:t>
            </w:r>
          </w:p>
          <w:p w:rsidR="003D77F1" w:rsidRDefault="003D77F1" w:rsidP="003D77F1">
            <w:pPr>
              <w:widowControl w:val="0"/>
              <w:ind w:firstLine="720"/>
              <w:jc w:val="both"/>
              <w:rPr>
                <w:rFonts w:eastAsia="Calibri" w:cs="Times New Roman"/>
                <w:i/>
                <w:sz w:val="24"/>
                <w:szCs w:val="24"/>
                <w:lang w:val="en-US"/>
              </w:rPr>
            </w:pPr>
            <w:r w:rsidRPr="0015669D">
              <w:rPr>
                <w:rFonts w:eastAsia="Calibri" w:cs="Times New Roman"/>
                <w:i/>
                <w:sz w:val="24"/>
                <w:szCs w:val="24"/>
                <w:lang w:val="en-US"/>
              </w:rPr>
              <w:t>Trạm nên mở cửa 24/</w:t>
            </w:r>
            <w:r>
              <w:rPr>
                <w:i/>
                <w:sz w:val="24"/>
                <w:szCs w:val="24"/>
                <w:lang w:val="en-US"/>
              </w:rPr>
              <w:t>24</w:t>
            </w:r>
            <w:r w:rsidRPr="0015669D">
              <w:rPr>
                <w:rFonts w:eastAsia="Calibri" w:cs="Times New Roman"/>
                <w:i/>
                <w:sz w:val="24"/>
                <w:szCs w:val="24"/>
                <w:lang w:val="en-US"/>
              </w:rPr>
              <w:t xml:space="preserve"> để thuận tiện việc chuyển tuyế</w:t>
            </w:r>
            <w:r>
              <w:rPr>
                <w:i/>
                <w:sz w:val="24"/>
                <w:szCs w:val="24"/>
                <w:lang w:val="en-US"/>
              </w:rPr>
              <w:t>n</w:t>
            </w:r>
            <w:r w:rsidRPr="0015669D">
              <w:rPr>
                <w:rFonts w:eastAsia="Calibri" w:cs="Times New Roman"/>
                <w:i/>
                <w:sz w:val="24"/>
                <w:szCs w:val="24"/>
                <w:lang w:val="en-US"/>
              </w:rPr>
              <w:t>, cấp cứu ngoài giờ hành chính.</w:t>
            </w:r>
          </w:p>
          <w:p w:rsidR="003D77F1" w:rsidRPr="00EF0768" w:rsidRDefault="003D77F1" w:rsidP="003D77F1">
            <w:pPr>
              <w:jc w:val="center"/>
              <w:rPr>
                <w:b/>
                <w:sz w:val="24"/>
                <w:szCs w:val="24"/>
                <w:lang w:val="en-US"/>
              </w:rPr>
            </w:pPr>
            <w:r w:rsidRPr="0015669D">
              <w:rPr>
                <w:rFonts w:eastAsia="Calibri" w:cs="Times New Roman"/>
                <w:i/>
                <w:sz w:val="24"/>
                <w:szCs w:val="24"/>
                <w:lang w:val="en-US"/>
              </w:rPr>
              <w:t xml:space="preserve"> </w:t>
            </w:r>
            <w:r w:rsidRPr="004D4EE4">
              <w:rPr>
                <w:b/>
                <w:sz w:val="24"/>
                <w:szCs w:val="24"/>
                <w:lang w:val="en-US"/>
              </w:rPr>
              <w:t xml:space="preserve">Khách hàng </w:t>
            </w:r>
            <w:r>
              <w:rPr>
                <w:b/>
                <w:sz w:val="24"/>
                <w:szCs w:val="24"/>
                <w:lang w:val="en-US"/>
              </w:rPr>
              <w:t>phường</w:t>
            </w:r>
            <w:r w:rsidRPr="004D4EE4">
              <w:rPr>
                <w:b/>
                <w:sz w:val="24"/>
                <w:szCs w:val="24"/>
                <w:lang w:val="en-US"/>
              </w:rPr>
              <w:t xml:space="preserve"> Ninh </w:t>
            </w:r>
            <w:r>
              <w:rPr>
                <w:b/>
                <w:sz w:val="24"/>
                <w:szCs w:val="24"/>
                <w:lang w:val="en-US"/>
              </w:rPr>
              <w:t>Hải</w:t>
            </w:r>
            <w:r w:rsidRPr="004D4EE4">
              <w:rPr>
                <w:b/>
                <w:sz w:val="24"/>
                <w:szCs w:val="24"/>
                <w:lang w:val="en-US"/>
              </w:rPr>
              <w:t xml:space="preserve"> ý kiến</w:t>
            </w:r>
          </w:p>
          <w:p w:rsidR="003D77F1" w:rsidRPr="00EF0768" w:rsidRDefault="003D77F1" w:rsidP="003D77F1">
            <w:pPr>
              <w:widowControl w:val="0"/>
              <w:ind w:firstLine="720"/>
              <w:jc w:val="both"/>
              <w:rPr>
                <w:i/>
                <w:sz w:val="24"/>
                <w:szCs w:val="24"/>
                <w:lang w:val="en-US"/>
              </w:rPr>
            </w:pPr>
            <w:r w:rsidRPr="00EF0768">
              <w:rPr>
                <w:i/>
                <w:sz w:val="24"/>
                <w:szCs w:val="24"/>
                <w:lang w:val="en-US"/>
              </w:rPr>
              <w:t>Cần sửa sang các khu vực vệ sinh</w:t>
            </w:r>
          </w:p>
          <w:p w:rsidR="003D77F1" w:rsidRPr="00EF0768" w:rsidRDefault="003D77F1" w:rsidP="003D77F1">
            <w:pPr>
              <w:widowControl w:val="0"/>
              <w:ind w:firstLine="720"/>
              <w:jc w:val="both"/>
              <w:rPr>
                <w:i/>
                <w:sz w:val="24"/>
                <w:szCs w:val="24"/>
                <w:lang w:val="en-US"/>
              </w:rPr>
            </w:pPr>
            <w:r w:rsidRPr="00EF0768">
              <w:rPr>
                <w:i/>
                <w:sz w:val="24"/>
                <w:szCs w:val="24"/>
                <w:lang w:val="en-US"/>
              </w:rPr>
              <w:t xml:space="preserve"> Xây lại nhà vệ sinh</w:t>
            </w:r>
          </w:p>
        </w:tc>
      </w:tr>
    </w:tbl>
    <w:p w:rsidR="003D77F1" w:rsidRDefault="003D77F1" w:rsidP="003D77F1">
      <w:pPr>
        <w:rPr>
          <w:i/>
        </w:rPr>
        <w:sectPr w:rsidR="003D77F1" w:rsidSect="00736A4E">
          <w:type w:val="continuous"/>
          <w:pgSz w:w="11906" w:h="16838" w:code="9"/>
          <w:pgMar w:top="1134" w:right="851" w:bottom="1134" w:left="1701" w:header="709" w:footer="322" w:gutter="0"/>
          <w:cols w:space="720"/>
          <w:docGrid w:linePitch="381"/>
        </w:sectPr>
      </w:pPr>
    </w:p>
    <w:p w:rsidR="003D77F1" w:rsidRPr="002B7191" w:rsidRDefault="003D77F1" w:rsidP="003D77F1">
      <w:pPr>
        <w:spacing w:before="120" w:line="240" w:lineRule="auto"/>
        <w:jc w:val="both"/>
        <w:rPr>
          <w:i/>
          <w:lang w:val="en-US"/>
        </w:rPr>
      </w:pPr>
      <w:r>
        <w:rPr>
          <w:i/>
          <w:lang w:val="en-US"/>
        </w:rPr>
        <w:lastRenderedPageBreak/>
        <w:tab/>
      </w:r>
    </w:p>
    <w:p w:rsidR="00736A4E" w:rsidRDefault="003D77F1" w:rsidP="003D77F1">
      <w:pPr>
        <w:rPr>
          <w:i/>
          <w:lang w:val="en-US"/>
        </w:rPr>
      </w:pPr>
      <w:r>
        <w:rPr>
          <w:i/>
          <w:lang w:val="en-US"/>
        </w:rPr>
        <w:tab/>
      </w:r>
    </w:p>
    <w:p w:rsidR="003D77F1" w:rsidRDefault="00736A4E" w:rsidP="003D77F1">
      <w:pPr>
        <w:rPr>
          <w:i/>
          <w:lang w:val="en-US"/>
        </w:rPr>
      </w:pPr>
      <w:r>
        <w:rPr>
          <w:i/>
          <w:lang w:val="en-US"/>
        </w:rPr>
        <w:lastRenderedPageBreak/>
        <w:tab/>
      </w:r>
      <w:r w:rsidR="003D77F1" w:rsidRPr="00F905DC">
        <w:rPr>
          <w:i/>
        </w:rPr>
        <w:t>c) Sự phục vụ của cán bộ, nhân viên y tế</w:t>
      </w:r>
    </w:p>
    <w:p w:rsidR="00736A4E" w:rsidRDefault="003D77F1" w:rsidP="00736A4E">
      <w:pPr>
        <w:spacing w:before="120" w:line="240" w:lineRule="auto"/>
        <w:jc w:val="both"/>
        <w:rPr>
          <w:rFonts w:eastAsia="Times New Roman" w:cs="Times New Roman"/>
          <w:color w:val="000000"/>
          <w:szCs w:val="28"/>
          <w:lang w:val="en-US" w:eastAsia="vi-VN"/>
        </w:rPr>
      </w:pPr>
      <w:r>
        <w:rPr>
          <w:rFonts w:eastAsia="Times New Roman" w:cs="Times New Roman"/>
          <w:color w:val="000000"/>
          <w:szCs w:val="28"/>
          <w:lang w:val="en-US" w:eastAsia="vi-VN"/>
        </w:rPr>
        <w:tab/>
      </w:r>
      <w:r w:rsidR="00736A4E" w:rsidRPr="00736A4E">
        <w:rPr>
          <w:rFonts w:eastAsia="Times New Roman" w:cs="Times New Roman"/>
          <w:noProof/>
          <w:color w:val="000000"/>
          <w:szCs w:val="28"/>
          <w:lang w:val="en-US"/>
        </w:rPr>
        <w:drawing>
          <wp:inline distT="0" distB="0" distL="0" distR="0">
            <wp:extent cx="4657208" cy="6422065"/>
            <wp:effectExtent l="19050" t="0" r="10042" b="0"/>
            <wp:docPr id="7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736A4E" w:rsidRDefault="00736A4E" w:rsidP="00736A4E">
      <w:pPr>
        <w:spacing w:before="120" w:line="240" w:lineRule="auto"/>
        <w:jc w:val="center"/>
        <w:rPr>
          <w:rFonts w:eastAsia="Times New Roman" w:cs="Times New Roman"/>
          <w:color w:val="000000"/>
          <w:szCs w:val="28"/>
          <w:lang w:val="en-US" w:eastAsia="vi-VN"/>
        </w:rPr>
      </w:pPr>
      <w:r w:rsidRPr="007C46D0">
        <w:rPr>
          <w:b/>
        </w:rPr>
        <w:t xml:space="preserve">Biểu đồ </w:t>
      </w:r>
      <w:r w:rsidRPr="007C46D0">
        <w:rPr>
          <w:b/>
          <w:lang w:val="en-US"/>
        </w:rPr>
        <w:t xml:space="preserve">5: </w:t>
      </w:r>
      <w:r w:rsidRPr="007C46D0">
        <w:rPr>
          <w:b/>
        </w:rPr>
        <w:t>Chỉ số từng đơn vị từ cao xuống thấp</w:t>
      </w:r>
    </w:p>
    <w:p w:rsidR="005D4F8E" w:rsidRPr="005D4F8E" w:rsidRDefault="00736A4E" w:rsidP="003D77F1">
      <w:pPr>
        <w:spacing w:before="120" w:line="240" w:lineRule="auto"/>
        <w:jc w:val="both"/>
        <w:rPr>
          <w:rFonts w:eastAsia="Times New Roman" w:cs="Times New Roman"/>
          <w:color w:val="000000"/>
          <w:szCs w:val="28"/>
          <w:lang w:val="en-US" w:eastAsia="vi-VN"/>
        </w:rPr>
      </w:pPr>
      <w:r>
        <w:rPr>
          <w:rFonts w:eastAsia="Times New Roman" w:cs="Times New Roman"/>
          <w:color w:val="000000"/>
          <w:szCs w:val="28"/>
          <w:lang w:val="en-US" w:eastAsia="vi-VN"/>
        </w:rPr>
        <w:tab/>
      </w:r>
      <w:r w:rsidR="003D77F1">
        <w:rPr>
          <w:rFonts w:eastAsia="Times New Roman" w:cs="Times New Roman"/>
          <w:color w:val="000000"/>
          <w:szCs w:val="28"/>
          <w:lang w:val="en-US" w:eastAsia="vi-VN"/>
        </w:rPr>
        <w:t xml:space="preserve">Tổng hợp chung cho thấy </w:t>
      </w:r>
      <w:r w:rsidR="003D77F1" w:rsidRPr="00627E65">
        <w:rPr>
          <w:rFonts w:eastAsia="Times New Roman" w:cs="Times New Roman"/>
          <w:iCs/>
          <w:szCs w:val="28"/>
          <w:lang w:val="en-US" w:eastAsia="vi-VN"/>
        </w:rPr>
        <w:t xml:space="preserve">Chỉ số mức độ hài lòng chung </w:t>
      </w:r>
      <w:r w:rsidR="003D77F1" w:rsidRPr="00663301">
        <w:rPr>
          <w:szCs w:val="28"/>
          <w:lang w:val="en-US"/>
        </w:rPr>
        <w:t xml:space="preserve">ở </w:t>
      </w:r>
      <w:r w:rsidR="003D77F1" w:rsidRPr="00663301">
        <w:rPr>
          <w:szCs w:val="28"/>
        </w:rPr>
        <w:t xml:space="preserve">tiêu chí </w:t>
      </w:r>
      <w:r w:rsidR="003D77F1">
        <w:rPr>
          <w:szCs w:val="28"/>
          <w:lang w:val="en-US"/>
        </w:rPr>
        <w:t xml:space="preserve">sự phục vụ của cán bộ, nhân viên y tế </w:t>
      </w:r>
      <w:r w:rsidR="003D77F1">
        <w:rPr>
          <w:rFonts w:eastAsia="Times New Roman" w:cs="Times New Roman"/>
          <w:color w:val="000000"/>
          <w:szCs w:val="28"/>
          <w:lang w:val="en-US" w:eastAsia="vi-VN"/>
        </w:rPr>
        <w:t xml:space="preserve">năm 2017 </w:t>
      </w:r>
      <w:r w:rsidR="003D77F1">
        <w:rPr>
          <w:rFonts w:eastAsia="Times New Roman" w:cs="Times New Roman"/>
          <w:iCs/>
          <w:szCs w:val="28"/>
          <w:lang w:val="en-US" w:eastAsia="vi-VN"/>
        </w:rPr>
        <w:t xml:space="preserve">của các Trạm y tế đạt cao nhất trong 5 tiêu chí có chỉ số </w:t>
      </w:r>
      <w:r w:rsidR="003D77F1" w:rsidRPr="004D4EE4">
        <w:rPr>
          <w:rFonts w:eastAsia="Times New Roman" w:cs="Times New Roman"/>
          <w:iCs/>
          <w:szCs w:val="28"/>
          <w:lang w:val="en-US" w:eastAsia="vi-VN"/>
        </w:rPr>
        <w:t>(</w:t>
      </w:r>
      <w:r w:rsidR="003D77F1" w:rsidRPr="004D4EE4">
        <w:rPr>
          <w:rFonts w:eastAsia="Times New Roman" w:cs="Times New Roman"/>
          <w:bCs/>
          <w:color w:val="000000"/>
          <w:szCs w:val="28"/>
          <w:lang w:val="en-US"/>
        </w:rPr>
        <w:t>84.90%)</w:t>
      </w:r>
      <w:r w:rsidR="003D77F1" w:rsidRPr="004D4EE4">
        <w:rPr>
          <w:rFonts w:eastAsia="Times New Roman" w:cs="Times New Roman"/>
          <w:iCs/>
          <w:szCs w:val="28"/>
          <w:lang w:val="en-US" w:eastAsia="vi-VN"/>
        </w:rPr>
        <w:t>,</w:t>
      </w:r>
      <w:r w:rsidR="003D77F1" w:rsidRPr="00627E65">
        <w:rPr>
          <w:rFonts w:eastAsia="Times New Roman" w:cs="Times New Roman"/>
          <w:iCs/>
          <w:szCs w:val="28"/>
          <w:lang w:val="en-US" w:eastAsia="vi-VN"/>
        </w:rPr>
        <w:t xml:space="preserve"> </w:t>
      </w:r>
      <w:r w:rsidR="003D77F1">
        <w:rPr>
          <w:rFonts w:eastAsia="Times New Roman" w:cs="Times New Roman"/>
          <w:iCs/>
          <w:szCs w:val="28"/>
          <w:lang w:val="en-US" w:eastAsia="vi-VN"/>
        </w:rPr>
        <w:t xml:space="preserve">đạt </w:t>
      </w:r>
      <w:r w:rsidR="003D77F1">
        <w:rPr>
          <w:lang w:val="en-US"/>
        </w:rPr>
        <w:t>chỉ</w:t>
      </w:r>
      <w:r w:rsidR="003D77F1" w:rsidRPr="00627E65">
        <w:t xml:space="preserve"> tiêu đề ra tại Kế hoạch cải cách hành chính của </w:t>
      </w:r>
      <w:r w:rsidR="003D77F1" w:rsidRPr="00627E65">
        <w:rPr>
          <w:lang w:val="en-US"/>
        </w:rPr>
        <w:t>thị xã</w:t>
      </w:r>
      <w:r w:rsidR="003D77F1" w:rsidRPr="00627E65">
        <w:t xml:space="preserve"> năm 201</w:t>
      </w:r>
      <w:r w:rsidR="003D77F1">
        <w:rPr>
          <w:lang w:val="en-US"/>
        </w:rPr>
        <w:t xml:space="preserve">7; trong 27 đơn vị chỉ </w:t>
      </w:r>
      <w:r w:rsidR="003D77F1" w:rsidRPr="00663301">
        <w:rPr>
          <w:szCs w:val="28"/>
          <w:lang w:val="en-US"/>
        </w:rPr>
        <w:t xml:space="preserve">có </w:t>
      </w:r>
      <w:r w:rsidR="003D77F1">
        <w:rPr>
          <w:szCs w:val="28"/>
          <w:lang w:val="en-US"/>
        </w:rPr>
        <w:t>01</w:t>
      </w:r>
      <w:r w:rsidR="003D77F1" w:rsidRPr="00663301">
        <w:rPr>
          <w:szCs w:val="28"/>
          <w:lang w:val="en-US"/>
        </w:rPr>
        <w:t xml:space="preserve"> </w:t>
      </w:r>
      <w:r w:rsidR="003D77F1">
        <w:rPr>
          <w:szCs w:val="28"/>
          <w:lang w:val="en-US"/>
        </w:rPr>
        <w:t>đơn vị chưa</w:t>
      </w:r>
      <w:r w:rsidR="003D77F1" w:rsidRPr="00663301">
        <w:rPr>
          <w:szCs w:val="28"/>
        </w:rPr>
        <w:t xml:space="preserve"> </w:t>
      </w:r>
      <w:r w:rsidR="003D77F1">
        <w:rPr>
          <w:rFonts w:eastAsia="Times New Roman" w:cs="Times New Roman"/>
          <w:iCs/>
          <w:szCs w:val="28"/>
          <w:lang w:val="en-US" w:eastAsia="vi-VN"/>
        </w:rPr>
        <w:t xml:space="preserve">đạt </w:t>
      </w:r>
      <w:r w:rsidR="003D77F1">
        <w:rPr>
          <w:lang w:val="en-US"/>
        </w:rPr>
        <w:t>chỉ</w:t>
      </w:r>
      <w:r w:rsidR="003D77F1" w:rsidRPr="00627E65">
        <w:t xml:space="preserve"> tiêu đề ra tại Kế hoạch cải cách hành chính của </w:t>
      </w:r>
      <w:r w:rsidR="003D77F1" w:rsidRPr="00627E65">
        <w:rPr>
          <w:lang w:val="en-US"/>
        </w:rPr>
        <w:t>thị xã</w:t>
      </w:r>
      <w:r w:rsidR="003D77F1" w:rsidRPr="00627E65">
        <w:t xml:space="preserve"> năm 201</w:t>
      </w:r>
      <w:r w:rsidR="003D77F1">
        <w:rPr>
          <w:lang w:val="en-US"/>
        </w:rPr>
        <w:t>7</w:t>
      </w:r>
      <w:r w:rsidR="003D77F1">
        <w:t xml:space="preserve"> </w:t>
      </w:r>
      <w:r w:rsidR="003D77F1">
        <w:rPr>
          <w:szCs w:val="28"/>
          <w:lang w:val="en-US"/>
        </w:rPr>
        <w:t xml:space="preserve">là </w:t>
      </w:r>
      <w:r w:rsidR="003D77F1">
        <w:rPr>
          <w:rFonts w:eastAsia="Times New Roman" w:cs="Times New Roman"/>
          <w:color w:val="000000"/>
          <w:szCs w:val="28"/>
          <w:lang w:val="en-US"/>
        </w:rPr>
        <w:t>Trạm Y tế xã Ninh Thượng (75.71</w:t>
      </w:r>
      <w:r w:rsidR="003D77F1" w:rsidRPr="00302694">
        <w:rPr>
          <w:rFonts w:eastAsia="Times New Roman" w:cs="Times New Roman"/>
          <w:color w:val="000000"/>
          <w:szCs w:val="28"/>
          <w:lang w:val="en-US"/>
        </w:rPr>
        <w:t>%</w:t>
      </w:r>
      <w:r w:rsidR="003D77F1">
        <w:rPr>
          <w:rFonts w:eastAsia="Times New Roman" w:cs="Times New Roman"/>
          <w:color w:val="000000"/>
          <w:szCs w:val="28"/>
          <w:lang w:val="en-US"/>
        </w:rPr>
        <w:t>)</w:t>
      </w:r>
      <w:r w:rsidR="003D77F1">
        <w:rPr>
          <w:lang w:val="en-US"/>
        </w:rPr>
        <w:t xml:space="preserve">. </w:t>
      </w:r>
      <w:r w:rsidR="003D77F1" w:rsidRPr="00663301">
        <w:rPr>
          <w:szCs w:val="28"/>
        </w:rPr>
        <w:t>Cao nhất</w:t>
      </w:r>
      <w:r w:rsidR="003D77F1">
        <w:rPr>
          <w:rFonts w:eastAsia="Times New Roman" w:cs="Times New Roman"/>
          <w:color w:val="000000"/>
          <w:szCs w:val="28"/>
          <w:lang w:val="en-US" w:eastAsia="vi-VN"/>
        </w:rPr>
        <w:t xml:space="preserve"> là Trạm y tế xã Ninh Trung đạt </w:t>
      </w:r>
      <w:r w:rsidR="003D77F1">
        <w:rPr>
          <w:rFonts w:eastAsia="Times New Roman" w:cs="Times New Roman"/>
          <w:color w:val="000000"/>
          <w:szCs w:val="28"/>
          <w:lang w:val="en-US"/>
        </w:rPr>
        <w:t>95.89</w:t>
      </w:r>
      <w:r w:rsidR="003D77F1" w:rsidRPr="00302694">
        <w:rPr>
          <w:rFonts w:eastAsia="Times New Roman" w:cs="Times New Roman"/>
          <w:color w:val="000000"/>
          <w:szCs w:val="28"/>
          <w:lang w:val="en-US"/>
        </w:rPr>
        <w:t>%</w:t>
      </w:r>
      <w:r w:rsidR="003D77F1">
        <w:rPr>
          <w:rFonts w:eastAsia="Times New Roman" w:cs="Times New Roman"/>
          <w:color w:val="000000"/>
          <w:szCs w:val="28"/>
          <w:lang w:val="en-US"/>
        </w:rPr>
        <w:t xml:space="preserve">, tiếp đến là </w:t>
      </w:r>
      <w:r w:rsidR="003D77F1">
        <w:rPr>
          <w:rFonts w:eastAsia="Times New Roman" w:cs="Times New Roman"/>
          <w:color w:val="000000"/>
          <w:szCs w:val="28"/>
          <w:lang w:val="en-US" w:eastAsia="vi-VN"/>
        </w:rPr>
        <w:t xml:space="preserve">Trạm y tế phường Ninh Giang </w:t>
      </w:r>
      <w:r w:rsidR="003D77F1" w:rsidRPr="000A41EE">
        <w:rPr>
          <w:rFonts w:eastAsia="Times New Roman" w:cs="Times New Roman"/>
          <w:color w:val="000000"/>
          <w:szCs w:val="28"/>
          <w:lang w:val="en-US" w:eastAsia="vi-VN"/>
        </w:rPr>
        <w:t xml:space="preserve">đạt </w:t>
      </w:r>
      <w:r w:rsidR="003D77F1">
        <w:rPr>
          <w:rFonts w:eastAsia="Times New Roman" w:cs="Times New Roman"/>
          <w:color w:val="000000"/>
          <w:szCs w:val="28"/>
          <w:lang w:val="en-US"/>
        </w:rPr>
        <w:t>95.03%</w:t>
      </w:r>
      <w:r w:rsidR="003D77F1">
        <w:rPr>
          <w:rFonts w:eastAsia="Times New Roman" w:cs="Times New Roman"/>
          <w:iCs/>
          <w:color w:val="000000"/>
          <w:szCs w:val="28"/>
          <w:lang w:val="en-US" w:eastAsia="vi-VN"/>
        </w:rPr>
        <w:t xml:space="preserve">, </w:t>
      </w:r>
      <w:r w:rsidR="003D77F1">
        <w:rPr>
          <w:rFonts w:eastAsia="Times New Roman" w:cs="Times New Roman"/>
          <w:color w:val="000000"/>
          <w:szCs w:val="28"/>
          <w:lang w:val="en-US" w:eastAsia="vi-VN"/>
        </w:rPr>
        <w:t xml:space="preserve">Trạm y tế xã Ninh Phước </w:t>
      </w:r>
      <w:r w:rsidR="003D77F1" w:rsidRPr="000A41EE">
        <w:rPr>
          <w:rFonts w:eastAsia="Times New Roman" w:cs="Times New Roman"/>
          <w:iCs/>
          <w:color w:val="000000"/>
          <w:szCs w:val="28"/>
          <w:lang w:val="en-US" w:eastAsia="vi-VN"/>
        </w:rPr>
        <w:t xml:space="preserve">đạt </w:t>
      </w:r>
      <w:r w:rsidR="003D77F1">
        <w:rPr>
          <w:rFonts w:eastAsia="Times New Roman" w:cs="Times New Roman"/>
          <w:color w:val="000000"/>
          <w:szCs w:val="28"/>
          <w:lang w:val="en-US"/>
        </w:rPr>
        <w:t>92.23%</w:t>
      </w:r>
      <w:r w:rsidR="003D77F1">
        <w:rPr>
          <w:rFonts w:eastAsia="Times New Roman" w:cs="Times New Roman"/>
          <w:color w:val="000000"/>
          <w:szCs w:val="28"/>
          <w:lang w:val="en-US" w:eastAsia="vi-VN"/>
        </w:rPr>
        <w:t>.</w:t>
      </w:r>
      <w:r w:rsidR="003D77F1" w:rsidRPr="000A41EE">
        <w:rPr>
          <w:rFonts w:eastAsia="Times New Roman" w:cs="Times New Roman"/>
          <w:iCs/>
          <w:color w:val="000000"/>
          <w:szCs w:val="28"/>
          <w:lang w:val="en-US" w:eastAsia="vi-VN"/>
        </w:rPr>
        <w:t xml:space="preserve"> Thấp nhất là </w:t>
      </w:r>
      <w:r w:rsidR="003D77F1">
        <w:rPr>
          <w:rFonts w:eastAsia="Times New Roman" w:cs="Times New Roman"/>
          <w:color w:val="000000"/>
          <w:szCs w:val="28"/>
          <w:lang w:val="en-US"/>
        </w:rPr>
        <w:t>Trạm Y tế xã Ninh Thượng 75.71%.</w:t>
      </w:r>
      <w:r>
        <w:rPr>
          <w:rFonts w:eastAsia="Times New Roman" w:cs="Times New Roman"/>
          <w:color w:val="000000"/>
          <w:szCs w:val="28"/>
          <w:lang w:val="en-US" w:eastAsia="vi-VN"/>
        </w:rPr>
        <w:t xml:space="preserve"> </w:t>
      </w:r>
      <w:r w:rsidR="003D77F1" w:rsidRPr="00260D5D">
        <w:rPr>
          <w:szCs w:val="28"/>
          <w:lang w:val="en-US"/>
        </w:rPr>
        <w:t xml:space="preserve">Trong 27 </w:t>
      </w:r>
      <w:r w:rsidR="003D77F1" w:rsidRPr="00260D5D">
        <w:rPr>
          <w:szCs w:val="28"/>
        </w:rPr>
        <w:t xml:space="preserve">Trạm y tế </w:t>
      </w:r>
      <w:r w:rsidR="003D77F1" w:rsidRPr="00260D5D">
        <w:rPr>
          <w:szCs w:val="28"/>
          <w:lang w:val="en-US"/>
        </w:rPr>
        <w:t xml:space="preserve">xã, phường; </w:t>
      </w:r>
      <w:r w:rsidR="003D77F1">
        <w:rPr>
          <w:szCs w:val="28"/>
          <w:lang w:val="en-US"/>
        </w:rPr>
        <w:t>13</w:t>
      </w:r>
      <w:r w:rsidR="003D77F1" w:rsidRPr="00260D5D">
        <w:rPr>
          <w:szCs w:val="28"/>
          <w:lang w:val="en-US"/>
        </w:rPr>
        <w:t xml:space="preserve"> đơn vị</w:t>
      </w:r>
      <w:r w:rsidR="003D77F1" w:rsidRPr="00260D5D">
        <w:rPr>
          <w:szCs w:val="28"/>
        </w:rPr>
        <w:t xml:space="preserve"> có chỉ số hài lòng về tiếp cận dịch vụ đạt mức tốt</w:t>
      </w:r>
      <w:r w:rsidR="003D77F1" w:rsidRPr="00260D5D">
        <w:rPr>
          <w:szCs w:val="28"/>
          <w:lang w:val="en-US"/>
        </w:rPr>
        <w:t xml:space="preserve">; </w:t>
      </w:r>
      <w:r w:rsidR="003D77F1">
        <w:rPr>
          <w:szCs w:val="28"/>
          <w:lang w:val="en-US"/>
        </w:rPr>
        <w:t>14</w:t>
      </w:r>
      <w:r w:rsidR="003D77F1" w:rsidRPr="00260D5D">
        <w:rPr>
          <w:szCs w:val="28"/>
          <w:lang w:val="en-US"/>
        </w:rPr>
        <w:t xml:space="preserve"> đơn vị </w:t>
      </w:r>
      <w:r w:rsidR="003D77F1" w:rsidRPr="00260D5D">
        <w:rPr>
          <w:szCs w:val="28"/>
        </w:rPr>
        <w:t xml:space="preserve">có chỉ số hài lòng đạt mức khá; </w:t>
      </w:r>
      <w:r w:rsidR="003D77F1" w:rsidRPr="00260D5D">
        <w:rPr>
          <w:szCs w:val="28"/>
          <w:lang w:val="en-US"/>
        </w:rPr>
        <w:t xml:space="preserve">không có đơn vị </w:t>
      </w:r>
      <w:r w:rsidR="003D77F1" w:rsidRPr="00260D5D">
        <w:rPr>
          <w:szCs w:val="28"/>
        </w:rPr>
        <w:t>đạt mức</w:t>
      </w:r>
      <w:r w:rsidR="003D77F1" w:rsidRPr="00260D5D">
        <w:rPr>
          <w:szCs w:val="28"/>
          <w:lang w:val="en-US"/>
        </w:rPr>
        <w:t xml:space="preserve"> trung bình trở xuống (</w:t>
      </w:r>
      <w:r w:rsidR="003D77F1" w:rsidRPr="00260D5D">
        <w:rPr>
          <w:lang w:val="en-US"/>
        </w:rPr>
        <w:t xml:space="preserve">xem </w:t>
      </w:r>
      <w:r w:rsidR="003D77F1" w:rsidRPr="00260D5D">
        <w:t xml:space="preserve">Biểu đồ </w:t>
      </w:r>
      <w:r w:rsidR="003D77F1">
        <w:rPr>
          <w:lang w:val="en-US"/>
        </w:rPr>
        <w:t>5</w:t>
      </w:r>
      <w:r w:rsidR="003D77F1" w:rsidRPr="00260D5D">
        <w:rPr>
          <w:lang w:val="en-US"/>
        </w:rPr>
        <w:t>).</w:t>
      </w:r>
      <w:r w:rsidR="003D77F1" w:rsidRPr="002B7191">
        <w:rPr>
          <w:lang w:val="en-US"/>
        </w:rPr>
        <w:t xml:space="preserve"> </w:t>
      </w:r>
    </w:p>
    <w:p w:rsidR="003D77F1" w:rsidRDefault="005D4F8E" w:rsidP="005D4F8E">
      <w:pPr>
        <w:spacing w:before="240" w:after="240" w:line="240" w:lineRule="auto"/>
        <w:jc w:val="both"/>
        <w:rPr>
          <w:lang w:val="en-US"/>
        </w:rPr>
      </w:pPr>
      <w:r>
        <w:rPr>
          <w:lang w:val="en-US"/>
        </w:rPr>
        <w:lastRenderedPageBreak/>
        <w:tab/>
      </w:r>
      <w:r w:rsidR="003D77F1" w:rsidRPr="008344CF">
        <w:rPr>
          <w:lang w:val="en-US"/>
        </w:rPr>
        <w:t xml:space="preserve">Qua </w:t>
      </w:r>
      <w:r w:rsidR="003D77F1">
        <w:rPr>
          <w:lang w:val="en-US"/>
        </w:rPr>
        <w:t>kết quả phân tích, 92.3% khách hàng cho biết cán bộ, nhân viên y tế đối xử với khách hàng rất công bằng, ai đến trước phục vụ trước, 1.3% có trường hợp không công bằng, 0.4% không hề có thứ tự ưu tiên quen thân.</w:t>
      </w:r>
    </w:p>
    <w:p w:rsidR="005D4F8E" w:rsidRDefault="005D4F8E" w:rsidP="005D4F8E">
      <w:pPr>
        <w:spacing w:before="240" w:after="240" w:line="240" w:lineRule="auto"/>
        <w:jc w:val="both"/>
        <w:rPr>
          <w:lang w:val="en-US"/>
        </w:rPr>
        <w:sectPr w:rsidR="005D4F8E" w:rsidSect="003D77F1">
          <w:type w:val="continuous"/>
          <w:pgSz w:w="11906" w:h="16838" w:code="9"/>
          <w:pgMar w:top="1134" w:right="851" w:bottom="1134" w:left="1701" w:header="709" w:footer="322" w:gutter="0"/>
          <w:cols w:space="708"/>
          <w:docGrid w:linePitch="381"/>
        </w:sectPr>
      </w:pPr>
    </w:p>
    <w:p w:rsidR="005D4F8E" w:rsidRDefault="005D4F8E" w:rsidP="005D4F8E">
      <w:pPr>
        <w:spacing w:before="240" w:after="240" w:line="240" w:lineRule="auto"/>
        <w:jc w:val="both"/>
        <w:rPr>
          <w:lang w:val="en-US"/>
        </w:rPr>
      </w:pPr>
      <w:r>
        <w:rPr>
          <w:noProof/>
          <w:lang w:val="en-US"/>
        </w:rPr>
        <w:lastRenderedPageBreak/>
        <w:drawing>
          <wp:inline distT="0" distB="0" distL="0" distR="0">
            <wp:extent cx="2914650" cy="240665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D77F1" w:rsidRDefault="005D4F8E" w:rsidP="005D4F8E">
      <w:pPr>
        <w:spacing w:before="240" w:after="240" w:line="240" w:lineRule="auto"/>
        <w:jc w:val="both"/>
        <w:rPr>
          <w:lang w:val="en-US"/>
        </w:rPr>
      </w:pPr>
      <w:r>
        <w:rPr>
          <w:lang w:val="en-US"/>
        </w:rPr>
        <w:lastRenderedPageBreak/>
        <w:tab/>
      </w:r>
      <w:r w:rsidR="003D77F1">
        <w:rPr>
          <w:lang w:val="en-US"/>
        </w:rPr>
        <w:t>Về thời gian chờ đến lượt khám chữa bệnh; 59.3% khách hàng cho biết hầu như không phải đợi; 37.9% phải đợi nhưng không lâu lắm; 2.8% phải chờ đợi rất lâu, mất nhiều thời gian; 90.2% khách hàng khảo sát cho biết khoảng thời gian chờ đến lượt từ 15 đến 30 phút; 9.8% khách hàng còn lại cho rừng phải mất khá nhiều thời gian để chờ đợi (trong đó có 1.8</w:t>
      </w:r>
      <w:r w:rsidR="003D77F1" w:rsidRPr="00112E8A">
        <w:rPr>
          <w:lang w:val="en-US"/>
        </w:rPr>
        <w:t xml:space="preserve"> </w:t>
      </w:r>
      <w:r w:rsidR="003D77F1">
        <w:rPr>
          <w:lang w:val="en-US"/>
        </w:rPr>
        <w:t>khách hàng phải chờ đợi trên 1 tiếng đồng hồ).</w:t>
      </w:r>
    </w:p>
    <w:p w:rsidR="005D4F8E" w:rsidRDefault="005D4F8E" w:rsidP="005D4F8E">
      <w:pPr>
        <w:spacing w:before="240" w:after="240" w:line="240" w:lineRule="auto"/>
        <w:jc w:val="both"/>
        <w:rPr>
          <w:lang w:val="en-US"/>
        </w:rPr>
        <w:sectPr w:rsidR="005D4F8E" w:rsidSect="005D4F8E">
          <w:type w:val="continuous"/>
          <w:pgSz w:w="11906" w:h="16838" w:code="9"/>
          <w:pgMar w:top="1134" w:right="851" w:bottom="1134" w:left="1701" w:header="709" w:footer="322" w:gutter="0"/>
          <w:cols w:num="2" w:space="720"/>
          <w:docGrid w:linePitch="381"/>
        </w:sectPr>
      </w:pPr>
    </w:p>
    <w:p w:rsidR="003D77F1" w:rsidRPr="008344CF" w:rsidRDefault="003D77F1" w:rsidP="005D4F8E">
      <w:pPr>
        <w:spacing w:before="240" w:after="240" w:line="240" w:lineRule="auto"/>
        <w:jc w:val="both"/>
        <w:rPr>
          <w:lang w:val="en-US"/>
        </w:rPr>
      </w:pPr>
      <w:r>
        <w:rPr>
          <w:lang w:val="en-US"/>
        </w:rPr>
        <w:lastRenderedPageBreak/>
        <w:tab/>
        <w:t>Về thái độ giao tiếp ứng xử; có 85.6% khách hàng đánh giá cán bộ, nhân viên y tế khá tận tình, lịch sự, vui vẻ, hòa nhã; 13.4% đánh giá tạm được, 1% khách hàng đánh giá cán bộ, nhân viên y tế còn thờ ơ, bất lịch sự, cửa quyền, giao tiếp kém, ít tận tình.</w:t>
      </w:r>
      <w:r w:rsidRPr="00B64689">
        <w:t xml:space="preserve"> </w:t>
      </w:r>
      <w:r>
        <w:t xml:space="preserve">Đây là vấn đề </w:t>
      </w:r>
      <w:r>
        <w:rPr>
          <w:lang w:val="en-US"/>
        </w:rPr>
        <w:t>mà lãnh đạo các Trạm y tế</w:t>
      </w:r>
      <w:r>
        <w:t xml:space="preserve"> cần đặc biệt lưu ý vì ảnh hưởng trực tiếp đến mức độ hài lòng của tổ chức, cá nhân đối với sự phục vụ của từng đơn vị</w:t>
      </w:r>
      <w:r>
        <w:rPr>
          <w:lang w:val="en-US"/>
        </w:rPr>
        <w:t xml:space="preserve"> (đặc biệt là Trạm y tế</w:t>
      </w:r>
      <w:r w:rsidRPr="00B64689">
        <w:rPr>
          <w:b/>
          <w:sz w:val="24"/>
          <w:szCs w:val="24"/>
          <w:lang w:val="en-US"/>
        </w:rPr>
        <w:t xml:space="preserve"> </w:t>
      </w:r>
      <w:r w:rsidRPr="00B64689">
        <w:rPr>
          <w:szCs w:val="28"/>
          <w:lang w:val="en-US"/>
        </w:rPr>
        <w:t>xã Ninh Tân</w:t>
      </w:r>
      <w:r>
        <w:rPr>
          <w:szCs w:val="28"/>
          <w:lang w:val="en-US"/>
        </w:rPr>
        <w:t>)</w:t>
      </w:r>
      <w:r>
        <w:rPr>
          <w:lang w:val="en-US"/>
        </w:rPr>
        <w:t>.</w:t>
      </w:r>
    </w:p>
    <w:p w:rsidR="003D77F1" w:rsidRPr="002B7191" w:rsidRDefault="003D77F1" w:rsidP="003D77F1">
      <w:pPr>
        <w:spacing w:before="120" w:line="240" w:lineRule="auto"/>
        <w:jc w:val="both"/>
        <w:rPr>
          <w:lang w:val="en-US"/>
        </w:rPr>
      </w:pPr>
      <w:r>
        <w:rPr>
          <w:noProof/>
          <w:lang w:val="en-US"/>
        </w:rPr>
        <w:lastRenderedPageBreak/>
        <w:drawing>
          <wp:inline distT="0" distB="0" distL="0" distR="0">
            <wp:extent cx="2963545" cy="2334895"/>
            <wp:effectExtent l="19050" t="0" r="27305" b="8255"/>
            <wp:docPr id="6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D77F1" w:rsidRDefault="003D77F1" w:rsidP="003D77F1">
      <w:pPr>
        <w:jc w:val="center"/>
        <w:rPr>
          <w:lang w:val="en-US"/>
        </w:rPr>
        <w:sectPr w:rsidR="003D77F1" w:rsidSect="003D77F1">
          <w:type w:val="continuous"/>
          <w:pgSz w:w="11906" w:h="16838" w:code="9"/>
          <w:pgMar w:top="1134" w:right="851" w:bottom="1134" w:left="1701" w:header="709" w:footer="322" w:gutter="0"/>
          <w:cols w:num="2" w:space="286"/>
          <w:docGrid w:linePitch="381"/>
        </w:sectPr>
      </w:pPr>
    </w:p>
    <w:p w:rsidR="00736A4E" w:rsidRDefault="00736A4E" w:rsidP="00736A4E">
      <w:pPr>
        <w:jc w:val="both"/>
        <w:rPr>
          <w:lang w:val="en-US"/>
        </w:rPr>
      </w:pPr>
      <w:r>
        <w:rPr>
          <w:lang w:val="en-US"/>
        </w:rPr>
        <w:lastRenderedPageBreak/>
        <w:tab/>
      </w:r>
    </w:p>
    <w:p w:rsidR="00736A4E" w:rsidRDefault="00736A4E" w:rsidP="00736A4E">
      <w:pPr>
        <w:jc w:val="both"/>
        <w:rPr>
          <w:lang w:val="en-US"/>
        </w:rPr>
      </w:pPr>
    </w:p>
    <w:p w:rsidR="00736A4E" w:rsidRDefault="00736A4E" w:rsidP="00736A4E">
      <w:pPr>
        <w:jc w:val="both"/>
        <w:rPr>
          <w:lang w:val="en-US"/>
        </w:rPr>
      </w:pPr>
    </w:p>
    <w:p w:rsidR="00736A4E" w:rsidRDefault="00736A4E" w:rsidP="00736A4E">
      <w:pPr>
        <w:jc w:val="both"/>
        <w:rPr>
          <w:lang w:val="en-US"/>
        </w:rPr>
      </w:pPr>
    </w:p>
    <w:p w:rsidR="00736A4E" w:rsidRDefault="00736A4E" w:rsidP="00736A4E">
      <w:pPr>
        <w:jc w:val="both"/>
        <w:rPr>
          <w:lang w:val="en-US"/>
        </w:rPr>
      </w:pPr>
    </w:p>
    <w:p w:rsidR="00736A4E" w:rsidRDefault="00736A4E" w:rsidP="00736A4E">
      <w:pPr>
        <w:jc w:val="both"/>
        <w:rPr>
          <w:lang w:val="en-US"/>
        </w:rPr>
      </w:pPr>
    </w:p>
    <w:p w:rsidR="00736A4E" w:rsidRDefault="00736A4E" w:rsidP="00736A4E">
      <w:pPr>
        <w:jc w:val="both"/>
        <w:rPr>
          <w:lang w:val="en-US"/>
        </w:rPr>
      </w:pPr>
    </w:p>
    <w:p w:rsidR="00736A4E" w:rsidRDefault="00736A4E" w:rsidP="00736A4E">
      <w:pPr>
        <w:jc w:val="both"/>
        <w:rPr>
          <w:lang w:val="en-US"/>
        </w:rPr>
      </w:pPr>
    </w:p>
    <w:p w:rsidR="00736A4E" w:rsidRDefault="00736A4E" w:rsidP="00736A4E">
      <w:pPr>
        <w:jc w:val="both"/>
        <w:rPr>
          <w:lang w:val="en-US"/>
        </w:rPr>
      </w:pPr>
    </w:p>
    <w:p w:rsidR="005D4F8E" w:rsidRDefault="005D4F8E" w:rsidP="00736A4E">
      <w:pPr>
        <w:jc w:val="both"/>
        <w:rPr>
          <w:lang w:val="en-US"/>
        </w:rPr>
      </w:pPr>
    </w:p>
    <w:p w:rsidR="00736A4E" w:rsidRDefault="00736A4E" w:rsidP="00736A4E">
      <w:pPr>
        <w:jc w:val="both"/>
        <w:rPr>
          <w:lang w:val="en-US"/>
        </w:rPr>
      </w:pPr>
    </w:p>
    <w:p w:rsidR="003D77F1" w:rsidRPr="00736A4E" w:rsidRDefault="00736A4E" w:rsidP="00736A4E">
      <w:pPr>
        <w:jc w:val="both"/>
        <w:rPr>
          <w:b/>
          <w:lang w:val="en-US"/>
        </w:rPr>
      </w:pPr>
      <w:r>
        <w:rPr>
          <w:lang w:val="en-US"/>
        </w:rPr>
        <w:lastRenderedPageBreak/>
        <w:tab/>
      </w:r>
      <w:r w:rsidR="003D77F1" w:rsidRPr="00A551F9">
        <w:rPr>
          <w:i/>
        </w:rPr>
        <w:t>d) Kết quả dịch vụ</w:t>
      </w:r>
    </w:p>
    <w:p w:rsidR="003D77F1" w:rsidRDefault="003D77F1" w:rsidP="00736A4E">
      <w:pPr>
        <w:jc w:val="center"/>
        <w:rPr>
          <w:b/>
          <w:lang w:val="en-US"/>
        </w:rPr>
      </w:pPr>
      <w:r w:rsidRPr="00BB3A10">
        <w:rPr>
          <w:b/>
          <w:noProof/>
          <w:lang w:val="en-US"/>
        </w:rPr>
        <w:drawing>
          <wp:inline distT="0" distB="0" distL="0" distR="0">
            <wp:extent cx="4953000" cy="4800600"/>
            <wp:effectExtent l="19050" t="0" r="19050" b="0"/>
            <wp:docPr id="6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D77F1" w:rsidRPr="00736A4E" w:rsidRDefault="003D77F1" w:rsidP="003D77F1">
      <w:pPr>
        <w:jc w:val="center"/>
        <w:rPr>
          <w:b/>
          <w:sz w:val="26"/>
          <w:lang w:val="en-US"/>
        </w:rPr>
      </w:pPr>
      <w:r w:rsidRPr="00736A4E">
        <w:rPr>
          <w:b/>
          <w:sz w:val="26"/>
        </w:rPr>
        <w:t>Biểu đồ</w:t>
      </w:r>
      <w:r w:rsidRPr="00736A4E">
        <w:rPr>
          <w:b/>
          <w:sz w:val="26"/>
          <w:lang w:val="en-US"/>
        </w:rPr>
        <w:t xml:space="preserve"> 6:</w:t>
      </w:r>
      <w:r w:rsidRPr="00736A4E">
        <w:rPr>
          <w:b/>
          <w:sz w:val="26"/>
        </w:rPr>
        <w:t xml:space="preserve"> Chỉ số Kết quả dịch vụ từng đơn vị từ cao xuống thấp</w:t>
      </w:r>
    </w:p>
    <w:p w:rsidR="00736A4E" w:rsidRPr="00BB3A10" w:rsidRDefault="003D77F1" w:rsidP="00736A4E">
      <w:pPr>
        <w:spacing w:after="0" w:line="240" w:lineRule="auto"/>
        <w:jc w:val="both"/>
        <w:rPr>
          <w:szCs w:val="28"/>
          <w:lang w:val="en-US"/>
        </w:rPr>
      </w:pPr>
      <w:r>
        <w:rPr>
          <w:i/>
          <w:lang w:val="en-US"/>
        </w:rPr>
        <w:tab/>
      </w:r>
      <w:r w:rsidR="00736A4E" w:rsidRPr="00242A93">
        <w:rPr>
          <w:szCs w:val="28"/>
        </w:rPr>
        <w:t xml:space="preserve">Chỉ số chung về </w:t>
      </w:r>
      <w:r w:rsidR="00736A4E">
        <w:rPr>
          <w:szCs w:val="28"/>
          <w:lang w:val="en-US"/>
        </w:rPr>
        <w:t>tiêu chí kết quả</w:t>
      </w:r>
      <w:r w:rsidR="00736A4E" w:rsidRPr="00242A93">
        <w:rPr>
          <w:szCs w:val="28"/>
        </w:rPr>
        <w:t xml:space="preserve"> dịch vụ đạt </w:t>
      </w:r>
      <w:r w:rsidR="00736A4E">
        <w:rPr>
          <w:szCs w:val="28"/>
          <w:lang w:val="en-US"/>
        </w:rPr>
        <w:t>8</w:t>
      </w:r>
      <w:r w:rsidR="00736A4E" w:rsidRPr="00242A93">
        <w:rPr>
          <w:szCs w:val="28"/>
          <w:lang w:val="en-US"/>
        </w:rPr>
        <w:t>1.2</w:t>
      </w:r>
      <w:r w:rsidR="00736A4E">
        <w:rPr>
          <w:szCs w:val="28"/>
          <w:lang w:val="en-US"/>
        </w:rPr>
        <w:t>1</w:t>
      </w:r>
      <w:r w:rsidR="00736A4E" w:rsidRPr="00242A93">
        <w:rPr>
          <w:szCs w:val="28"/>
        </w:rPr>
        <w:t xml:space="preserve">%, </w:t>
      </w:r>
      <w:r w:rsidR="00736A4E" w:rsidRPr="00242A93">
        <w:rPr>
          <w:szCs w:val="28"/>
          <w:lang w:val="en-US"/>
        </w:rPr>
        <w:t>đạt được mục tiêu</w:t>
      </w:r>
      <w:r w:rsidR="00736A4E" w:rsidRPr="00242A93">
        <w:rPr>
          <w:szCs w:val="28"/>
        </w:rPr>
        <w:t xml:space="preserve"> đề ra t</w:t>
      </w:r>
      <w:r w:rsidR="00736A4E" w:rsidRPr="00242A93">
        <w:rPr>
          <w:szCs w:val="28"/>
          <w:lang w:val="en-US"/>
        </w:rPr>
        <w:t xml:space="preserve">ại Kế hoạch CCHC thị xã Ninh Hòa </w:t>
      </w:r>
      <w:r w:rsidR="00736A4E" w:rsidRPr="00242A93">
        <w:rPr>
          <w:szCs w:val="28"/>
        </w:rPr>
        <w:t>năm 201</w:t>
      </w:r>
      <w:r w:rsidR="00736A4E">
        <w:rPr>
          <w:szCs w:val="28"/>
          <w:lang w:val="en-US"/>
        </w:rPr>
        <w:t>7</w:t>
      </w:r>
      <w:r w:rsidR="00736A4E" w:rsidRPr="00242A93">
        <w:rPr>
          <w:szCs w:val="28"/>
        </w:rPr>
        <w:t xml:space="preserve">. </w:t>
      </w:r>
      <w:r w:rsidR="00736A4E" w:rsidRPr="00242A93">
        <w:rPr>
          <w:szCs w:val="28"/>
          <w:lang w:val="en-US"/>
        </w:rPr>
        <w:t xml:space="preserve">Trong 27 </w:t>
      </w:r>
      <w:r w:rsidR="00736A4E" w:rsidRPr="00242A93">
        <w:rPr>
          <w:szCs w:val="28"/>
        </w:rPr>
        <w:t>trạm y tế</w:t>
      </w:r>
      <w:r w:rsidR="00736A4E" w:rsidRPr="00242A93">
        <w:rPr>
          <w:szCs w:val="28"/>
          <w:lang w:val="en-US"/>
        </w:rPr>
        <w:t xml:space="preserve">, có </w:t>
      </w:r>
      <w:r w:rsidR="00736A4E">
        <w:rPr>
          <w:szCs w:val="28"/>
          <w:lang w:val="en-US"/>
        </w:rPr>
        <w:t>10 đơn vị</w:t>
      </w:r>
      <w:r w:rsidR="00736A4E" w:rsidRPr="00242A93">
        <w:rPr>
          <w:szCs w:val="28"/>
        </w:rPr>
        <w:t xml:space="preserve"> có chỉ số đạt mức tốt</w:t>
      </w:r>
      <w:r w:rsidR="00736A4E">
        <w:rPr>
          <w:szCs w:val="28"/>
          <w:lang w:val="en-US"/>
        </w:rPr>
        <w:t xml:space="preserve">, </w:t>
      </w:r>
      <w:r w:rsidR="00736A4E" w:rsidRPr="00242A93">
        <w:rPr>
          <w:szCs w:val="28"/>
          <w:lang w:val="en-US"/>
        </w:rPr>
        <w:t xml:space="preserve">có </w:t>
      </w:r>
      <w:r w:rsidR="00736A4E">
        <w:rPr>
          <w:szCs w:val="28"/>
          <w:lang w:val="en-US"/>
        </w:rPr>
        <w:t>16</w:t>
      </w:r>
      <w:r w:rsidR="00736A4E" w:rsidRPr="00242A93">
        <w:rPr>
          <w:szCs w:val="28"/>
          <w:lang w:val="en-US"/>
        </w:rPr>
        <w:t xml:space="preserve"> </w:t>
      </w:r>
      <w:r w:rsidR="00736A4E">
        <w:rPr>
          <w:szCs w:val="28"/>
          <w:lang w:val="en-US"/>
        </w:rPr>
        <w:t>đơn vị</w:t>
      </w:r>
      <w:r w:rsidR="00736A4E" w:rsidRPr="00242A93">
        <w:rPr>
          <w:szCs w:val="28"/>
        </w:rPr>
        <w:t xml:space="preserve"> có chỉ số hài lòng đạt mức khá; </w:t>
      </w:r>
      <w:r w:rsidR="00736A4E">
        <w:rPr>
          <w:szCs w:val="28"/>
          <w:lang w:val="en-US"/>
        </w:rPr>
        <w:t xml:space="preserve">01 đơn vị </w:t>
      </w:r>
      <w:r w:rsidR="00736A4E" w:rsidRPr="00242A93">
        <w:rPr>
          <w:szCs w:val="28"/>
        </w:rPr>
        <w:t xml:space="preserve">có chỉ số hài lòng đạt mức </w:t>
      </w:r>
      <w:r w:rsidR="00736A4E" w:rsidRPr="00242A93">
        <w:rPr>
          <w:szCs w:val="28"/>
          <w:lang w:val="en-US"/>
        </w:rPr>
        <w:t>Trung bình</w:t>
      </w:r>
      <w:r w:rsidR="00736A4E">
        <w:rPr>
          <w:szCs w:val="28"/>
          <w:lang w:val="en-US"/>
        </w:rPr>
        <w:t xml:space="preserve"> (Ninh Đông), không có đơn vị nào có chỉ số hài lòng ở mức yếu, kém</w:t>
      </w:r>
      <w:r w:rsidR="00736A4E" w:rsidRPr="00003446">
        <w:rPr>
          <w:szCs w:val="28"/>
          <w:lang w:val="en-US"/>
        </w:rPr>
        <w:t>.</w:t>
      </w:r>
      <w:r w:rsidR="00736A4E">
        <w:rPr>
          <w:szCs w:val="28"/>
          <w:lang w:val="en-US"/>
        </w:rPr>
        <w:t xml:space="preserve"> </w:t>
      </w:r>
      <w:r w:rsidR="00736A4E" w:rsidRPr="00272D25">
        <w:t xml:space="preserve">Có </w:t>
      </w:r>
      <w:r w:rsidR="00736A4E">
        <w:rPr>
          <w:lang w:val="en-US"/>
        </w:rPr>
        <w:t xml:space="preserve">07 đơn vị có </w:t>
      </w:r>
      <w:r w:rsidR="00736A4E" w:rsidRPr="00272D25">
        <w:t xml:space="preserve">chỉ số hài lòng </w:t>
      </w:r>
      <w:r w:rsidR="00736A4E">
        <w:rPr>
          <w:lang w:val="en-US"/>
        </w:rPr>
        <w:t>về kết quả dịch vụ</w:t>
      </w:r>
      <w:r w:rsidR="00736A4E" w:rsidRPr="00272D25">
        <w:t xml:space="preserve"> chưa đạt mục tiêu đề ra</w:t>
      </w:r>
      <w:r w:rsidR="00736A4E">
        <w:rPr>
          <w:lang w:val="en-US"/>
        </w:rPr>
        <w:t xml:space="preserve">: </w:t>
      </w:r>
      <w:r w:rsidR="00736A4E" w:rsidRPr="00DE5FEA">
        <w:rPr>
          <w:rFonts w:eastAsia="Times New Roman" w:cs="Times New Roman"/>
          <w:color w:val="000000"/>
          <w:szCs w:val="28"/>
          <w:lang w:val="en-US"/>
        </w:rPr>
        <w:t>Trạm Y tế xã Ninh Thượng</w:t>
      </w:r>
      <w:r w:rsidR="00736A4E">
        <w:rPr>
          <w:rFonts w:eastAsia="Times New Roman" w:cs="Times New Roman"/>
          <w:color w:val="000000"/>
          <w:szCs w:val="28"/>
          <w:lang w:val="en-US"/>
        </w:rPr>
        <w:t xml:space="preserve"> (75.47%),</w:t>
      </w:r>
      <w:r w:rsidR="00736A4E" w:rsidRPr="00A210C8">
        <w:rPr>
          <w:rFonts w:eastAsia="Times New Roman" w:cs="Times New Roman"/>
          <w:color w:val="000000"/>
          <w:szCs w:val="28"/>
          <w:lang w:val="en-US"/>
        </w:rPr>
        <w:t xml:space="preserve"> </w:t>
      </w:r>
      <w:r w:rsidR="00736A4E" w:rsidRPr="00DE5FEA">
        <w:rPr>
          <w:rFonts w:eastAsia="Times New Roman" w:cs="Times New Roman"/>
          <w:color w:val="000000"/>
          <w:szCs w:val="28"/>
          <w:lang w:val="en-US"/>
        </w:rPr>
        <w:t>Trạm Y tế xã Ninh Tân</w:t>
      </w:r>
      <w:r w:rsidR="00736A4E">
        <w:rPr>
          <w:rFonts w:eastAsia="Times New Roman" w:cs="Times New Roman"/>
          <w:color w:val="000000"/>
          <w:szCs w:val="28"/>
          <w:lang w:val="en-US"/>
        </w:rPr>
        <w:t xml:space="preserve"> (70.53%), </w:t>
      </w:r>
      <w:r w:rsidR="00736A4E" w:rsidRPr="00DE5FEA">
        <w:rPr>
          <w:rFonts w:eastAsia="Times New Roman" w:cs="Times New Roman"/>
          <w:color w:val="000000"/>
          <w:szCs w:val="28"/>
          <w:lang w:val="en-US"/>
        </w:rPr>
        <w:t>Trạm Y tế xã Ninh Sơn</w:t>
      </w:r>
      <w:r w:rsidR="00736A4E">
        <w:rPr>
          <w:rFonts w:eastAsia="Times New Roman" w:cs="Times New Roman"/>
          <w:color w:val="000000"/>
          <w:szCs w:val="28"/>
          <w:lang w:val="en-US"/>
        </w:rPr>
        <w:t xml:space="preserve"> (69.07%), </w:t>
      </w:r>
      <w:r w:rsidR="00736A4E" w:rsidRPr="00DE5FEA">
        <w:rPr>
          <w:rFonts w:eastAsia="Times New Roman" w:cs="Times New Roman"/>
          <w:color w:val="000000"/>
          <w:szCs w:val="28"/>
          <w:lang w:val="en-US"/>
        </w:rPr>
        <w:t>Trạm Y tế xã Ninh Quang</w:t>
      </w:r>
      <w:r w:rsidR="00736A4E">
        <w:rPr>
          <w:rFonts w:eastAsia="Times New Roman" w:cs="Times New Roman"/>
          <w:color w:val="000000"/>
          <w:szCs w:val="28"/>
          <w:lang w:val="en-US"/>
        </w:rPr>
        <w:t xml:space="preserve"> (76.27%),</w:t>
      </w:r>
      <w:r w:rsidR="00736A4E" w:rsidRPr="00A210C8">
        <w:rPr>
          <w:rFonts w:eastAsia="Times New Roman" w:cs="Times New Roman"/>
          <w:color w:val="000000"/>
          <w:szCs w:val="28"/>
          <w:lang w:val="en-US"/>
        </w:rPr>
        <w:t xml:space="preserve"> </w:t>
      </w:r>
      <w:r w:rsidR="00736A4E" w:rsidRPr="00DE5FEA">
        <w:rPr>
          <w:rFonts w:eastAsia="Times New Roman" w:cs="Times New Roman"/>
          <w:color w:val="000000"/>
          <w:szCs w:val="28"/>
          <w:lang w:val="en-US"/>
        </w:rPr>
        <w:t>Trạm Y tế xã Ninh Phụng</w:t>
      </w:r>
      <w:r w:rsidR="00736A4E">
        <w:rPr>
          <w:rFonts w:eastAsia="Times New Roman" w:cs="Times New Roman"/>
          <w:color w:val="000000"/>
          <w:szCs w:val="28"/>
          <w:lang w:val="en-US"/>
        </w:rPr>
        <w:t xml:space="preserve"> (68.13%), </w:t>
      </w:r>
      <w:r w:rsidR="00736A4E" w:rsidRPr="00DE5FEA">
        <w:rPr>
          <w:rFonts w:eastAsia="Times New Roman" w:cs="Times New Roman"/>
          <w:color w:val="000000"/>
          <w:szCs w:val="28"/>
          <w:lang w:val="en-US"/>
        </w:rPr>
        <w:t>Trạm Y tế xã Ninh Ích</w:t>
      </w:r>
      <w:r w:rsidR="00736A4E">
        <w:rPr>
          <w:rFonts w:eastAsia="Times New Roman" w:cs="Times New Roman"/>
          <w:color w:val="000000"/>
          <w:szCs w:val="28"/>
          <w:lang w:val="en-US"/>
        </w:rPr>
        <w:t xml:space="preserve"> (75.20%), </w:t>
      </w:r>
      <w:r w:rsidR="00736A4E" w:rsidRPr="00DE5FEA">
        <w:rPr>
          <w:rFonts w:eastAsia="Times New Roman" w:cs="Times New Roman"/>
          <w:color w:val="000000"/>
          <w:szCs w:val="28"/>
          <w:lang w:val="en-US"/>
        </w:rPr>
        <w:t>Trạm Y tế xã Ninh Đông</w:t>
      </w:r>
      <w:r w:rsidR="00736A4E">
        <w:rPr>
          <w:rFonts w:eastAsia="Times New Roman" w:cs="Times New Roman"/>
          <w:color w:val="000000"/>
          <w:szCs w:val="28"/>
          <w:lang w:val="en-US"/>
        </w:rPr>
        <w:t xml:space="preserve"> (67.20%), xem biểu đồ 6.</w:t>
      </w:r>
    </w:p>
    <w:p w:rsidR="003D77F1" w:rsidRPr="00202293" w:rsidRDefault="00736A4E" w:rsidP="003D77F1">
      <w:pPr>
        <w:spacing w:after="0" w:line="240" w:lineRule="auto"/>
        <w:jc w:val="both"/>
        <w:rPr>
          <w:szCs w:val="28"/>
          <w:lang w:val="en-US"/>
        </w:rPr>
      </w:pPr>
      <w:r>
        <w:rPr>
          <w:i/>
          <w:lang w:val="en-US"/>
        </w:rPr>
        <w:tab/>
      </w:r>
      <w:r w:rsidR="003D77F1" w:rsidRPr="00242A93">
        <w:rPr>
          <w:lang w:val="en-US"/>
        </w:rPr>
        <w:t xml:space="preserve">Kết quả đánh giá </w:t>
      </w:r>
      <w:r w:rsidR="003D77F1" w:rsidRPr="00242A93">
        <w:rPr>
          <w:szCs w:val="28"/>
        </w:rPr>
        <w:t xml:space="preserve">Chỉ số hài lòng </w:t>
      </w:r>
      <w:r w:rsidR="003D77F1" w:rsidRPr="00242A93">
        <w:t xml:space="preserve">về </w:t>
      </w:r>
      <w:r w:rsidR="003D77F1" w:rsidRPr="00242A93">
        <w:rPr>
          <w:lang w:val="en-US"/>
        </w:rPr>
        <w:t xml:space="preserve">tiêu chí Kết quả dịch vụ, </w:t>
      </w:r>
      <w:r w:rsidR="003D77F1" w:rsidRPr="00242A93">
        <w:t xml:space="preserve">Trạm y tế </w:t>
      </w:r>
      <w:r w:rsidR="003D77F1">
        <w:rPr>
          <w:lang w:val="en-US"/>
        </w:rPr>
        <w:t xml:space="preserve">phường Ninh Giang </w:t>
      </w:r>
      <w:r w:rsidR="003D77F1" w:rsidRPr="00242A93">
        <w:t>được khách hàng đánh giá cao nhất</w:t>
      </w:r>
      <w:r w:rsidR="003D77F1">
        <w:rPr>
          <w:lang w:val="en-US"/>
        </w:rPr>
        <w:t xml:space="preserve"> đạt </w:t>
      </w:r>
      <w:r w:rsidR="003D77F1" w:rsidRPr="00242A93">
        <w:t xml:space="preserve">chỉ số là </w:t>
      </w:r>
      <w:r w:rsidR="003D77F1">
        <w:rPr>
          <w:rFonts w:eastAsia="Times New Roman" w:cs="Times New Roman"/>
          <w:color w:val="000000"/>
          <w:szCs w:val="28"/>
          <w:lang w:val="en-US"/>
        </w:rPr>
        <w:t>94.40%</w:t>
      </w:r>
      <w:r w:rsidR="003D77F1" w:rsidRPr="00242A93">
        <w:rPr>
          <w:szCs w:val="28"/>
          <w:lang w:val="en-US"/>
        </w:rPr>
        <w:t xml:space="preserve">, </w:t>
      </w:r>
      <w:r w:rsidR="003D77F1" w:rsidRPr="00242A93">
        <w:rPr>
          <w:szCs w:val="28"/>
        </w:rPr>
        <w:t xml:space="preserve">kế tiếp là Trạm y tế </w:t>
      </w:r>
      <w:r w:rsidR="003D77F1" w:rsidRPr="00242A93">
        <w:rPr>
          <w:szCs w:val="28"/>
          <w:lang w:val="en-US"/>
        </w:rPr>
        <w:t xml:space="preserve">xã Ninh </w:t>
      </w:r>
      <w:r w:rsidR="003D77F1">
        <w:rPr>
          <w:szCs w:val="28"/>
          <w:lang w:val="en-US"/>
        </w:rPr>
        <w:t xml:space="preserve">Phước đạt chỉ số </w:t>
      </w:r>
      <w:r w:rsidR="003D77F1">
        <w:rPr>
          <w:rFonts w:eastAsia="Times New Roman" w:cs="Times New Roman"/>
          <w:color w:val="000000"/>
          <w:szCs w:val="28"/>
          <w:lang w:val="en-US"/>
        </w:rPr>
        <w:t>90.27%</w:t>
      </w:r>
      <w:r w:rsidR="003D77F1" w:rsidRPr="00242A93">
        <w:rPr>
          <w:szCs w:val="28"/>
        </w:rPr>
        <w:t xml:space="preserve">. Đơn vị được đánh giá thấp nhất là Trạm y tế </w:t>
      </w:r>
      <w:r w:rsidR="003D77F1">
        <w:rPr>
          <w:szCs w:val="28"/>
          <w:lang w:val="en-US"/>
        </w:rPr>
        <w:t xml:space="preserve">xã Ninh Đông có chỉ số </w:t>
      </w:r>
      <w:r w:rsidR="003D77F1">
        <w:rPr>
          <w:rFonts w:eastAsia="Times New Roman" w:cs="Times New Roman"/>
          <w:color w:val="000000"/>
          <w:szCs w:val="28"/>
          <w:lang w:val="en-US"/>
        </w:rPr>
        <w:t>67.20%; chênh lệch giữa đơn vị có chỉ số cao nhất và thất nhất là 27.2%.</w:t>
      </w:r>
    </w:p>
    <w:p w:rsidR="003D77F1" w:rsidRDefault="003D77F1" w:rsidP="003D77F1">
      <w:pPr>
        <w:spacing w:after="0" w:line="240" w:lineRule="auto"/>
        <w:jc w:val="both"/>
        <w:rPr>
          <w:szCs w:val="28"/>
          <w:lang w:val="en-US"/>
        </w:rPr>
      </w:pPr>
      <w:r>
        <w:rPr>
          <w:szCs w:val="28"/>
          <w:lang w:val="en-US"/>
        </w:rPr>
        <w:tab/>
        <w:t xml:space="preserve">Theo kết quả khảo sát, chỉ có 0.2% khách hàng đánh giá không hề được nhân viên y tế tư vấn, giải thích về tình hình sức khỏe kể cả khi hỏi; 1.9% khách hàng nhận xét nhân viên y tế chưa nhiệt tình khi tư vấn cho bệnh nhân; 98% khách </w:t>
      </w:r>
      <w:r>
        <w:rPr>
          <w:szCs w:val="28"/>
          <w:lang w:val="en-US"/>
        </w:rPr>
        <w:lastRenderedPageBreak/>
        <w:t>hàng cho biết đều được nhân viên y tế tư vấn, giải thích về tình hình sức khỏe cho bệnh nhân tương đối rõ, đầy đủ.</w:t>
      </w:r>
    </w:p>
    <w:p w:rsidR="003D77F1" w:rsidRPr="00736A4E" w:rsidRDefault="003D77F1" w:rsidP="00736A4E">
      <w:pPr>
        <w:spacing w:after="0" w:line="240" w:lineRule="auto"/>
        <w:jc w:val="both"/>
        <w:rPr>
          <w:szCs w:val="28"/>
          <w:lang w:val="en-US"/>
        </w:rPr>
      </w:pPr>
      <w:r>
        <w:rPr>
          <w:szCs w:val="28"/>
          <w:lang w:val="en-US"/>
        </w:rPr>
        <w:tab/>
        <w:t xml:space="preserve">Về cấp phát thuốc của Trạm y tế; 87.2% </w:t>
      </w:r>
      <w:r w:rsidRPr="00242A93">
        <w:t xml:space="preserve">khách hàng </w:t>
      </w:r>
      <w:r>
        <w:rPr>
          <w:szCs w:val="28"/>
          <w:lang w:val="en-US"/>
        </w:rPr>
        <w:t xml:space="preserve">đánh giá Trạm y tế cấp phát thuốc khá đầy đủ, hướng dẫn rõ ràng, nhất là thuốc Bảo hiểm y tế; 2.6% </w:t>
      </w:r>
      <w:r w:rsidRPr="00242A93">
        <w:t xml:space="preserve">khách hàng </w:t>
      </w:r>
      <w:r>
        <w:rPr>
          <w:szCs w:val="28"/>
          <w:lang w:val="en-US"/>
        </w:rPr>
        <w:t xml:space="preserve">cho biết có cấp thuốc nhưng không đầy đủ; 0.1% </w:t>
      </w:r>
      <w:r w:rsidRPr="00242A93">
        <w:t xml:space="preserve">khách hàng </w:t>
      </w:r>
      <w:r>
        <w:rPr>
          <w:szCs w:val="28"/>
          <w:lang w:val="en-US"/>
        </w:rPr>
        <w:t>cho biết phải tự mua từ bên ngoài, kể cả thuốc BHYT.</w:t>
      </w:r>
    </w:p>
    <w:p w:rsidR="003D77F1" w:rsidRDefault="003D77F1" w:rsidP="003D77F1">
      <w:pPr>
        <w:rPr>
          <w:i/>
          <w:lang w:val="en-US"/>
        </w:rPr>
      </w:pPr>
      <w:r>
        <w:rPr>
          <w:lang w:val="en-US"/>
        </w:rPr>
        <w:tab/>
      </w:r>
      <w:r w:rsidRPr="00B94C16">
        <w:rPr>
          <w:i/>
        </w:rPr>
        <w:t>đ) Tiếp nhận và xử lý thông tin phản hồi</w:t>
      </w:r>
    </w:p>
    <w:p w:rsidR="00736A4E" w:rsidRDefault="00736A4E" w:rsidP="00736A4E">
      <w:pPr>
        <w:jc w:val="center"/>
        <w:rPr>
          <w:i/>
          <w:lang w:val="en-US"/>
        </w:rPr>
      </w:pPr>
      <w:r w:rsidRPr="00736A4E">
        <w:rPr>
          <w:i/>
          <w:noProof/>
          <w:lang w:val="en-US"/>
        </w:rPr>
        <w:drawing>
          <wp:inline distT="0" distB="0" distL="0" distR="0">
            <wp:extent cx="4755515" cy="6083300"/>
            <wp:effectExtent l="19050" t="0" r="26035" b="0"/>
            <wp:docPr id="7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36A4E" w:rsidRPr="002B7191" w:rsidRDefault="00736A4E" w:rsidP="00736A4E">
      <w:pPr>
        <w:spacing w:after="0" w:line="240" w:lineRule="auto"/>
        <w:jc w:val="center"/>
        <w:rPr>
          <w:b/>
          <w:sz w:val="24"/>
          <w:szCs w:val="28"/>
          <w:lang w:val="en-US"/>
        </w:rPr>
      </w:pPr>
      <w:r w:rsidRPr="002B7191">
        <w:rPr>
          <w:b/>
          <w:sz w:val="24"/>
          <w:szCs w:val="28"/>
        </w:rPr>
        <w:t xml:space="preserve">Biểu đồ </w:t>
      </w:r>
      <w:r w:rsidRPr="002B7191">
        <w:rPr>
          <w:b/>
          <w:sz w:val="24"/>
          <w:szCs w:val="28"/>
          <w:lang w:val="en-US"/>
        </w:rPr>
        <w:t xml:space="preserve">7:  </w:t>
      </w:r>
      <w:r w:rsidRPr="002B7191">
        <w:rPr>
          <w:b/>
          <w:sz w:val="24"/>
          <w:szCs w:val="28"/>
        </w:rPr>
        <w:t xml:space="preserve">Chỉ số Tiếp nhận và xử lý thông tin phản hồi từng đơn vị </w:t>
      </w:r>
    </w:p>
    <w:p w:rsidR="00736A4E" w:rsidRDefault="00736A4E" w:rsidP="00736A4E">
      <w:pPr>
        <w:rPr>
          <w:i/>
          <w:lang w:val="en-US"/>
        </w:rPr>
      </w:pPr>
    </w:p>
    <w:p w:rsidR="002133EE" w:rsidRDefault="00736A4E" w:rsidP="00736A4E">
      <w:pPr>
        <w:spacing w:before="120" w:line="240" w:lineRule="auto"/>
        <w:jc w:val="both"/>
        <w:rPr>
          <w:lang w:val="en-US"/>
        </w:rPr>
      </w:pPr>
      <w:r>
        <w:rPr>
          <w:i/>
          <w:lang w:val="en-US"/>
        </w:rPr>
        <w:tab/>
      </w:r>
      <w:r w:rsidR="003D77F1" w:rsidRPr="00242A93">
        <w:rPr>
          <w:szCs w:val="28"/>
        </w:rPr>
        <w:t xml:space="preserve">Chỉ số chung về </w:t>
      </w:r>
      <w:r w:rsidR="003D77F1">
        <w:rPr>
          <w:szCs w:val="28"/>
          <w:lang w:val="en-US"/>
        </w:rPr>
        <w:t>tiêu chí kết quả</w:t>
      </w:r>
      <w:r w:rsidR="003D77F1" w:rsidRPr="00242A93">
        <w:rPr>
          <w:szCs w:val="28"/>
        </w:rPr>
        <w:t xml:space="preserve"> dịch vụ đạt </w:t>
      </w:r>
      <w:r w:rsidR="003D77F1">
        <w:rPr>
          <w:szCs w:val="28"/>
          <w:lang w:val="en-US"/>
        </w:rPr>
        <w:t>83.361</w:t>
      </w:r>
      <w:r w:rsidR="003D77F1" w:rsidRPr="00242A93">
        <w:rPr>
          <w:szCs w:val="28"/>
        </w:rPr>
        <w:t xml:space="preserve">%, </w:t>
      </w:r>
      <w:r w:rsidR="003D77F1" w:rsidRPr="00242A93">
        <w:rPr>
          <w:szCs w:val="28"/>
          <w:lang w:val="en-US"/>
        </w:rPr>
        <w:t>đạt được mục tiêu</w:t>
      </w:r>
      <w:r w:rsidR="003D77F1" w:rsidRPr="00242A93">
        <w:rPr>
          <w:szCs w:val="28"/>
        </w:rPr>
        <w:t xml:space="preserve"> đề ra t</w:t>
      </w:r>
      <w:r w:rsidR="003D77F1" w:rsidRPr="00242A93">
        <w:rPr>
          <w:szCs w:val="28"/>
          <w:lang w:val="en-US"/>
        </w:rPr>
        <w:t xml:space="preserve">ại Kế hoạch CCHC thị xã Ninh Hòa </w:t>
      </w:r>
      <w:r w:rsidR="003D77F1" w:rsidRPr="00242A93">
        <w:rPr>
          <w:szCs w:val="28"/>
        </w:rPr>
        <w:t>năm 201</w:t>
      </w:r>
      <w:r w:rsidR="003D77F1">
        <w:rPr>
          <w:szCs w:val="28"/>
          <w:lang w:val="en-US"/>
        </w:rPr>
        <w:t>7</w:t>
      </w:r>
      <w:r w:rsidR="003D77F1" w:rsidRPr="00242A93">
        <w:rPr>
          <w:szCs w:val="28"/>
        </w:rPr>
        <w:t xml:space="preserve">. </w:t>
      </w:r>
      <w:r w:rsidR="003D77F1" w:rsidRPr="00242A93">
        <w:rPr>
          <w:szCs w:val="28"/>
          <w:lang w:val="en-US"/>
        </w:rPr>
        <w:t xml:space="preserve">Trong 27 </w:t>
      </w:r>
      <w:r w:rsidR="003D77F1" w:rsidRPr="00242A93">
        <w:rPr>
          <w:szCs w:val="28"/>
        </w:rPr>
        <w:t>trạm y tế</w:t>
      </w:r>
      <w:r w:rsidR="003D77F1" w:rsidRPr="00242A93">
        <w:rPr>
          <w:szCs w:val="28"/>
          <w:lang w:val="en-US"/>
        </w:rPr>
        <w:t xml:space="preserve">, có </w:t>
      </w:r>
      <w:r w:rsidR="003D77F1">
        <w:rPr>
          <w:szCs w:val="28"/>
          <w:lang w:val="en-US"/>
        </w:rPr>
        <w:t>12 đơn vị</w:t>
      </w:r>
      <w:r w:rsidR="003D77F1" w:rsidRPr="00242A93">
        <w:rPr>
          <w:szCs w:val="28"/>
        </w:rPr>
        <w:t xml:space="preserve"> có chỉ số đạt mức tốt</w:t>
      </w:r>
      <w:r w:rsidR="003D77F1">
        <w:rPr>
          <w:szCs w:val="28"/>
          <w:lang w:val="en-US"/>
        </w:rPr>
        <w:t xml:space="preserve">, </w:t>
      </w:r>
      <w:r w:rsidR="003D77F1" w:rsidRPr="00242A93">
        <w:rPr>
          <w:szCs w:val="28"/>
          <w:lang w:val="en-US"/>
        </w:rPr>
        <w:t xml:space="preserve">có </w:t>
      </w:r>
      <w:r w:rsidR="003D77F1">
        <w:rPr>
          <w:szCs w:val="28"/>
          <w:lang w:val="en-US"/>
        </w:rPr>
        <w:t>15</w:t>
      </w:r>
      <w:r w:rsidR="003D77F1" w:rsidRPr="00242A93">
        <w:rPr>
          <w:szCs w:val="28"/>
          <w:lang w:val="en-US"/>
        </w:rPr>
        <w:t xml:space="preserve"> </w:t>
      </w:r>
      <w:r w:rsidR="003D77F1">
        <w:rPr>
          <w:szCs w:val="28"/>
          <w:lang w:val="en-US"/>
        </w:rPr>
        <w:t>đơn vị</w:t>
      </w:r>
      <w:r w:rsidR="003D77F1" w:rsidRPr="00242A93">
        <w:rPr>
          <w:szCs w:val="28"/>
        </w:rPr>
        <w:t xml:space="preserve"> có chỉ số hài lòng đạt mức khá; </w:t>
      </w:r>
      <w:r w:rsidR="003D77F1">
        <w:rPr>
          <w:szCs w:val="28"/>
          <w:lang w:val="en-US"/>
        </w:rPr>
        <w:t xml:space="preserve">không có đơn vị </w:t>
      </w:r>
      <w:r w:rsidR="003D77F1" w:rsidRPr="00242A93">
        <w:rPr>
          <w:szCs w:val="28"/>
        </w:rPr>
        <w:t xml:space="preserve">có chỉ số hài lòng đạt mức </w:t>
      </w:r>
      <w:r w:rsidR="003D77F1">
        <w:rPr>
          <w:szCs w:val="28"/>
          <w:lang w:val="en-US"/>
        </w:rPr>
        <w:t xml:space="preserve">từ </w:t>
      </w:r>
      <w:r w:rsidR="003D77F1" w:rsidRPr="00242A93">
        <w:rPr>
          <w:szCs w:val="28"/>
          <w:lang w:val="en-US"/>
        </w:rPr>
        <w:t>Trung bình</w:t>
      </w:r>
      <w:r w:rsidR="003D77F1">
        <w:rPr>
          <w:szCs w:val="28"/>
          <w:lang w:val="en-US"/>
        </w:rPr>
        <w:t xml:space="preserve"> trở xuống</w:t>
      </w:r>
      <w:r w:rsidR="003D77F1" w:rsidRPr="00003446">
        <w:rPr>
          <w:szCs w:val="28"/>
          <w:lang w:val="en-US"/>
        </w:rPr>
        <w:t>.</w:t>
      </w:r>
      <w:r w:rsidR="003D77F1">
        <w:rPr>
          <w:szCs w:val="28"/>
          <w:lang w:val="en-US"/>
        </w:rPr>
        <w:t xml:space="preserve"> Ở tiêu chí này </w:t>
      </w:r>
      <w:r w:rsidR="003D77F1">
        <w:rPr>
          <w:lang w:val="en-US"/>
        </w:rPr>
        <w:t>c</w:t>
      </w:r>
      <w:r w:rsidR="003D77F1" w:rsidRPr="00272D25">
        <w:t xml:space="preserve">ó </w:t>
      </w:r>
      <w:r w:rsidR="003D77F1">
        <w:rPr>
          <w:lang w:val="en-US"/>
        </w:rPr>
        <w:t xml:space="preserve">22 đơn vị </w:t>
      </w:r>
    </w:p>
    <w:p w:rsidR="003D77F1" w:rsidRDefault="003D77F1" w:rsidP="00736A4E">
      <w:pPr>
        <w:spacing w:before="120" w:line="240" w:lineRule="auto"/>
        <w:jc w:val="both"/>
        <w:rPr>
          <w:b/>
          <w:lang w:val="en-US"/>
        </w:rPr>
      </w:pPr>
      <w:r>
        <w:rPr>
          <w:lang w:val="en-US"/>
        </w:rPr>
        <w:lastRenderedPageBreak/>
        <w:t xml:space="preserve">đạt mục tiêu năm 2017, có 05 đơn vị có </w:t>
      </w:r>
      <w:r w:rsidRPr="00272D25">
        <w:t xml:space="preserve">chỉ số hài lòng </w:t>
      </w:r>
      <w:r>
        <w:rPr>
          <w:lang w:val="en-US"/>
        </w:rPr>
        <w:t>về kết quả dịch vụ</w:t>
      </w:r>
      <w:r w:rsidRPr="00272D25">
        <w:t xml:space="preserve"> chưa đạt mục tiêu đề ra</w:t>
      </w:r>
      <w:r>
        <w:rPr>
          <w:lang w:val="en-US"/>
        </w:rPr>
        <w:t xml:space="preserve">: </w:t>
      </w:r>
      <w:r w:rsidRPr="00DE5FEA">
        <w:rPr>
          <w:rFonts w:eastAsia="Times New Roman" w:cs="Times New Roman"/>
          <w:color w:val="000000"/>
          <w:szCs w:val="28"/>
          <w:lang w:val="en-US"/>
        </w:rPr>
        <w:t>Trạm Y tế xã Ninh Thượng</w:t>
      </w:r>
      <w:r>
        <w:rPr>
          <w:rFonts w:eastAsia="Times New Roman" w:cs="Times New Roman"/>
          <w:color w:val="000000"/>
          <w:szCs w:val="28"/>
          <w:lang w:val="en-US"/>
        </w:rPr>
        <w:t xml:space="preserve"> (76.40%),</w:t>
      </w:r>
      <w:r w:rsidRPr="00A210C8">
        <w:rPr>
          <w:rFonts w:eastAsia="Times New Roman" w:cs="Times New Roman"/>
          <w:color w:val="000000"/>
          <w:szCs w:val="28"/>
          <w:lang w:val="en-US"/>
        </w:rPr>
        <w:t xml:space="preserve"> </w:t>
      </w:r>
      <w:r w:rsidRPr="00DE5FEA">
        <w:rPr>
          <w:rFonts w:eastAsia="Times New Roman" w:cs="Times New Roman"/>
          <w:color w:val="000000"/>
          <w:szCs w:val="28"/>
          <w:lang w:val="en-US"/>
        </w:rPr>
        <w:t>Trạm Y tế xã Ninh Tân</w:t>
      </w:r>
      <w:r>
        <w:rPr>
          <w:rFonts w:eastAsia="Times New Roman" w:cs="Times New Roman"/>
          <w:color w:val="000000"/>
          <w:szCs w:val="28"/>
          <w:lang w:val="en-US"/>
        </w:rPr>
        <w:t xml:space="preserve"> (</w:t>
      </w:r>
      <w:r>
        <w:rPr>
          <w:rFonts w:eastAsia="Times New Roman" w:cs="Times New Roman"/>
          <w:color w:val="000000"/>
          <w:szCs w:val="28"/>
          <w:lang w:val="en-US" w:eastAsia="vi-VN"/>
        </w:rPr>
        <w:t>76.27%</w:t>
      </w:r>
      <w:r>
        <w:rPr>
          <w:rFonts w:eastAsia="Times New Roman" w:cs="Times New Roman"/>
          <w:color w:val="000000"/>
          <w:szCs w:val="28"/>
          <w:lang w:val="en-US"/>
        </w:rPr>
        <w:t xml:space="preserve">), </w:t>
      </w:r>
      <w:r w:rsidRPr="00DE5FEA">
        <w:rPr>
          <w:rFonts w:eastAsia="Times New Roman" w:cs="Times New Roman"/>
          <w:color w:val="000000"/>
          <w:szCs w:val="28"/>
          <w:lang w:val="en-US"/>
        </w:rPr>
        <w:t xml:space="preserve">Trạm Y tế xã Ninh </w:t>
      </w:r>
      <w:r>
        <w:rPr>
          <w:rFonts w:eastAsia="Times New Roman" w:cs="Times New Roman"/>
          <w:color w:val="000000"/>
          <w:szCs w:val="28"/>
          <w:lang w:val="en-US"/>
        </w:rPr>
        <w:t>An (</w:t>
      </w:r>
      <w:r>
        <w:rPr>
          <w:rFonts w:eastAsia="Times New Roman" w:cs="Times New Roman"/>
          <w:color w:val="000000"/>
          <w:szCs w:val="28"/>
          <w:lang w:val="en-US" w:eastAsia="vi-VN"/>
        </w:rPr>
        <w:t xml:space="preserve">76.40%), </w:t>
      </w:r>
      <w:r w:rsidRPr="00DE5FEA">
        <w:rPr>
          <w:rFonts w:eastAsia="Times New Roman" w:cs="Times New Roman"/>
          <w:color w:val="000000"/>
          <w:szCs w:val="28"/>
          <w:lang w:val="en-US"/>
        </w:rPr>
        <w:t xml:space="preserve">Trạm Y tế xã Ninh </w:t>
      </w:r>
      <w:r>
        <w:rPr>
          <w:rFonts w:eastAsia="Times New Roman" w:cs="Times New Roman"/>
          <w:color w:val="000000"/>
          <w:szCs w:val="28"/>
          <w:lang w:val="en-US"/>
        </w:rPr>
        <w:t>Hưng (</w:t>
      </w:r>
      <w:r>
        <w:rPr>
          <w:rFonts w:eastAsia="Times New Roman" w:cs="Times New Roman"/>
          <w:color w:val="000000"/>
          <w:szCs w:val="28"/>
          <w:lang w:val="en-US" w:eastAsia="vi-VN"/>
        </w:rPr>
        <w:t>73.20%</w:t>
      </w:r>
      <w:r>
        <w:rPr>
          <w:rFonts w:eastAsia="Times New Roman" w:cs="Times New Roman"/>
          <w:color w:val="000000"/>
          <w:szCs w:val="28"/>
          <w:lang w:val="en-US"/>
        </w:rPr>
        <w:t xml:space="preserve">), </w:t>
      </w:r>
      <w:r w:rsidRPr="00DE5FEA">
        <w:rPr>
          <w:rFonts w:eastAsia="Times New Roman" w:cs="Times New Roman"/>
          <w:color w:val="000000"/>
          <w:szCs w:val="28"/>
          <w:lang w:val="en-US"/>
        </w:rPr>
        <w:t>Trạm Y tế xã Ninh Phụng</w:t>
      </w:r>
      <w:r>
        <w:rPr>
          <w:rFonts w:eastAsia="Times New Roman" w:cs="Times New Roman"/>
          <w:color w:val="000000"/>
          <w:szCs w:val="28"/>
          <w:lang w:val="en-US"/>
        </w:rPr>
        <w:t xml:space="preserve"> (</w:t>
      </w:r>
      <w:r>
        <w:rPr>
          <w:rFonts w:eastAsia="Times New Roman" w:cs="Times New Roman"/>
          <w:color w:val="000000"/>
          <w:szCs w:val="28"/>
          <w:lang w:val="en-US" w:eastAsia="vi-VN"/>
        </w:rPr>
        <w:t>69.33%</w:t>
      </w:r>
      <w:r>
        <w:rPr>
          <w:rFonts w:eastAsia="Times New Roman" w:cs="Times New Roman"/>
          <w:color w:val="000000"/>
          <w:szCs w:val="28"/>
          <w:lang w:val="en-US"/>
        </w:rPr>
        <w:t>), xem biểu đồ 7.</w:t>
      </w:r>
    </w:p>
    <w:p w:rsidR="003D77F1" w:rsidRPr="00DF37A9" w:rsidRDefault="003D77F1" w:rsidP="003D77F1">
      <w:pPr>
        <w:spacing w:before="120" w:line="240" w:lineRule="auto"/>
        <w:jc w:val="both"/>
        <w:rPr>
          <w:lang w:val="en-US"/>
        </w:rPr>
      </w:pPr>
      <w:r>
        <w:rPr>
          <w:lang w:val="en-US"/>
        </w:rPr>
        <w:tab/>
      </w:r>
      <w:r w:rsidRPr="00DF37A9">
        <w:t xml:space="preserve">Trạm y tế </w:t>
      </w:r>
      <w:r w:rsidRPr="00DF37A9">
        <w:rPr>
          <w:lang w:val="en-US"/>
        </w:rPr>
        <w:t>phường Ninh Giang</w:t>
      </w:r>
      <w:r w:rsidRPr="00DF37A9">
        <w:t xml:space="preserve"> </w:t>
      </w:r>
      <w:r>
        <w:rPr>
          <w:lang w:val="en-US"/>
        </w:rPr>
        <w:t xml:space="preserve">tiếp tục </w:t>
      </w:r>
      <w:r w:rsidRPr="00DF37A9">
        <w:t>được khách hàng đánh giá cao nhất về</w:t>
      </w:r>
      <w:r w:rsidRPr="00DF37A9">
        <w:rPr>
          <w:lang w:val="en-US"/>
        </w:rPr>
        <w:t xml:space="preserve"> t</w:t>
      </w:r>
      <w:r w:rsidRPr="00DF37A9">
        <w:t>iếp nhận và xử lý thông tin phản hồi</w:t>
      </w:r>
      <w:r w:rsidRPr="00DF37A9">
        <w:rPr>
          <w:lang w:val="en-US"/>
        </w:rPr>
        <w:t xml:space="preserve">, </w:t>
      </w:r>
      <w:r w:rsidRPr="00DF37A9">
        <w:t xml:space="preserve">với chỉ số </w:t>
      </w:r>
      <w:r>
        <w:rPr>
          <w:rFonts w:eastAsia="Times New Roman" w:cs="Times New Roman"/>
          <w:color w:val="000000"/>
          <w:szCs w:val="28"/>
          <w:lang w:val="en-US" w:eastAsia="vi-VN"/>
        </w:rPr>
        <w:t>95.60%</w:t>
      </w:r>
      <w:r w:rsidRPr="00DF37A9">
        <w:rPr>
          <w:lang w:val="en-US"/>
        </w:rPr>
        <w:t>,</w:t>
      </w:r>
      <w:r w:rsidRPr="00DF37A9">
        <w:t xml:space="preserve"> kế tiếp là Trạm y tế </w:t>
      </w:r>
      <w:r w:rsidRPr="00DF37A9">
        <w:rPr>
          <w:lang w:val="en-US"/>
        </w:rPr>
        <w:t>xã Ninh</w:t>
      </w:r>
      <w:r>
        <w:rPr>
          <w:lang w:val="en-US"/>
        </w:rPr>
        <w:t xml:space="preserve"> Lộc</w:t>
      </w:r>
      <w:r w:rsidRPr="00DF37A9">
        <w:rPr>
          <w:lang w:val="en-US"/>
        </w:rPr>
        <w:t xml:space="preserve"> </w:t>
      </w:r>
      <w:r w:rsidRPr="00DF37A9">
        <w:t xml:space="preserve">với chỉ số </w:t>
      </w:r>
      <w:r w:rsidRPr="00DF37A9">
        <w:rPr>
          <w:lang w:val="en-US"/>
        </w:rPr>
        <w:t xml:space="preserve">là </w:t>
      </w:r>
      <w:r>
        <w:rPr>
          <w:rFonts w:eastAsia="Times New Roman" w:cs="Times New Roman"/>
          <w:color w:val="000000"/>
          <w:szCs w:val="28"/>
          <w:lang w:val="en-US" w:eastAsia="vi-VN"/>
        </w:rPr>
        <w:t>93.60%</w:t>
      </w:r>
      <w:r w:rsidRPr="00DF37A9">
        <w:rPr>
          <w:lang w:val="en-US"/>
        </w:rPr>
        <w:t xml:space="preserve">. </w:t>
      </w:r>
      <w:r w:rsidRPr="00DF37A9">
        <w:t>Đơn vị đánh giá thấp nhất là Trạm y tế</w:t>
      </w:r>
      <w:r w:rsidRPr="00DF37A9">
        <w:rPr>
          <w:lang w:val="en-US"/>
        </w:rPr>
        <w:t xml:space="preserve"> xã Ninh </w:t>
      </w:r>
      <w:r>
        <w:rPr>
          <w:lang w:val="en-US"/>
        </w:rPr>
        <w:t xml:space="preserve">Phụng </w:t>
      </w:r>
      <w:r w:rsidRPr="00DF37A9">
        <w:t xml:space="preserve">với chỉ số </w:t>
      </w:r>
      <w:r>
        <w:rPr>
          <w:rFonts w:eastAsia="Times New Roman" w:cs="Times New Roman"/>
          <w:color w:val="000000"/>
          <w:szCs w:val="28"/>
          <w:lang w:val="en-US" w:eastAsia="vi-VN"/>
        </w:rPr>
        <w:t>69.33%</w:t>
      </w:r>
      <w:r w:rsidRPr="00DF37A9">
        <w:t xml:space="preserve">. </w:t>
      </w:r>
    </w:p>
    <w:p w:rsidR="003D77F1" w:rsidRDefault="003D77F1" w:rsidP="003D77F1">
      <w:pPr>
        <w:spacing w:before="120" w:line="240" w:lineRule="auto"/>
        <w:jc w:val="both"/>
        <w:rPr>
          <w:lang w:val="en-US"/>
        </w:rPr>
      </w:pPr>
      <w:r>
        <w:rPr>
          <w:b/>
          <w:lang w:val="en-US"/>
        </w:rPr>
        <w:tab/>
      </w:r>
      <w:r>
        <w:rPr>
          <w:lang w:val="en-US"/>
        </w:rPr>
        <w:t>Đ</w:t>
      </w:r>
      <w:r w:rsidRPr="00DC7F9D">
        <w:rPr>
          <w:lang w:val="en-US"/>
        </w:rPr>
        <w:t xml:space="preserve">ánh giá </w:t>
      </w:r>
      <w:r>
        <w:rPr>
          <w:lang w:val="en-US"/>
        </w:rPr>
        <w:t>v</w:t>
      </w:r>
      <w:r w:rsidRPr="00DC7F9D">
        <w:t xml:space="preserve">ề việc </w:t>
      </w:r>
      <w:r w:rsidRPr="00BD6C33">
        <w:rPr>
          <w:szCs w:val="28"/>
        </w:rPr>
        <w:t>niêm yết thông tin đường dây nóng (số điện thoại, địa chỉ thư điện tử, website,…) để phản ánh, kiến nghị</w:t>
      </w:r>
      <w:r w:rsidRPr="00EE35E0">
        <w:rPr>
          <w:b/>
          <w:i/>
          <w:sz w:val="26"/>
        </w:rPr>
        <w:t xml:space="preserve"> </w:t>
      </w:r>
      <w:r w:rsidRPr="00DC7F9D">
        <w:t>của ngườ</w:t>
      </w:r>
      <w:r>
        <w:t>i dân</w:t>
      </w:r>
      <w:r>
        <w:rPr>
          <w:lang w:val="en-US"/>
        </w:rPr>
        <w:t>;</w:t>
      </w:r>
      <w:r w:rsidRPr="00DC7F9D">
        <w:t xml:space="preserve"> có đến </w:t>
      </w:r>
      <w:r>
        <w:rPr>
          <w:lang w:val="en-US"/>
        </w:rPr>
        <w:t>6.8</w:t>
      </w:r>
      <w:r w:rsidRPr="00DC7F9D">
        <w:t xml:space="preserve">% khách hàng </w:t>
      </w:r>
      <w:r w:rsidRPr="00DC7F9D">
        <w:rPr>
          <w:lang w:val="en-US"/>
        </w:rPr>
        <w:t>nhận xét không thấ</w:t>
      </w:r>
      <w:r>
        <w:rPr>
          <w:lang w:val="en-US"/>
        </w:rPr>
        <w:t>y gì; 2.7</w:t>
      </w:r>
      <w:r w:rsidRPr="00DC7F9D">
        <w:t>% khách hàng cho biết thiếu nhiề</w:t>
      </w:r>
      <w:r>
        <w:t>u thông tin</w:t>
      </w:r>
      <w:r>
        <w:rPr>
          <w:lang w:val="en-US"/>
        </w:rPr>
        <w:t>; 11.5</w:t>
      </w:r>
      <w:r w:rsidRPr="00DC7F9D">
        <w:rPr>
          <w:lang w:val="en-US"/>
        </w:rPr>
        <w:t xml:space="preserve">% </w:t>
      </w:r>
      <w:r w:rsidRPr="00DC7F9D">
        <w:t>khách hàng đánh giá ở mức tạm đượ</w:t>
      </w:r>
      <w:r>
        <w:t>c</w:t>
      </w:r>
      <w:r>
        <w:rPr>
          <w:lang w:val="en-US"/>
        </w:rPr>
        <w:t>; 79</w:t>
      </w:r>
      <w:r w:rsidRPr="00DC7F9D">
        <w:t xml:space="preserve">% khách hàng đánh giá </w:t>
      </w:r>
      <w:r>
        <w:rPr>
          <w:lang w:val="en-US"/>
        </w:rPr>
        <w:t>khá</w:t>
      </w:r>
      <w:r w:rsidRPr="00DC7F9D">
        <w:t xml:space="preserve"> đầy đủ thông tin, rõ ràng.</w:t>
      </w:r>
    </w:p>
    <w:p w:rsidR="003D77F1" w:rsidRPr="00795585" w:rsidRDefault="003D77F1" w:rsidP="003D77F1">
      <w:pPr>
        <w:spacing w:before="120" w:line="240" w:lineRule="auto"/>
        <w:jc w:val="both"/>
        <w:rPr>
          <w:szCs w:val="28"/>
          <w:lang w:val="en-US"/>
        </w:rPr>
      </w:pPr>
      <w:r>
        <w:rPr>
          <w:b/>
          <w:lang w:val="en-US"/>
        </w:rPr>
        <w:tab/>
      </w:r>
      <w:r w:rsidRPr="00795585">
        <w:rPr>
          <w:lang w:val="en-US"/>
        </w:rPr>
        <w:t xml:space="preserve">Có </w:t>
      </w:r>
      <w:r>
        <w:rPr>
          <w:lang w:val="en-US"/>
        </w:rPr>
        <w:t xml:space="preserve">2.6% khách hàng cảm thấy chưa hài lòng về việc giải đáp, hướng dẫn của cán bộ, nhân viên y tế khi </w:t>
      </w:r>
      <w:r w:rsidRPr="00795585">
        <w:rPr>
          <w:szCs w:val="28"/>
        </w:rPr>
        <w:t>gặp vướng mắc hoặc cần thêm thông tin</w:t>
      </w:r>
      <w:r>
        <w:rPr>
          <w:szCs w:val="28"/>
          <w:lang w:val="en-US"/>
        </w:rPr>
        <w:t xml:space="preserve">; 9.3% </w:t>
      </w:r>
      <w:r>
        <w:rPr>
          <w:lang w:val="en-US"/>
        </w:rPr>
        <w:t xml:space="preserve">khách hàng đánh giá tạm được về việc giải đáp, hướng dẫn của cán bộ, nhân viên y tế; 89.1% khách hàng khách hàng đánh giá cán bộ, nhân viên y tế rất sẵn sàng và giải đáp tận tình những </w:t>
      </w:r>
      <w:r w:rsidRPr="00795585">
        <w:rPr>
          <w:szCs w:val="28"/>
        </w:rPr>
        <w:t>vướng mắc</w:t>
      </w:r>
      <w:r>
        <w:rPr>
          <w:szCs w:val="28"/>
          <w:lang w:val="en-US"/>
        </w:rPr>
        <w:t>.</w:t>
      </w:r>
    </w:p>
    <w:p w:rsidR="003D77F1" w:rsidRDefault="003D77F1" w:rsidP="003D77F1">
      <w:pPr>
        <w:spacing w:before="120" w:line="240" w:lineRule="auto"/>
        <w:jc w:val="both"/>
        <w:rPr>
          <w:b/>
          <w:lang w:val="en-US"/>
        </w:rPr>
        <w:sectPr w:rsidR="003D77F1" w:rsidSect="003D77F1">
          <w:type w:val="continuous"/>
          <w:pgSz w:w="11906" w:h="16838" w:code="9"/>
          <w:pgMar w:top="1134" w:right="851" w:bottom="1134" w:left="1701" w:header="709" w:footer="322" w:gutter="0"/>
          <w:cols w:space="708"/>
          <w:docGrid w:linePitch="381"/>
        </w:sectPr>
      </w:pPr>
    </w:p>
    <w:p w:rsidR="003D77F1" w:rsidRDefault="003D77F1" w:rsidP="003D77F1">
      <w:pPr>
        <w:spacing w:before="120" w:line="240" w:lineRule="auto"/>
        <w:jc w:val="both"/>
        <w:rPr>
          <w:lang w:val="en-US"/>
        </w:rPr>
      </w:pPr>
      <w:r>
        <w:rPr>
          <w:lang w:val="en-US"/>
        </w:rPr>
        <w:lastRenderedPageBreak/>
        <w:tab/>
      </w:r>
      <w:r w:rsidRPr="00C30017">
        <w:t>Đánh giá về thái độ cầu thị, tiếp thu của cán bộ, nhân viên y tế khi đượ</w:t>
      </w:r>
      <w:r>
        <w:t>c khách hàng góp ý</w:t>
      </w:r>
      <w:r>
        <w:rPr>
          <w:lang w:val="en-US"/>
        </w:rPr>
        <w:t>;</w:t>
      </w:r>
      <w:r w:rsidRPr="00C30017">
        <w:t xml:space="preserve"> </w:t>
      </w:r>
      <w:r>
        <w:rPr>
          <w:lang w:val="en-US"/>
        </w:rPr>
        <w:t>có 96.4</w:t>
      </w:r>
      <w:r w:rsidRPr="00C30017">
        <w:t>% khách hàng cho biết cán bộ, nhân viên có lắ</w:t>
      </w:r>
      <w:r>
        <w:t>ng nghe</w:t>
      </w:r>
      <w:r>
        <w:rPr>
          <w:lang w:val="en-US"/>
        </w:rPr>
        <w:t xml:space="preserve">, </w:t>
      </w:r>
      <w:r w:rsidRPr="00C30017">
        <w:t>trao đổ</w:t>
      </w:r>
      <w:r>
        <w:t>i</w:t>
      </w:r>
      <w:r>
        <w:rPr>
          <w:lang w:val="en-US"/>
        </w:rPr>
        <w:t xml:space="preserve"> và tiếp thu;</w:t>
      </w:r>
      <w:r w:rsidRPr="00C30017">
        <w:t xml:space="preserve"> </w:t>
      </w:r>
      <w:r>
        <w:rPr>
          <w:lang w:val="en-US"/>
        </w:rPr>
        <w:t>3</w:t>
      </w:r>
      <w:r w:rsidRPr="00C30017">
        <w:t xml:space="preserve">% khách hàng cho biết có </w:t>
      </w:r>
      <w:r>
        <w:rPr>
          <w:lang w:val="en-US"/>
        </w:rPr>
        <w:t>quan tâm</w:t>
      </w:r>
      <w:r w:rsidRPr="00C30017">
        <w:t xml:space="preserve"> nhưng ít tiếp thu</w:t>
      </w:r>
      <w:r>
        <w:rPr>
          <w:lang w:val="en-US"/>
        </w:rPr>
        <w:t>; 0.4</w:t>
      </w:r>
      <w:r w:rsidRPr="00C30017">
        <w:t>%</w:t>
      </w:r>
      <w:r w:rsidRPr="00C30017">
        <w:rPr>
          <w:lang w:val="en-US"/>
        </w:rPr>
        <w:t xml:space="preserve"> </w:t>
      </w:r>
      <w:r w:rsidRPr="00C30017">
        <w:t xml:space="preserve">khách hàng cho biết cán bộ, nhân viên y tế tỏ vẻ </w:t>
      </w:r>
      <w:r w:rsidRPr="00C30017">
        <w:rPr>
          <w:lang w:val="en-US"/>
        </w:rPr>
        <w:t xml:space="preserve">thờ ơ, </w:t>
      </w:r>
      <w:r>
        <w:t>không quan tâm và</w:t>
      </w:r>
      <w:r>
        <w:rPr>
          <w:lang w:val="en-US"/>
        </w:rPr>
        <w:t xml:space="preserve"> </w:t>
      </w:r>
      <w:r>
        <w:t>0</w:t>
      </w:r>
      <w:r>
        <w:rPr>
          <w:lang w:val="en-US"/>
        </w:rPr>
        <w:t>.</w:t>
      </w:r>
      <w:r w:rsidRPr="00C30017">
        <w:rPr>
          <w:lang w:val="en-US"/>
        </w:rPr>
        <w:t>1</w:t>
      </w:r>
      <w:r w:rsidRPr="00C30017">
        <w:t xml:space="preserve">% khách hàng </w:t>
      </w:r>
      <w:r>
        <w:rPr>
          <w:lang w:val="en-US"/>
        </w:rPr>
        <w:t>nhận xét</w:t>
      </w:r>
      <w:r w:rsidRPr="00C30017">
        <w:t xml:space="preserve"> cán bộ, nhân viên</w:t>
      </w:r>
      <w:r w:rsidRPr="00C30017">
        <w:rPr>
          <w:lang w:val="en-US"/>
        </w:rPr>
        <w:t xml:space="preserve"> y tế</w:t>
      </w:r>
      <w:r w:rsidRPr="00C30017">
        <w:t xml:space="preserve"> hoàn toàn không tiếp thu, rất khó chịu.</w:t>
      </w:r>
    </w:p>
    <w:p w:rsidR="003D77F1" w:rsidRDefault="003D77F1" w:rsidP="003D77F1">
      <w:pPr>
        <w:spacing w:before="120" w:line="240" w:lineRule="auto"/>
        <w:jc w:val="both"/>
        <w:sectPr w:rsidR="003D77F1" w:rsidSect="003D77F1">
          <w:type w:val="continuous"/>
          <w:pgSz w:w="11906" w:h="16838" w:code="9"/>
          <w:pgMar w:top="1134" w:right="851" w:bottom="1134" w:left="1701" w:header="709" w:footer="322" w:gutter="0"/>
          <w:cols w:num="2" w:space="720" w:equalWidth="0">
            <w:col w:w="2977" w:space="381"/>
            <w:col w:w="5996"/>
          </w:cols>
          <w:docGrid w:linePitch="381"/>
        </w:sectPr>
      </w:pPr>
      <w:r>
        <w:rPr>
          <w:noProof/>
          <w:lang w:val="en-US"/>
        </w:rPr>
        <w:lastRenderedPageBreak/>
        <w:drawing>
          <wp:inline distT="0" distB="0" distL="0" distR="0">
            <wp:extent cx="3689482" cy="3117244"/>
            <wp:effectExtent l="19050" t="0" r="25268" b="6956"/>
            <wp:docPr id="6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C30017">
        <w:t xml:space="preserve"> </w:t>
      </w:r>
    </w:p>
    <w:p w:rsidR="003D77F1" w:rsidRPr="00E863C1" w:rsidRDefault="003D77F1" w:rsidP="003D77F1">
      <w:pPr>
        <w:spacing w:before="120" w:line="240" w:lineRule="auto"/>
        <w:jc w:val="both"/>
        <w:rPr>
          <w:lang w:val="en-US"/>
        </w:rPr>
      </w:pPr>
      <w:r>
        <w:rPr>
          <w:lang w:val="en-US"/>
        </w:rPr>
        <w:lastRenderedPageBreak/>
        <w:tab/>
      </w:r>
      <w:r w:rsidRPr="00DC7F9D">
        <w:t>Như vậy, việc tiếp nhận và xử lý các phản ánh, kiến nghị của người dân đối với sự phục vụ của trạm y tế vấn còn hạn chế, chưa được thực hiện thường xuyên, cán bộ, nhân viên tại trạm y tế cần quan tâm hơn nữa trong việc tiếp thu các góp ý, phản ánh, kiến nghị của khách hàng để nâng cao chất lượng phục vụ của đơn vị</w:t>
      </w:r>
      <w:r>
        <w:t>.</w:t>
      </w:r>
      <w:r>
        <w:rPr>
          <w:lang w:val="en-US"/>
        </w:rPr>
        <w:t xml:space="preserve"> </w:t>
      </w:r>
    </w:p>
    <w:p w:rsidR="007940FE" w:rsidRPr="00BC7D96" w:rsidRDefault="007940FE" w:rsidP="007940FE">
      <w:pPr>
        <w:rPr>
          <w:b/>
          <w:lang w:val="en-US"/>
        </w:rPr>
      </w:pPr>
      <w:r>
        <w:rPr>
          <w:b/>
          <w:lang w:val="en-US"/>
        </w:rPr>
        <w:tab/>
        <w:t xml:space="preserve">3. </w:t>
      </w:r>
      <w:r w:rsidRPr="00BC7D96">
        <w:rPr>
          <w:b/>
          <w:lang w:val="en-US"/>
        </w:rPr>
        <w:t xml:space="preserve">Đánh giá chung </w:t>
      </w:r>
      <w:r>
        <w:rPr>
          <w:rFonts w:eastAsia="Calibri"/>
          <w:b/>
          <w:lang w:val="en-US"/>
        </w:rPr>
        <w:t>của khách hàng</w:t>
      </w:r>
    </w:p>
    <w:p w:rsidR="007940FE" w:rsidRDefault="007940FE" w:rsidP="007940FE">
      <w:pPr>
        <w:spacing w:before="120" w:line="240" w:lineRule="auto"/>
        <w:ind w:firstLine="720"/>
        <w:jc w:val="both"/>
        <w:rPr>
          <w:rFonts w:eastAsia="Calibri"/>
          <w:lang w:val="en-US"/>
        </w:rPr>
      </w:pPr>
      <w:r>
        <w:rPr>
          <w:rFonts w:eastAsia="Calibri"/>
        </w:rPr>
        <w:t>Qua khảo sát</w:t>
      </w:r>
      <w:r>
        <w:rPr>
          <w:rFonts w:eastAsia="Calibri"/>
          <w:lang w:val="en-US"/>
        </w:rPr>
        <w:t xml:space="preserve"> sự hài lòng đối với </w:t>
      </w:r>
      <w:r w:rsidRPr="00DC7F9D">
        <w:t xml:space="preserve">trạm y tế </w:t>
      </w:r>
      <w:r>
        <w:rPr>
          <w:lang w:val="en-US"/>
        </w:rPr>
        <w:t xml:space="preserve">các xã, phường </w:t>
      </w:r>
      <w:r>
        <w:rPr>
          <w:rFonts w:eastAsia="Calibri"/>
          <w:lang w:val="en-US"/>
        </w:rPr>
        <w:t>năm 2017 cho thấy</w:t>
      </w:r>
      <w:r>
        <w:rPr>
          <w:rFonts w:eastAsia="Calibri"/>
        </w:rPr>
        <w:t xml:space="preserve">, </w:t>
      </w:r>
      <w:r>
        <w:rPr>
          <w:rFonts w:eastAsia="Calibri"/>
          <w:lang w:val="en-US"/>
        </w:rPr>
        <w:t xml:space="preserve">có 19 </w:t>
      </w:r>
      <w:r>
        <w:rPr>
          <w:rFonts w:eastAsia="Calibri"/>
        </w:rPr>
        <w:t xml:space="preserve">khách hàng </w:t>
      </w:r>
      <w:r>
        <w:rPr>
          <w:rFonts w:eastAsia="Calibri"/>
          <w:lang w:val="en-US"/>
        </w:rPr>
        <w:t xml:space="preserve">không hài lòng hoặc rất không hài lòng (chiếm 1.4%); </w:t>
      </w:r>
      <w:r>
        <w:rPr>
          <w:rFonts w:eastAsia="Calibri"/>
          <w:lang w:val="en-US"/>
        </w:rPr>
        <w:lastRenderedPageBreak/>
        <w:t xml:space="preserve">10.9% </w:t>
      </w:r>
      <w:r>
        <w:rPr>
          <w:rFonts w:eastAsia="Calibri"/>
        </w:rPr>
        <w:t>khách hàng</w:t>
      </w:r>
      <w:r>
        <w:rPr>
          <w:rFonts w:eastAsia="Calibri"/>
          <w:lang w:val="en-US"/>
        </w:rPr>
        <w:t xml:space="preserve"> đánh giá tạm được; 66.1% </w:t>
      </w:r>
      <w:r>
        <w:rPr>
          <w:rFonts w:eastAsia="Calibri"/>
        </w:rPr>
        <w:t>khách hàng</w:t>
      </w:r>
      <w:r w:rsidRPr="00B43C2F">
        <w:rPr>
          <w:rFonts w:eastAsia="Calibri"/>
          <w:lang w:val="en-US"/>
        </w:rPr>
        <w:t xml:space="preserve"> </w:t>
      </w:r>
      <w:r>
        <w:rPr>
          <w:rFonts w:eastAsia="Calibri"/>
          <w:lang w:val="en-US"/>
        </w:rPr>
        <w:t xml:space="preserve">hài lòng và 21.6% </w:t>
      </w:r>
      <w:r>
        <w:rPr>
          <w:rFonts w:eastAsia="Calibri"/>
        </w:rPr>
        <w:t>khách hàng</w:t>
      </w:r>
      <w:r w:rsidRPr="00B43C2F">
        <w:rPr>
          <w:rFonts w:eastAsia="Calibri"/>
          <w:lang w:val="en-US"/>
        </w:rPr>
        <w:t xml:space="preserve"> </w:t>
      </w:r>
      <w:r>
        <w:rPr>
          <w:rFonts w:eastAsia="Calibri"/>
          <w:lang w:val="en-US"/>
        </w:rPr>
        <w:t>rất hài lòng.</w:t>
      </w:r>
    </w:p>
    <w:p w:rsidR="001E36CF" w:rsidRPr="007940FE" w:rsidRDefault="007940FE" w:rsidP="007940FE">
      <w:pPr>
        <w:spacing w:before="120" w:line="240" w:lineRule="auto"/>
        <w:ind w:firstLine="720"/>
        <w:jc w:val="both"/>
        <w:rPr>
          <w:szCs w:val="28"/>
          <w:lang w:val="en-US"/>
        </w:rPr>
      </w:pPr>
      <w:r w:rsidRPr="006F1690">
        <w:rPr>
          <w:rFonts w:eastAsia="Calibri"/>
          <w:szCs w:val="28"/>
          <w:lang w:val="en-US"/>
        </w:rPr>
        <w:t xml:space="preserve">Những vấn đề mà </w:t>
      </w:r>
      <w:r w:rsidRPr="006F1690">
        <w:rPr>
          <w:rFonts w:eastAsia="Calibri"/>
          <w:szCs w:val="28"/>
        </w:rPr>
        <w:t xml:space="preserve">khách hàng </w:t>
      </w:r>
      <w:r w:rsidRPr="006F1690">
        <w:rPr>
          <w:rFonts w:eastAsia="Calibri"/>
          <w:szCs w:val="28"/>
          <w:lang w:val="en-US"/>
        </w:rPr>
        <w:t xml:space="preserve">không hài lòng đối với </w:t>
      </w:r>
      <w:r w:rsidRPr="006F1690">
        <w:rPr>
          <w:szCs w:val="28"/>
        </w:rPr>
        <w:t xml:space="preserve">trạm y tế </w:t>
      </w:r>
      <w:r w:rsidRPr="006F1690">
        <w:rPr>
          <w:szCs w:val="28"/>
          <w:lang w:val="en-US"/>
        </w:rPr>
        <w:t xml:space="preserve">các xã, phường: </w:t>
      </w:r>
      <w:r w:rsidRPr="006F1690">
        <w:rPr>
          <w:rFonts w:eastAsia="Calibri"/>
          <w:szCs w:val="28"/>
          <w:lang w:val="en-US"/>
        </w:rPr>
        <w:t>Thiếu nhiều m</w:t>
      </w:r>
      <w:r w:rsidRPr="006F1690">
        <w:rPr>
          <w:rFonts w:eastAsia="Calibri"/>
          <w:szCs w:val="28"/>
        </w:rPr>
        <w:t>áy móc, trang thiết bị khám chữa bệnh</w:t>
      </w:r>
      <w:r w:rsidRPr="006F1690">
        <w:rPr>
          <w:rFonts w:eastAsia="Calibri"/>
          <w:szCs w:val="28"/>
          <w:lang w:val="en-US"/>
        </w:rPr>
        <w:t>, t</w:t>
      </w:r>
      <w:r w:rsidRPr="006F1690">
        <w:rPr>
          <w:szCs w:val="28"/>
        </w:rPr>
        <w:t>huốc men điều trị</w:t>
      </w:r>
      <w:r w:rsidRPr="006F1690">
        <w:rPr>
          <w:szCs w:val="28"/>
          <w:lang w:val="en-US"/>
        </w:rPr>
        <w:t xml:space="preserve"> </w:t>
      </w:r>
      <w:r w:rsidRPr="006F1690">
        <w:rPr>
          <w:rFonts w:eastAsia="Calibri" w:cs="Times New Roman"/>
          <w:szCs w:val="28"/>
          <w:lang w:val="en-US"/>
        </w:rPr>
        <w:t>còn thiếu</w:t>
      </w:r>
      <w:r w:rsidRPr="006F1690">
        <w:rPr>
          <w:szCs w:val="28"/>
          <w:lang w:val="en-US"/>
        </w:rPr>
        <w:t xml:space="preserve"> chưa đảm bảo chất lượng, c</w:t>
      </w:r>
      <w:r w:rsidRPr="006F1690">
        <w:rPr>
          <w:szCs w:val="28"/>
        </w:rPr>
        <w:t>hất lượng khám chữa bệnh</w:t>
      </w:r>
      <w:r w:rsidRPr="006F1690">
        <w:rPr>
          <w:szCs w:val="28"/>
          <w:lang w:val="en-US"/>
        </w:rPr>
        <w:t xml:space="preserve"> của đội ngũ cán bộ, nhân viên các Trạm y tế chưa cao, t</w:t>
      </w:r>
      <w:r w:rsidRPr="006F1690">
        <w:rPr>
          <w:szCs w:val="28"/>
        </w:rPr>
        <w:t>hái độ phục vụ của nhân viên y tế</w:t>
      </w:r>
      <w:r w:rsidRPr="006F1690">
        <w:rPr>
          <w:szCs w:val="28"/>
          <w:lang w:val="en-US"/>
        </w:rPr>
        <w:t xml:space="preserve"> chưa tốt, l</w:t>
      </w:r>
      <w:r w:rsidRPr="006F1690">
        <w:rPr>
          <w:rFonts w:eastAsia="Calibri" w:cs="Times New Roman"/>
          <w:szCs w:val="28"/>
          <w:lang w:val="en-US"/>
        </w:rPr>
        <w:t>àm việc chưa đúng giờ, thủ tục chuyển viện chậm.</w:t>
      </w:r>
    </w:p>
    <w:p w:rsidR="003D77F1" w:rsidRPr="0027460C" w:rsidRDefault="007940FE" w:rsidP="003D77F1">
      <w:pPr>
        <w:spacing w:before="120"/>
        <w:ind w:firstLine="720"/>
        <w:jc w:val="both"/>
        <w:rPr>
          <w:rFonts w:eastAsia="Calibri"/>
          <w:b/>
          <w:lang w:val="en-US"/>
        </w:rPr>
      </w:pPr>
      <w:r>
        <w:rPr>
          <w:rFonts w:eastAsia="Calibri"/>
          <w:b/>
          <w:lang w:val="en-US"/>
        </w:rPr>
        <w:t>4</w:t>
      </w:r>
      <w:r w:rsidR="003D77F1" w:rsidRPr="0027460C">
        <w:rPr>
          <w:rFonts w:eastAsia="Calibri"/>
          <w:b/>
        </w:rPr>
        <w:t>.</w:t>
      </w:r>
      <w:r w:rsidR="003D77F1">
        <w:rPr>
          <w:rFonts w:eastAsia="Calibri"/>
          <w:b/>
          <w:lang w:val="en-US"/>
        </w:rPr>
        <w:t xml:space="preserve"> Những g</w:t>
      </w:r>
      <w:r w:rsidR="003D77F1">
        <w:rPr>
          <w:rFonts w:eastAsia="Calibri"/>
          <w:b/>
        </w:rPr>
        <w:t>óp ý</w:t>
      </w:r>
      <w:r w:rsidR="003D77F1">
        <w:rPr>
          <w:rFonts w:eastAsia="Calibri"/>
          <w:b/>
          <w:lang w:val="en-US"/>
        </w:rPr>
        <w:t xml:space="preserve"> của khách hàng để các đơn vị phục vụ tốt hơn</w:t>
      </w:r>
    </w:p>
    <w:p w:rsidR="003D77F1" w:rsidRPr="00705CFC" w:rsidRDefault="003D77F1" w:rsidP="003D77F1">
      <w:pPr>
        <w:widowControl w:val="0"/>
        <w:spacing w:before="120" w:line="240" w:lineRule="auto"/>
        <w:ind w:firstLine="720"/>
        <w:jc w:val="both"/>
        <w:rPr>
          <w:szCs w:val="28"/>
          <w:lang w:val="en-US"/>
        </w:rPr>
      </w:pPr>
      <w:r w:rsidRPr="00705CFC">
        <w:rPr>
          <w:szCs w:val="28"/>
          <w:lang w:val="en-US"/>
        </w:rPr>
        <w:t xml:space="preserve">Kết quả khảo sát tại </w:t>
      </w:r>
      <w:r>
        <w:rPr>
          <w:lang w:val="en-US"/>
        </w:rPr>
        <w:t>các</w:t>
      </w:r>
      <w:r w:rsidRPr="00705CFC">
        <w:rPr>
          <w:lang w:val="en-US"/>
        </w:rPr>
        <w:t xml:space="preserve"> Trạm y tế</w:t>
      </w:r>
      <w:r>
        <w:rPr>
          <w:lang w:val="en-US"/>
        </w:rPr>
        <w:t xml:space="preserve"> xã, phường trên địa bàn thị xã, có rất nhiều ý kiến phản ánh, góp ý để các Trạm </w:t>
      </w:r>
      <w:r w:rsidRPr="00705CFC">
        <w:rPr>
          <w:lang w:val="en-US"/>
        </w:rPr>
        <w:t>y tế</w:t>
      </w:r>
      <w:r>
        <w:rPr>
          <w:lang w:val="en-US"/>
        </w:rPr>
        <w:t xml:space="preserve"> không ngừng nâng cao chất lượng khám, phục vụ tốt hơn người dân. Tổng hợp chung các nội dung góp ý đối với các </w:t>
      </w:r>
      <w:r w:rsidRPr="00705CFC">
        <w:rPr>
          <w:lang w:val="en-US"/>
        </w:rPr>
        <w:t>Trạm y tế</w:t>
      </w:r>
      <w:r>
        <w:rPr>
          <w:lang w:val="en-US"/>
        </w:rPr>
        <w:t xml:space="preserve"> xã, phường chủ yếu như sau:</w:t>
      </w:r>
    </w:p>
    <w:p w:rsidR="003D77F1" w:rsidRDefault="003D77F1" w:rsidP="003D77F1">
      <w:pPr>
        <w:widowControl w:val="0"/>
        <w:spacing w:before="120" w:line="240" w:lineRule="auto"/>
        <w:ind w:firstLine="720"/>
        <w:jc w:val="both"/>
        <w:rPr>
          <w:lang w:val="en-US"/>
        </w:rPr>
      </w:pPr>
      <w:r>
        <w:rPr>
          <w:szCs w:val="28"/>
          <w:lang w:val="en-US"/>
        </w:rPr>
        <w:t xml:space="preserve">- Bố trí bác sỹ ở các bệnh viện có tay nghề giỏi luân phiên về các </w:t>
      </w:r>
      <w:r w:rsidRPr="00705CFC">
        <w:rPr>
          <w:lang w:val="en-US"/>
        </w:rPr>
        <w:t>Trạm y tế</w:t>
      </w:r>
      <w:r>
        <w:rPr>
          <w:lang w:val="en-US"/>
        </w:rPr>
        <w:t xml:space="preserve"> xã, phường để khám, chữa bệnh cho người dân; quan tâm bồi dưỡng chuyên môn cho đội ngũ cán bộ, nhân viên các</w:t>
      </w:r>
      <w:r w:rsidRPr="00CA0C11">
        <w:rPr>
          <w:lang w:val="en-US"/>
        </w:rPr>
        <w:t xml:space="preserve"> </w:t>
      </w:r>
      <w:r>
        <w:rPr>
          <w:lang w:val="en-US"/>
        </w:rPr>
        <w:t xml:space="preserve">Trạm </w:t>
      </w:r>
      <w:r w:rsidRPr="00705CFC">
        <w:rPr>
          <w:lang w:val="en-US"/>
        </w:rPr>
        <w:t>y tế</w:t>
      </w:r>
      <w:r>
        <w:rPr>
          <w:lang w:val="en-US"/>
        </w:rPr>
        <w:t>; nâng cao trách nhiệm phục vụ nhân dân; thay đổi thái độ giao tiếp, ứng xử theo hướng văn minh, lịch sự, tận tình với bệnh nhân.</w:t>
      </w:r>
    </w:p>
    <w:p w:rsidR="003D77F1" w:rsidRDefault="003D77F1" w:rsidP="003D77F1">
      <w:pPr>
        <w:widowControl w:val="0"/>
        <w:spacing w:before="120" w:line="240" w:lineRule="auto"/>
        <w:ind w:firstLine="720"/>
        <w:jc w:val="both"/>
        <w:rPr>
          <w:szCs w:val="28"/>
          <w:lang w:val="en-US"/>
        </w:rPr>
      </w:pPr>
      <w:r>
        <w:rPr>
          <w:lang w:val="en-US"/>
        </w:rPr>
        <w:t xml:space="preserve">- Cải tạo không gian của trạm, đầu tư các </w:t>
      </w:r>
      <w:r w:rsidRPr="00705CFC">
        <w:rPr>
          <w:rFonts w:eastAsia="Calibri" w:cs="Times New Roman"/>
          <w:szCs w:val="28"/>
          <w:lang w:val="en-US"/>
        </w:rPr>
        <w:t>trang thiết bị</w:t>
      </w:r>
      <w:r>
        <w:rPr>
          <w:rFonts w:eastAsia="Calibri" w:cs="Times New Roman"/>
          <w:szCs w:val="28"/>
          <w:lang w:val="en-US"/>
        </w:rPr>
        <w:t xml:space="preserve">, máy móc hiện đại, bố trí thêm các nghế ngồi chờ, các trang thiết bị cần thiết khác, chú ý cải thiện </w:t>
      </w:r>
      <w:r w:rsidRPr="00705CFC">
        <w:rPr>
          <w:szCs w:val="28"/>
          <w:lang w:val="en-US"/>
        </w:rPr>
        <w:t>khu vực vệ sinh</w:t>
      </w:r>
      <w:r>
        <w:rPr>
          <w:rFonts w:eastAsia="Calibri" w:cs="Times New Roman"/>
          <w:szCs w:val="28"/>
          <w:lang w:val="en-US"/>
        </w:rPr>
        <w:t>, trồng thêm cây xanh.</w:t>
      </w:r>
    </w:p>
    <w:p w:rsidR="003D77F1" w:rsidRDefault="003D77F1" w:rsidP="003D77F1">
      <w:pPr>
        <w:widowControl w:val="0"/>
        <w:spacing w:before="120" w:line="240" w:lineRule="auto"/>
        <w:ind w:firstLine="720"/>
        <w:jc w:val="both"/>
        <w:rPr>
          <w:szCs w:val="28"/>
          <w:lang w:val="en-US"/>
        </w:rPr>
      </w:pPr>
      <w:r>
        <w:rPr>
          <w:szCs w:val="28"/>
          <w:lang w:val="en-US"/>
        </w:rPr>
        <w:t xml:space="preserve">- </w:t>
      </w:r>
      <w:r w:rsidRPr="00705CFC">
        <w:rPr>
          <w:szCs w:val="28"/>
          <w:lang w:val="en-US"/>
        </w:rPr>
        <w:t xml:space="preserve">Nghiên cứu </w:t>
      </w:r>
      <w:r>
        <w:rPr>
          <w:szCs w:val="28"/>
          <w:lang w:val="en-US"/>
        </w:rPr>
        <w:t xml:space="preserve">bố trí </w:t>
      </w:r>
      <w:r w:rsidRPr="00705CFC">
        <w:rPr>
          <w:szCs w:val="28"/>
          <w:lang w:val="en-US"/>
        </w:rPr>
        <w:t xml:space="preserve">nhân viên y tế trực trạm </w:t>
      </w:r>
      <w:r>
        <w:rPr>
          <w:szCs w:val="28"/>
          <w:lang w:val="en-US"/>
        </w:rPr>
        <w:t xml:space="preserve">để </w:t>
      </w:r>
      <w:r w:rsidRPr="00705CFC">
        <w:rPr>
          <w:szCs w:val="28"/>
          <w:lang w:val="en-US"/>
        </w:rPr>
        <w:t xml:space="preserve">giải quyết cấp cứu kịp thời </w:t>
      </w:r>
      <w:r>
        <w:rPr>
          <w:szCs w:val="28"/>
          <w:lang w:val="en-US"/>
        </w:rPr>
        <w:t xml:space="preserve">trong </w:t>
      </w:r>
      <w:r w:rsidRPr="00705CFC">
        <w:rPr>
          <w:szCs w:val="28"/>
          <w:lang w:val="en-US"/>
        </w:rPr>
        <w:t xml:space="preserve">thời gian </w:t>
      </w:r>
      <w:r>
        <w:rPr>
          <w:szCs w:val="28"/>
          <w:lang w:val="en-US"/>
        </w:rPr>
        <w:t xml:space="preserve">cán bộ, nhân viên y tế </w:t>
      </w:r>
      <w:r w:rsidRPr="00705CFC">
        <w:rPr>
          <w:szCs w:val="28"/>
          <w:lang w:val="en-US"/>
        </w:rPr>
        <w:t xml:space="preserve">nghỉ làm </w:t>
      </w:r>
      <w:r>
        <w:rPr>
          <w:szCs w:val="28"/>
          <w:lang w:val="en-US"/>
        </w:rPr>
        <w:t>(</w:t>
      </w:r>
      <w:r w:rsidRPr="00705CFC">
        <w:rPr>
          <w:szCs w:val="28"/>
          <w:lang w:val="en-US"/>
        </w:rPr>
        <w:t>từ 11h đến 13h30 và từ 17h00 đến 19h30</w:t>
      </w:r>
      <w:r>
        <w:rPr>
          <w:szCs w:val="28"/>
          <w:lang w:val="en-US"/>
        </w:rPr>
        <w:t>)</w:t>
      </w:r>
      <w:r w:rsidRPr="00705CFC">
        <w:rPr>
          <w:szCs w:val="28"/>
          <w:lang w:val="en-US"/>
        </w:rPr>
        <w:t>.</w:t>
      </w:r>
      <w:r>
        <w:rPr>
          <w:szCs w:val="28"/>
          <w:lang w:val="en-US"/>
        </w:rPr>
        <w:t xml:space="preserve"> </w:t>
      </w:r>
      <w:r w:rsidRPr="00705CFC">
        <w:rPr>
          <w:szCs w:val="28"/>
          <w:lang w:val="en-US"/>
        </w:rPr>
        <w:t xml:space="preserve">Đặt hộp thư góp ý của bệnh nhân đối với nhân viên y tế trạm. </w:t>
      </w:r>
    </w:p>
    <w:p w:rsidR="003D77F1" w:rsidRDefault="003D77F1" w:rsidP="003D77F1">
      <w:pPr>
        <w:widowControl w:val="0"/>
        <w:spacing w:before="120" w:line="240" w:lineRule="auto"/>
        <w:ind w:firstLine="720"/>
        <w:jc w:val="both"/>
        <w:rPr>
          <w:szCs w:val="28"/>
          <w:lang w:val="en-US"/>
        </w:rPr>
      </w:pPr>
      <w:r>
        <w:rPr>
          <w:rFonts w:eastAsia="Calibri" w:cs="Times New Roman"/>
          <w:szCs w:val="28"/>
          <w:lang w:val="en-US"/>
        </w:rPr>
        <w:t xml:space="preserve">- Nâng cao chất lượng khám chữa bệnh, tư vấn, </w:t>
      </w:r>
      <w:r>
        <w:rPr>
          <w:lang w:val="en-US"/>
        </w:rPr>
        <w:t xml:space="preserve">giải đáp, hướng dẫn </w:t>
      </w:r>
      <w:r>
        <w:rPr>
          <w:rFonts w:eastAsia="Calibri" w:cs="Times New Roman"/>
          <w:szCs w:val="28"/>
          <w:lang w:val="en-US"/>
        </w:rPr>
        <w:t>đầy đủ, tận tình cho người bệnh; v</w:t>
      </w:r>
      <w:r w:rsidRPr="00705CFC">
        <w:rPr>
          <w:rFonts w:eastAsia="Calibri" w:cs="Times New Roman"/>
          <w:szCs w:val="28"/>
          <w:lang w:val="en-US"/>
        </w:rPr>
        <w:t>iệc chuyển việ</w:t>
      </w:r>
      <w:r>
        <w:rPr>
          <w:rFonts w:eastAsia="Calibri" w:cs="Times New Roman"/>
          <w:szCs w:val="28"/>
          <w:lang w:val="en-US"/>
        </w:rPr>
        <w:t xml:space="preserve">n </w:t>
      </w:r>
      <w:r w:rsidRPr="00705CFC">
        <w:rPr>
          <w:rFonts w:eastAsia="Calibri" w:cs="Times New Roman"/>
          <w:szCs w:val="28"/>
          <w:lang w:val="en-US"/>
        </w:rPr>
        <w:t>nhanh gọ</w:t>
      </w:r>
      <w:r>
        <w:rPr>
          <w:rFonts w:eastAsia="Calibri" w:cs="Times New Roman"/>
          <w:szCs w:val="28"/>
          <w:lang w:val="en-US"/>
        </w:rPr>
        <w:t xml:space="preserve">n, kịp thời </w:t>
      </w:r>
      <w:r w:rsidRPr="00705CFC">
        <w:rPr>
          <w:rFonts w:eastAsia="Calibri" w:cs="Times New Roman"/>
          <w:szCs w:val="28"/>
          <w:lang w:val="en-US"/>
        </w:rPr>
        <w:t>cho người bệnh</w:t>
      </w:r>
      <w:r>
        <w:rPr>
          <w:rFonts w:eastAsia="Calibri" w:cs="Times New Roman"/>
          <w:szCs w:val="28"/>
          <w:lang w:val="en-US"/>
        </w:rPr>
        <w:t>; chấn chỉnh giờ giấc làm việc của cán bộ, nhân viên</w:t>
      </w:r>
      <w:r w:rsidRPr="004A301A">
        <w:rPr>
          <w:szCs w:val="28"/>
          <w:lang w:val="en-US"/>
        </w:rPr>
        <w:t xml:space="preserve"> </w:t>
      </w:r>
      <w:r>
        <w:rPr>
          <w:szCs w:val="28"/>
          <w:lang w:val="en-US"/>
        </w:rPr>
        <w:t>y tế.</w:t>
      </w:r>
    </w:p>
    <w:tbl>
      <w:tblPr>
        <w:tblStyle w:val="TableGrid"/>
        <w:tblW w:w="0" w:type="auto"/>
        <w:tblLook w:val="04A0"/>
      </w:tblPr>
      <w:tblGrid>
        <w:gridCol w:w="9570"/>
      </w:tblGrid>
      <w:tr w:rsidR="003D77F1" w:rsidTr="003D77F1">
        <w:tc>
          <w:tcPr>
            <w:tcW w:w="9570" w:type="dxa"/>
          </w:tcPr>
          <w:p w:rsidR="003D77F1" w:rsidRDefault="003D77F1" w:rsidP="003D77F1">
            <w:pPr>
              <w:spacing w:before="120"/>
              <w:jc w:val="center"/>
              <w:rPr>
                <w:b/>
                <w:sz w:val="24"/>
                <w:szCs w:val="24"/>
                <w:lang w:val="en-US"/>
              </w:rPr>
            </w:pPr>
            <w:r w:rsidRPr="004D4EE4">
              <w:rPr>
                <w:b/>
                <w:sz w:val="24"/>
                <w:szCs w:val="24"/>
                <w:lang w:val="en-US"/>
              </w:rPr>
              <w:t>Khách hàng xã Ninh Tân ý kiến</w:t>
            </w:r>
            <w:r>
              <w:rPr>
                <w:b/>
                <w:sz w:val="24"/>
                <w:szCs w:val="24"/>
                <w:lang w:val="en-US"/>
              </w:rPr>
              <w:t>:</w:t>
            </w:r>
          </w:p>
          <w:p w:rsidR="003D77F1" w:rsidRPr="007B336C" w:rsidRDefault="003D77F1" w:rsidP="003D77F1">
            <w:pPr>
              <w:jc w:val="both"/>
              <w:rPr>
                <w:b/>
                <w:sz w:val="24"/>
                <w:szCs w:val="24"/>
                <w:lang w:val="en-US"/>
              </w:rPr>
            </w:pPr>
            <w:r w:rsidRPr="0015669D">
              <w:rPr>
                <w:rFonts w:eastAsia="Calibri" w:cs="Times New Roman"/>
                <w:i/>
                <w:sz w:val="24"/>
                <w:szCs w:val="24"/>
                <w:lang w:val="en-US"/>
              </w:rPr>
              <w:t>Một vài nhân viên đôi lúc giao tiếp thiếu nhã nhặn với bệnh nhân</w:t>
            </w:r>
            <w:r>
              <w:rPr>
                <w:rFonts w:eastAsia="Calibri" w:cs="Times New Roman"/>
                <w:b/>
                <w:sz w:val="26"/>
                <w:lang w:val="en-US"/>
              </w:rPr>
              <w:t xml:space="preserve">. </w:t>
            </w:r>
            <w:r w:rsidRPr="00310DC2">
              <w:rPr>
                <w:rFonts w:eastAsia="Calibri" w:cs="Times New Roman"/>
                <w:i/>
                <w:sz w:val="24"/>
                <w:szCs w:val="24"/>
                <w:lang w:val="en-US"/>
              </w:rPr>
              <w:t>Nhân viên y tế phục vụ bệnh nhân chưa được nhiệt tình, nói chuyện với bệnh nhân không được tế nhị. Đối với Y sĩ Phan Thị Điệp yêu cầu sữa đổi cách phục vụ bệnh nhân trong thời gian tới tốt hơn.</w:t>
            </w:r>
          </w:p>
        </w:tc>
      </w:tr>
    </w:tbl>
    <w:p w:rsidR="00DC2E47" w:rsidRDefault="00DC2E47" w:rsidP="00B55D4A">
      <w:pPr>
        <w:rPr>
          <w:b/>
          <w:lang w:val="en-US"/>
        </w:rPr>
      </w:pPr>
    </w:p>
    <w:p w:rsidR="00026B59" w:rsidRDefault="00026B59" w:rsidP="00B55D4A">
      <w:pPr>
        <w:rPr>
          <w:b/>
          <w:lang w:val="en-US"/>
        </w:rPr>
      </w:pPr>
    </w:p>
    <w:p w:rsidR="00026B59" w:rsidRDefault="00026B59" w:rsidP="00B55D4A">
      <w:pPr>
        <w:rPr>
          <w:b/>
          <w:lang w:val="en-US"/>
        </w:rPr>
      </w:pPr>
    </w:p>
    <w:p w:rsidR="00026B59" w:rsidRDefault="00026B59" w:rsidP="00B55D4A">
      <w:pPr>
        <w:rPr>
          <w:b/>
          <w:lang w:val="en-US"/>
        </w:rPr>
      </w:pPr>
    </w:p>
    <w:p w:rsidR="00026B59" w:rsidRDefault="00026B59" w:rsidP="00B55D4A">
      <w:pPr>
        <w:rPr>
          <w:b/>
          <w:lang w:val="en-US"/>
        </w:rPr>
      </w:pPr>
    </w:p>
    <w:p w:rsidR="007940FE" w:rsidRDefault="007940FE" w:rsidP="00B55D4A">
      <w:pPr>
        <w:rPr>
          <w:b/>
          <w:lang w:val="en-US"/>
        </w:rPr>
      </w:pPr>
    </w:p>
    <w:p w:rsidR="00EC0C10" w:rsidRDefault="00EC0C10" w:rsidP="00B55D4A">
      <w:pPr>
        <w:rPr>
          <w:b/>
          <w:lang w:val="en-US"/>
        </w:rPr>
      </w:pPr>
    </w:p>
    <w:p w:rsidR="003D77F1" w:rsidRDefault="003D77F1" w:rsidP="00B55D4A">
      <w:pPr>
        <w:rPr>
          <w:b/>
          <w:lang w:val="en-US"/>
        </w:rPr>
      </w:pPr>
    </w:p>
    <w:p w:rsidR="00DB1825" w:rsidRPr="0083447A" w:rsidRDefault="00DA0A9F" w:rsidP="0083447A">
      <w:pPr>
        <w:widowControl w:val="0"/>
        <w:jc w:val="both"/>
        <w:rPr>
          <w:rFonts w:eastAsia="Calibri" w:cs="Times New Roman"/>
          <w:b/>
          <w:szCs w:val="28"/>
          <w:lang w:val="en-US"/>
        </w:rPr>
      </w:pPr>
      <w:r>
        <w:rPr>
          <w:rFonts w:eastAsia="Calibri" w:cs="Times New Roman"/>
          <w:b/>
          <w:szCs w:val="28"/>
          <w:lang w:val="en-US"/>
        </w:rPr>
        <w:lastRenderedPageBreak/>
        <w:tab/>
      </w:r>
      <w:r w:rsidR="0083447A">
        <w:rPr>
          <w:rFonts w:eastAsia="Calibri" w:cs="Times New Roman"/>
          <w:b/>
          <w:szCs w:val="28"/>
          <w:lang w:val="en-US"/>
        </w:rPr>
        <w:t xml:space="preserve">III. CHỈ SỐ HÀI LÒNG CỦA </w:t>
      </w:r>
      <w:r w:rsidR="004A2E37">
        <w:rPr>
          <w:rFonts w:eastAsia="Calibri" w:cs="Times New Roman"/>
          <w:b/>
          <w:szCs w:val="28"/>
          <w:lang w:val="en-US"/>
        </w:rPr>
        <w:t>CÁC ĐƠN VỊ SỰ NGHIỆP GIÁO DỤC</w:t>
      </w:r>
    </w:p>
    <w:p w:rsidR="001E1377" w:rsidRDefault="004A2E37" w:rsidP="004A2E37">
      <w:pPr>
        <w:widowControl w:val="0"/>
        <w:jc w:val="both"/>
        <w:rPr>
          <w:rFonts w:eastAsia="Calibri" w:cs="Times New Roman"/>
          <w:b/>
          <w:szCs w:val="28"/>
          <w:lang w:val="en-US"/>
        </w:rPr>
      </w:pPr>
      <w:r>
        <w:rPr>
          <w:rFonts w:eastAsia="Calibri" w:cs="Times New Roman"/>
          <w:b/>
          <w:szCs w:val="28"/>
          <w:lang w:val="en-US"/>
        </w:rPr>
        <w:t xml:space="preserve"> VÀ ĐÀO TẠO</w:t>
      </w:r>
    </w:p>
    <w:p w:rsidR="00DA56D2" w:rsidRPr="00BF000D" w:rsidRDefault="00DA56D2" w:rsidP="00DA56D2">
      <w:pPr>
        <w:spacing w:before="120"/>
        <w:ind w:firstLine="720"/>
        <w:rPr>
          <w:b/>
        </w:rPr>
      </w:pPr>
      <w:r>
        <w:rPr>
          <w:b/>
          <w:lang w:val="en-US"/>
        </w:rPr>
        <w:t>1</w:t>
      </w:r>
      <w:r w:rsidRPr="00BF000D">
        <w:rPr>
          <w:b/>
        </w:rPr>
        <w:t>. Chỉ số mức độ hài lòng chung</w:t>
      </w:r>
    </w:p>
    <w:tbl>
      <w:tblPr>
        <w:tblW w:w="10872" w:type="dxa"/>
        <w:tblInd w:w="-601" w:type="dxa"/>
        <w:tblLayout w:type="fixed"/>
        <w:tblLook w:val="00A0"/>
      </w:tblPr>
      <w:tblGrid>
        <w:gridCol w:w="411"/>
        <w:gridCol w:w="157"/>
        <w:gridCol w:w="618"/>
        <w:gridCol w:w="2594"/>
        <w:gridCol w:w="48"/>
        <w:gridCol w:w="188"/>
        <w:gridCol w:w="662"/>
        <w:gridCol w:w="268"/>
        <w:gridCol w:w="583"/>
        <w:gridCol w:w="347"/>
        <w:gridCol w:w="503"/>
        <w:gridCol w:w="323"/>
        <w:gridCol w:w="98"/>
        <w:gridCol w:w="430"/>
        <w:gridCol w:w="405"/>
        <w:gridCol w:w="98"/>
        <w:gridCol w:w="347"/>
        <w:gridCol w:w="526"/>
        <w:gridCol w:w="98"/>
        <w:gridCol w:w="227"/>
        <w:gridCol w:w="588"/>
        <w:gridCol w:w="98"/>
        <w:gridCol w:w="164"/>
        <w:gridCol w:w="851"/>
        <w:gridCol w:w="142"/>
        <w:gridCol w:w="98"/>
      </w:tblGrid>
      <w:tr w:rsidR="008C1161" w:rsidRPr="007A0926" w:rsidTr="00C90D32">
        <w:trPr>
          <w:gridAfter w:val="2"/>
          <w:wAfter w:w="240" w:type="dxa"/>
          <w:trHeight w:val="330"/>
        </w:trPr>
        <w:tc>
          <w:tcPr>
            <w:tcW w:w="568" w:type="dxa"/>
            <w:gridSpan w:val="2"/>
            <w:vMerge w:val="restart"/>
            <w:tcBorders>
              <w:top w:val="single" w:sz="4" w:space="0" w:color="auto"/>
              <w:left w:val="single" w:sz="4" w:space="0" w:color="auto"/>
              <w:right w:val="single" w:sz="4" w:space="0" w:color="auto"/>
            </w:tcBorders>
            <w:vAlign w:val="center"/>
          </w:tcPr>
          <w:p w:rsidR="008C1161" w:rsidRPr="00FF1538" w:rsidRDefault="008C1161" w:rsidP="00C90D32">
            <w:pPr>
              <w:jc w:val="center"/>
              <w:rPr>
                <w:rFonts w:cs="Times New Roman"/>
                <w:b/>
                <w:bCs/>
                <w:sz w:val="24"/>
                <w:szCs w:val="24"/>
                <w:lang w:val="en-US" w:eastAsia="vi-VN"/>
              </w:rPr>
            </w:pPr>
            <w:r w:rsidRPr="00FF1538">
              <w:rPr>
                <w:rFonts w:cs="Times New Roman"/>
                <w:b/>
                <w:bCs/>
                <w:sz w:val="24"/>
                <w:szCs w:val="24"/>
                <w:lang w:eastAsia="vi-VN"/>
              </w:rPr>
              <w:t>S</w:t>
            </w:r>
            <w:r w:rsidRPr="00FF1538">
              <w:rPr>
                <w:rFonts w:cs="Times New Roman"/>
                <w:b/>
                <w:bCs/>
                <w:sz w:val="24"/>
                <w:szCs w:val="24"/>
                <w:lang w:val="en-US" w:eastAsia="vi-VN"/>
              </w:rPr>
              <w:t>ố</w:t>
            </w:r>
          </w:p>
          <w:p w:rsidR="008C1161" w:rsidRPr="00FF1538" w:rsidRDefault="008C1161" w:rsidP="00C90D32">
            <w:pPr>
              <w:jc w:val="center"/>
              <w:rPr>
                <w:rFonts w:cs="Times New Roman"/>
                <w:b/>
                <w:bCs/>
                <w:sz w:val="24"/>
                <w:szCs w:val="24"/>
                <w:lang w:eastAsia="vi-VN"/>
              </w:rPr>
            </w:pPr>
            <w:r w:rsidRPr="00FF1538">
              <w:rPr>
                <w:rFonts w:cs="Times New Roman"/>
                <w:b/>
                <w:bCs/>
                <w:sz w:val="24"/>
                <w:szCs w:val="24"/>
                <w:lang w:eastAsia="vi-VN"/>
              </w:rPr>
              <w:t>TT</w:t>
            </w:r>
          </w:p>
        </w:tc>
        <w:tc>
          <w:tcPr>
            <w:tcW w:w="3260" w:type="dxa"/>
            <w:gridSpan w:val="3"/>
            <w:vMerge w:val="restart"/>
            <w:tcBorders>
              <w:top w:val="single" w:sz="4" w:space="0" w:color="auto"/>
              <w:left w:val="nil"/>
              <w:right w:val="single" w:sz="4" w:space="0" w:color="auto"/>
            </w:tcBorders>
            <w:vAlign w:val="center"/>
          </w:tcPr>
          <w:p w:rsidR="008C1161" w:rsidRPr="00FF1538" w:rsidRDefault="008C1161" w:rsidP="00C90D32">
            <w:pPr>
              <w:jc w:val="center"/>
              <w:rPr>
                <w:rFonts w:cs="Times New Roman"/>
                <w:b/>
                <w:bCs/>
                <w:sz w:val="24"/>
                <w:szCs w:val="24"/>
                <w:lang w:eastAsia="vi-VN"/>
              </w:rPr>
            </w:pPr>
            <w:r w:rsidRPr="00FF1538">
              <w:rPr>
                <w:rFonts w:cs="Times New Roman"/>
                <w:b/>
                <w:bCs/>
                <w:sz w:val="24"/>
                <w:szCs w:val="24"/>
                <w:lang w:eastAsia="vi-VN"/>
              </w:rPr>
              <w:t>Đơn vị</w:t>
            </w:r>
          </w:p>
        </w:tc>
        <w:tc>
          <w:tcPr>
            <w:tcW w:w="5103" w:type="dxa"/>
            <w:gridSpan w:val="15"/>
            <w:tcBorders>
              <w:top w:val="single" w:sz="4" w:space="0" w:color="auto"/>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r w:rsidRPr="00FF1538">
              <w:rPr>
                <w:rFonts w:cs="Times New Roman"/>
                <w:b/>
                <w:bCs/>
                <w:sz w:val="24"/>
                <w:szCs w:val="24"/>
                <w:lang w:eastAsia="vi-VN"/>
              </w:rPr>
              <w:t>Tiêu chí</w:t>
            </w:r>
          </w:p>
        </w:tc>
        <w:tc>
          <w:tcPr>
            <w:tcW w:w="850" w:type="dxa"/>
            <w:gridSpan w:val="3"/>
            <w:vMerge w:val="restart"/>
            <w:tcBorders>
              <w:top w:val="single" w:sz="4" w:space="0" w:color="auto"/>
              <w:left w:val="nil"/>
              <w:right w:val="single" w:sz="4" w:space="0" w:color="auto"/>
            </w:tcBorders>
            <w:vAlign w:val="center"/>
          </w:tcPr>
          <w:p w:rsidR="008C1161" w:rsidRPr="00FF1538" w:rsidRDefault="008C1161" w:rsidP="00C90D32">
            <w:pPr>
              <w:jc w:val="center"/>
              <w:rPr>
                <w:rFonts w:cs="Times New Roman"/>
                <w:b/>
                <w:bCs/>
                <w:sz w:val="24"/>
                <w:szCs w:val="24"/>
                <w:lang w:eastAsia="vi-VN"/>
              </w:rPr>
            </w:pPr>
            <w:r>
              <w:rPr>
                <w:rFonts w:cs="Times New Roman"/>
                <w:b/>
                <w:bCs/>
                <w:sz w:val="24"/>
                <w:szCs w:val="24"/>
                <w:lang w:val="en-US" w:eastAsia="vi-VN"/>
              </w:rPr>
              <w:t>Đ</w:t>
            </w:r>
            <w:r w:rsidRPr="00FF1538">
              <w:rPr>
                <w:rFonts w:cs="Times New Roman"/>
                <w:b/>
                <w:bCs/>
                <w:sz w:val="24"/>
                <w:szCs w:val="24"/>
                <w:lang w:eastAsia="vi-VN"/>
              </w:rPr>
              <w:t>TB</w:t>
            </w:r>
          </w:p>
        </w:tc>
        <w:tc>
          <w:tcPr>
            <w:tcW w:w="851" w:type="dxa"/>
            <w:vMerge w:val="restart"/>
            <w:tcBorders>
              <w:top w:val="single" w:sz="4" w:space="0" w:color="auto"/>
              <w:left w:val="nil"/>
              <w:right w:val="single" w:sz="4" w:space="0" w:color="auto"/>
            </w:tcBorders>
            <w:vAlign w:val="center"/>
          </w:tcPr>
          <w:p w:rsidR="008C1161" w:rsidRPr="00FF1538" w:rsidRDefault="008C1161" w:rsidP="00C90D32">
            <w:pPr>
              <w:jc w:val="center"/>
              <w:rPr>
                <w:rFonts w:cs="Times New Roman"/>
                <w:b/>
                <w:bCs/>
                <w:sz w:val="24"/>
                <w:szCs w:val="24"/>
                <w:lang w:eastAsia="vi-VN"/>
              </w:rPr>
            </w:pPr>
            <w:r w:rsidRPr="00FF1538">
              <w:rPr>
                <w:rFonts w:cs="Times New Roman"/>
                <w:b/>
                <w:bCs/>
                <w:sz w:val="24"/>
                <w:szCs w:val="24"/>
                <w:lang w:eastAsia="vi-VN"/>
              </w:rPr>
              <w:t>SIPS</w:t>
            </w:r>
          </w:p>
        </w:tc>
      </w:tr>
      <w:tr w:rsidR="008C1161" w:rsidRPr="007A0926" w:rsidTr="00C90D32">
        <w:trPr>
          <w:gridAfter w:val="2"/>
          <w:wAfter w:w="240" w:type="dxa"/>
          <w:trHeight w:val="330"/>
        </w:trPr>
        <w:tc>
          <w:tcPr>
            <w:tcW w:w="568" w:type="dxa"/>
            <w:gridSpan w:val="2"/>
            <w:vMerge/>
            <w:tcBorders>
              <w:left w:val="single" w:sz="4" w:space="0" w:color="auto"/>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p>
        </w:tc>
        <w:tc>
          <w:tcPr>
            <w:tcW w:w="3260" w:type="dxa"/>
            <w:gridSpan w:val="3"/>
            <w:vMerge/>
            <w:tcBorders>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p>
        </w:tc>
        <w:tc>
          <w:tcPr>
            <w:tcW w:w="850" w:type="dxa"/>
            <w:gridSpan w:val="2"/>
            <w:tcBorders>
              <w:top w:val="single" w:sz="4" w:space="0" w:color="auto"/>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r w:rsidRPr="00FF1538">
              <w:rPr>
                <w:rFonts w:cs="Times New Roman"/>
                <w:b/>
                <w:bCs/>
                <w:sz w:val="24"/>
                <w:szCs w:val="24"/>
                <w:lang w:eastAsia="vi-VN"/>
              </w:rPr>
              <w:t>TC</w:t>
            </w:r>
          </w:p>
        </w:tc>
        <w:tc>
          <w:tcPr>
            <w:tcW w:w="851" w:type="dxa"/>
            <w:gridSpan w:val="2"/>
            <w:tcBorders>
              <w:top w:val="single" w:sz="4" w:space="0" w:color="auto"/>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val="en-US" w:eastAsia="vi-VN"/>
              </w:rPr>
            </w:pPr>
            <w:r w:rsidRPr="00FF1538">
              <w:rPr>
                <w:rFonts w:cs="Times New Roman"/>
                <w:b/>
                <w:bCs/>
                <w:sz w:val="24"/>
                <w:szCs w:val="24"/>
                <w:lang w:val="en-US" w:eastAsia="vi-VN"/>
              </w:rPr>
              <w:t>ĐK</w:t>
            </w:r>
          </w:p>
        </w:tc>
        <w:tc>
          <w:tcPr>
            <w:tcW w:w="850" w:type="dxa"/>
            <w:gridSpan w:val="2"/>
            <w:tcBorders>
              <w:top w:val="single" w:sz="4" w:space="0" w:color="auto"/>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r w:rsidRPr="00FF1538">
              <w:rPr>
                <w:rFonts w:cs="Times New Roman"/>
                <w:b/>
                <w:bCs/>
                <w:sz w:val="24"/>
                <w:szCs w:val="24"/>
                <w:lang w:eastAsia="vi-VN"/>
              </w:rPr>
              <w:t>MT</w:t>
            </w:r>
          </w:p>
        </w:tc>
        <w:tc>
          <w:tcPr>
            <w:tcW w:w="851" w:type="dxa"/>
            <w:gridSpan w:val="3"/>
            <w:tcBorders>
              <w:top w:val="single" w:sz="4" w:space="0" w:color="auto"/>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r w:rsidRPr="00FF1538">
              <w:rPr>
                <w:rFonts w:cs="Times New Roman"/>
                <w:b/>
                <w:bCs/>
                <w:sz w:val="24"/>
                <w:szCs w:val="24"/>
                <w:lang w:eastAsia="vi-VN"/>
              </w:rPr>
              <w:t>HD</w:t>
            </w:r>
          </w:p>
        </w:tc>
        <w:tc>
          <w:tcPr>
            <w:tcW w:w="850" w:type="dxa"/>
            <w:gridSpan w:val="3"/>
            <w:tcBorders>
              <w:top w:val="single" w:sz="4" w:space="0" w:color="auto"/>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val="en-US" w:eastAsia="vi-VN"/>
              </w:rPr>
            </w:pPr>
            <w:r w:rsidRPr="00FF1538">
              <w:rPr>
                <w:rFonts w:cs="Times New Roman"/>
                <w:b/>
                <w:bCs/>
                <w:sz w:val="24"/>
                <w:szCs w:val="24"/>
                <w:lang w:val="en-US" w:eastAsia="vi-VN"/>
              </w:rPr>
              <w:t>KQ</w:t>
            </w:r>
          </w:p>
        </w:tc>
        <w:tc>
          <w:tcPr>
            <w:tcW w:w="851" w:type="dxa"/>
            <w:gridSpan w:val="3"/>
            <w:tcBorders>
              <w:top w:val="single" w:sz="4" w:space="0" w:color="auto"/>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r w:rsidRPr="00FF1538">
              <w:rPr>
                <w:rFonts w:cs="Times New Roman"/>
                <w:b/>
                <w:bCs/>
                <w:sz w:val="24"/>
                <w:szCs w:val="24"/>
                <w:lang w:eastAsia="vi-VN"/>
              </w:rPr>
              <w:t>TT</w:t>
            </w:r>
          </w:p>
        </w:tc>
        <w:tc>
          <w:tcPr>
            <w:tcW w:w="850" w:type="dxa"/>
            <w:gridSpan w:val="3"/>
            <w:vMerge/>
            <w:tcBorders>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p>
        </w:tc>
        <w:tc>
          <w:tcPr>
            <w:tcW w:w="851" w:type="dxa"/>
            <w:vMerge/>
            <w:tcBorders>
              <w:left w:val="nil"/>
              <w:bottom w:val="single" w:sz="4" w:space="0" w:color="auto"/>
              <w:right w:val="single" w:sz="4" w:space="0" w:color="auto"/>
            </w:tcBorders>
            <w:vAlign w:val="center"/>
          </w:tcPr>
          <w:p w:rsidR="008C1161" w:rsidRPr="00FF1538" w:rsidRDefault="008C1161" w:rsidP="00C90D32">
            <w:pPr>
              <w:jc w:val="center"/>
              <w:rPr>
                <w:rFonts w:cs="Times New Roman"/>
                <w:b/>
                <w:bCs/>
                <w:sz w:val="24"/>
                <w:szCs w:val="24"/>
                <w:lang w:eastAsia="vi-VN"/>
              </w:rPr>
            </w:pPr>
          </w:p>
        </w:tc>
      </w:tr>
      <w:tr w:rsidR="008C1161" w:rsidRPr="007A0926" w:rsidTr="00C90D32">
        <w:trPr>
          <w:gridAfter w:val="2"/>
          <w:wAfter w:w="240" w:type="dxa"/>
          <w:trHeight w:val="330"/>
        </w:trPr>
        <w:tc>
          <w:tcPr>
            <w:tcW w:w="568" w:type="dxa"/>
            <w:gridSpan w:val="2"/>
            <w:tcBorders>
              <w:top w:val="nil"/>
              <w:left w:val="single" w:sz="4" w:space="0" w:color="auto"/>
              <w:bottom w:val="single" w:sz="4" w:space="0" w:color="auto"/>
              <w:right w:val="single" w:sz="4" w:space="0" w:color="auto"/>
            </w:tcBorders>
          </w:tcPr>
          <w:p w:rsidR="008C1161" w:rsidRPr="00FF1538" w:rsidRDefault="008C1161" w:rsidP="00C90D32">
            <w:pPr>
              <w:jc w:val="center"/>
              <w:rPr>
                <w:rFonts w:cs="Times New Roman"/>
                <w:sz w:val="24"/>
                <w:szCs w:val="24"/>
                <w:lang w:eastAsia="vi-VN"/>
              </w:rPr>
            </w:pPr>
            <w:r w:rsidRPr="00FF1538">
              <w:rPr>
                <w:rFonts w:cs="Times New Roman"/>
                <w:sz w:val="24"/>
                <w:szCs w:val="24"/>
                <w:lang w:eastAsia="vi-VN"/>
              </w:rPr>
              <w:t>1</w:t>
            </w:r>
          </w:p>
        </w:tc>
        <w:tc>
          <w:tcPr>
            <w:tcW w:w="3260" w:type="dxa"/>
            <w:gridSpan w:val="3"/>
            <w:tcBorders>
              <w:top w:val="nil"/>
              <w:left w:val="nil"/>
              <w:bottom w:val="single" w:sz="4" w:space="0" w:color="auto"/>
              <w:right w:val="single" w:sz="4" w:space="0" w:color="auto"/>
            </w:tcBorders>
          </w:tcPr>
          <w:p w:rsidR="008C1161" w:rsidRPr="00FF1538" w:rsidRDefault="008C1161" w:rsidP="00C90D32">
            <w:pPr>
              <w:rPr>
                <w:rFonts w:cs="Times New Roman"/>
                <w:color w:val="000000"/>
                <w:sz w:val="22"/>
              </w:rPr>
            </w:pPr>
            <w:r w:rsidRPr="00FF1538">
              <w:rPr>
                <w:rFonts w:cs="Times New Roman"/>
                <w:color w:val="000000"/>
                <w:sz w:val="22"/>
              </w:rPr>
              <w:t>Trường mầm non Hoa Sữa</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3.7850</w:t>
            </w:r>
          </w:p>
        </w:tc>
        <w:tc>
          <w:tcPr>
            <w:tcW w:w="851"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4.1200</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4.2317</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4.1720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4.2520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4.1650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4.1209</w:t>
            </w:r>
          </w:p>
        </w:tc>
        <w:tc>
          <w:tcPr>
            <w:tcW w:w="851" w:type="dxa"/>
            <w:tcBorders>
              <w:top w:val="nil"/>
              <w:left w:val="nil"/>
              <w:bottom w:val="single" w:sz="4" w:space="0" w:color="auto"/>
              <w:right w:val="single" w:sz="4" w:space="0" w:color="auto"/>
            </w:tcBorders>
            <w:shd w:val="clear" w:color="auto" w:fill="auto"/>
            <w:noWrap/>
            <w:vAlign w:val="center"/>
          </w:tcPr>
          <w:p w:rsidR="008C1161" w:rsidRPr="00390402" w:rsidRDefault="008C1161" w:rsidP="00C90D32">
            <w:pPr>
              <w:jc w:val="right"/>
              <w:rPr>
                <w:rFonts w:cs="Times New Roman"/>
                <w:b/>
                <w:color w:val="000000"/>
                <w:sz w:val="18"/>
              </w:rPr>
            </w:pPr>
            <w:r w:rsidRPr="00390402">
              <w:rPr>
                <w:rFonts w:cs="Times New Roman"/>
                <w:b/>
                <w:color w:val="000000"/>
                <w:sz w:val="18"/>
              </w:rPr>
              <w:t>82.42%</w:t>
            </w:r>
          </w:p>
        </w:tc>
      </w:tr>
      <w:tr w:rsidR="008C1161" w:rsidRPr="007A0926" w:rsidTr="00C90D32">
        <w:trPr>
          <w:gridAfter w:val="2"/>
          <w:wAfter w:w="240" w:type="dxa"/>
          <w:trHeight w:val="330"/>
        </w:trPr>
        <w:tc>
          <w:tcPr>
            <w:tcW w:w="568" w:type="dxa"/>
            <w:gridSpan w:val="2"/>
            <w:tcBorders>
              <w:top w:val="nil"/>
              <w:left w:val="single" w:sz="4" w:space="0" w:color="auto"/>
              <w:bottom w:val="single" w:sz="4" w:space="0" w:color="auto"/>
              <w:right w:val="single" w:sz="4" w:space="0" w:color="auto"/>
            </w:tcBorders>
          </w:tcPr>
          <w:p w:rsidR="008C1161" w:rsidRPr="00FF1538" w:rsidRDefault="008C1161" w:rsidP="00C90D32">
            <w:pPr>
              <w:jc w:val="center"/>
              <w:rPr>
                <w:rFonts w:cs="Times New Roman"/>
                <w:sz w:val="24"/>
                <w:szCs w:val="24"/>
                <w:lang w:eastAsia="vi-VN"/>
              </w:rPr>
            </w:pPr>
            <w:r w:rsidRPr="00FF1538">
              <w:rPr>
                <w:rFonts w:cs="Times New Roman"/>
                <w:sz w:val="24"/>
                <w:szCs w:val="24"/>
                <w:lang w:eastAsia="vi-VN"/>
              </w:rPr>
              <w:t>2</w:t>
            </w:r>
          </w:p>
        </w:tc>
        <w:tc>
          <w:tcPr>
            <w:tcW w:w="3260" w:type="dxa"/>
            <w:gridSpan w:val="3"/>
            <w:tcBorders>
              <w:top w:val="nil"/>
              <w:left w:val="nil"/>
              <w:bottom w:val="single" w:sz="4" w:space="0" w:color="auto"/>
              <w:right w:val="single" w:sz="4" w:space="0" w:color="auto"/>
            </w:tcBorders>
          </w:tcPr>
          <w:p w:rsidR="008C1161" w:rsidRPr="00FF1538" w:rsidRDefault="008C1161" w:rsidP="00C90D32">
            <w:pPr>
              <w:rPr>
                <w:rFonts w:cs="Times New Roman"/>
                <w:color w:val="000000"/>
                <w:sz w:val="22"/>
              </w:rPr>
            </w:pPr>
            <w:r w:rsidRPr="00FF1538">
              <w:rPr>
                <w:rFonts w:cs="Times New Roman"/>
                <w:color w:val="000000"/>
                <w:sz w:val="22"/>
              </w:rPr>
              <w:t>Trường mầm non Ninh Đa</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4.1550</w:t>
            </w:r>
          </w:p>
        </w:tc>
        <w:tc>
          <w:tcPr>
            <w:tcW w:w="851"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4.3833</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4.2900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4.1600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4.5120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4.0750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4.2626</w:t>
            </w:r>
          </w:p>
        </w:tc>
        <w:tc>
          <w:tcPr>
            <w:tcW w:w="851" w:type="dxa"/>
            <w:tcBorders>
              <w:top w:val="nil"/>
              <w:left w:val="nil"/>
              <w:bottom w:val="single" w:sz="4" w:space="0" w:color="auto"/>
              <w:right w:val="single" w:sz="4" w:space="0" w:color="auto"/>
            </w:tcBorders>
            <w:shd w:val="clear" w:color="auto" w:fill="auto"/>
            <w:noWrap/>
            <w:vAlign w:val="center"/>
          </w:tcPr>
          <w:p w:rsidR="008C1161" w:rsidRPr="00390402" w:rsidRDefault="008C1161" w:rsidP="00C90D32">
            <w:pPr>
              <w:jc w:val="right"/>
              <w:rPr>
                <w:rFonts w:cs="Times New Roman"/>
                <w:b/>
                <w:color w:val="000000"/>
                <w:sz w:val="18"/>
              </w:rPr>
            </w:pPr>
            <w:r w:rsidRPr="00390402">
              <w:rPr>
                <w:rFonts w:cs="Times New Roman"/>
                <w:b/>
                <w:color w:val="000000"/>
                <w:sz w:val="18"/>
              </w:rPr>
              <w:t>85.25%</w:t>
            </w:r>
          </w:p>
        </w:tc>
      </w:tr>
      <w:tr w:rsidR="008C1161" w:rsidRPr="007A0926" w:rsidTr="00C90D32">
        <w:trPr>
          <w:gridAfter w:val="2"/>
          <w:wAfter w:w="240" w:type="dxa"/>
          <w:trHeight w:val="330"/>
        </w:trPr>
        <w:tc>
          <w:tcPr>
            <w:tcW w:w="568" w:type="dxa"/>
            <w:gridSpan w:val="2"/>
            <w:tcBorders>
              <w:top w:val="nil"/>
              <w:left w:val="single" w:sz="4" w:space="0" w:color="auto"/>
              <w:bottom w:val="single" w:sz="4" w:space="0" w:color="auto"/>
              <w:right w:val="single" w:sz="4" w:space="0" w:color="auto"/>
            </w:tcBorders>
          </w:tcPr>
          <w:p w:rsidR="008C1161" w:rsidRPr="00FF1538" w:rsidRDefault="008C1161" w:rsidP="00C90D32">
            <w:pPr>
              <w:jc w:val="center"/>
              <w:rPr>
                <w:rFonts w:cs="Times New Roman"/>
                <w:sz w:val="24"/>
                <w:szCs w:val="24"/>
                <w:lang w:eastAsia="vi-VN"/>
              </w:rPr>
            </w:pPr>
            <w:r w:rsidRPr="00FF1538">
              <w:rPr>
                <w:rFonts w:cs="Times New Roman"/>
                <w:sz w:val="24"/>
                <w:szCs w:val="24"/>
                <w:lang w:eastAsia="vi-VN"/>
              </w:rPr>
              <w:t>3</w:t>
            </w:r>
          </w:p>
        </w:tc>
        <w:tc>
          <w:tcPr>
            <w:tcW w:w="3260" w:type="dxa"/>
            <w:gridSpan w:val="3"/>
            <w:tcBorders>
              <w:top w:val="nil"/>
              <w:left w:val="nil"/>
              <w:bottom w:val="single" w:sz="4" w:space="0" w:color="auto"/>
              <w:right w:val="single" w:sz="4" w:space="0" w:color="auto"/>
            </w:tcBorders>
          </w:tcPr>
          <w:p w:rsidR="008C1161" w:rsidRPr="00FF1538" w:rsidRDefault="008C1161" w:rsidP="00C90D32">
            <w:pPr>
              <w:rPr>
                <w:rFonts w:cs="Times New Roman"/>
                <w:color w:val="000000"/>
                <w:sz w:val="22"/>
              </w:rPr>
            </w:pPr>
            <w:r w:rsidRPr="00FF1538">
              <w:rPr>
                <w:rFonts w:cs="Times New Roman"/>
                <w:color w:val="000000"/>
                <w:sz w:val="22"/>
              </w:rPr>
              <w:t>Trường THCS Nguyễn Gia Thiều</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3.4150</w:t>
            </w:r>
          </w:p>
        </w:tc>
        <w:tc>
          <w:tcPr>
            <w:tcW w:w="851"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4.2667</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4.1700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4.2920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4.3040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4.2400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4.1146</w:t>
            </w:r>
          </w:p>
        </w:tc>
        <w:tc>
          <w:tcPr>
            <w:tcW w:w="851" w:type="dxa"/>
            <w:tcBorders>
              <w:top w:val="nil"/>
              <w:left w:val="nil"/>
              <w:bottom w:val="single" w:sz="4" w:space="0" w:color="auto"/>
              <w:right w:val="single" w:sz="4" w:space="0" w:color="auto"/>
            </w:tcBorders>
            <w:shd w:val="clear" w:color="auto" w:fill="auto"/>
            <w:noWrap/>
            <w:vAlign w:val="center"/>
          </w:tcPr>
          <w:p w:rsidR="008C1161" w:rsidRPr="00390402" w:rsidRDefault="008C1161" w:rsidP="00C90D32">
            <w:pPr>
              <w:jc w:val="right"/>
              <w:rPr>
                <w:rFonts w:cs="Times New Roman"/>
                <w:b/>
                <w:color w:val="000000"/>
                <w:sz w:val="18"/>
              </w:rPr>
            </w:pPr>
            <w:r w:rsidRPr="00390402">
              <w:rPr>
                <w:rFonts w:cs="Times New Roman"/>
                <w:b/>
                <w:color w:val="000000"/>
                <w:sz w:val="18"/>
              </w:rPr>
              <w:t>82.29%</w:t>
            </w:r>
          </w:p>
        </w:tc>
      </w:tr>
      <w:tr w:rsidR="008C1161" w:rsidRPr="007A0926" w:rsidTr="00C90D32">
        <w:trPr>
          <w:gridAfter w:val="2"/>
          <w:wAfter w:w="240" w:type="dxa"/>
          <w:trHeight w:val="330"/>
        </w:trPr>
        <w:tc>
          <w:tcPr>
            <w:tcW w:w="568" w:type="dxa"/>
            <w:gridSpan w:val="2"/>
            <w:tcBorders>
              <w:top w:val="nil"/>
              <w:left w:val="single" w:sz="4" w:space="0" w:color="auto"/>
              <w:bottom w:val="single" w:sz="4" w:space="0" w:color="auto"/>
              <w:right w:val="single" w:sz="4" w:space="0" w:color="auto"/>
            </w:tcBorders>
          </w:tcPr>
          <w:p w:rsidR="008C1161" w:rsidRPr="00FF1538" w:rsidRDefault="008C1161" w:rsidP="00C90D32">
            <w:pPr>
              <w:jc w:val="center"/>
              <w:rPr>
                <w:rFonts w:cs="Times New Roman"/>
                <w:sz w:val="24"/>
                <w:szCs w:val="24"/>
                <w:lang w:eastAsia="vi-VN"/>
              </w:rPr>
            </w:pPr>
            <w:r w:rsidRPr="00FF1538">
              <w:rPr>
                <w:rFonts w:cs="Times New Roman"/>
                <w:sz w:val="24"/>
                <w:szCs w:val="24"/>
                <w:lang w:eastAsia="vi-VN"/>
              </w:rPr>
              <w:t>4</w:t>
            </w:r>
          </w:p>
        </w:tc>
        <w:tc>
          <w:tcPr>
            <w:tcW w:w="3260" w:type="dxa"/>
            <w:gridSpan w:val="3"/>
            <w:tcBorders>
              <w:top w:val="nil"/>
              <w:left w:val="nil"/>
              <w:bottom w:val="single" w:sz="4" w:space="0" w:color="auto"/>
              <w:right w:val="single" w:sz="4" w:space="0" w:color="auto"/>
            </w:tcBorders>
          </w:tcPr>
          <w:p w:rsidR="008C1161" w:rsidRPr="00FF1538" w:rsidRDefault="008C1161" w:rsidP="00C90D32">
            <w:pPr>
              <w:rPr>
                <w:rFonts w:cs="Times New Roman"/>
                <w:color w:val="000000"/>
                <w:sz w:val="22"/>
              </w:rPr>
            </w:pPr>
            <w:r w:rsidRPr="00FF1538">
              <w:rPr>
                <w:rFonts w:cs="Times New Roman"/>
                <w:color w:val="000000"/>
                <w:sz w:val="22"/>
              </w:rPr>
              <w:t>Trường THCS Trần Quốc Tuấn</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3.5250</w:t>
            </w:r>
          </w:p>
        </w:tc>
        <w:tc>
          <w:tcPr>
            <w:tcW w:w="851"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3.3533</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3.7700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3.8200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3.9120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3.9400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3.7201</w:t>
            </w:r>
          </w:p>
        </w:tc>
        <w:tc>
          <w:tcPr>
            <w:tcW w:w="851" w:type="dxa"/>
            <w:tcBorders>
              <w:top w:val="nil"/>
              <w:left w:val="nil"/>
              <w:bottom w:val="single" w:sz="4" w:space="0" w:color="auto"/>
              <w:right w:val="single" w:sz="4" w:space="0" w:color="auto"/>
            </w:tcBorders>
            <w:shd w:val="clear" w:color="auto" w:fill="auto"/>
            <w:noWrap/>
            <w:vAlign w:val="center"/>
          </w:tcPr>
          <w:p w:rsidR="008C1161" w:rsidRPr="00390402" w:rsidRDefault="008C1161" w:rsidP="00C90D32">
            <w:pPr>
              <w:jc w:val="right"/>
              <w:rPr>
                <w:rFonts w:cs="Times New Roman"/>
                <w:b/>
                <w:color w:val="000000"/>
                <w:sz w:val="18"/>
              </w:rPr>
            </w:pPr>
            <w:r w:rsidRPr="00390402">
              <w:rPr>
                <w:rFonts w:cs="Times New Roman"/>
                <w:b/>
                <w:color w:val="000000"/>
                <w:sz w:val="18"/>
              </w:rPr>
              <w:t>74.40%</w:t>
            </w:r>
          </w:p>
        </w:tc>
      </w:tr>
      <w:tr w:rsidR="008C1161" w:rsidRPr="007A0926" w:rsidTr="00C90D32">
        <w:trPr>
          <w:gridAfter w:val="2"/>
          <w:wAfter w:w="240" w:type="dxa"/>
          <w:trHeight w:val="330"/>
        </w:trPr>
        <w:tc>
          <w:tcPr>
            <w:tcW w:w="568" w:type="dxa"/>
            <w:gridSpan w:val="2"/>
            <w:tcBorders>
              <w:top w:val="nil"/>
              <w:left w:val="single" w:sz="4" w:space="0" w:color="auto"/>
              <w:bottom w:val="single" w:sz="4" w:space="0" w:color="auto"/>
              <w:right w:val="single" w:sz="4" w:space="0" w:color="auto"/>
            </w:tcBorders>
          </w:tcPr>
          <w:p w:rsidR="008C1161" w:rsidRPr="00FF1538" w:rsidRDefault="008C1161" w:rsidP="00C90D32">
            <w:pPr>
              <w:jc w:val="center"/>
              <w:rPr>
                <w:rFonts w:cs="Times New Roman"/>
                <w:sz w:val="24"/>
                <w:szCs w:val="24"/>
                <w:lang w:eastAsia="vi-VN"/>
              </w:rPr>
            </w:pPr>
            <w:r w:rsidRPr="00FF1538">
              <w:rPr>
                <w:rFonts w:cs="Times New Roman"/>
                <w:sz w:val="24"/>
                <w:szCs w:val="24"/>
                <w:lang w:eastAsia="vi-VN"/>
              </w:rPr>
              <w:t>5</w:t>
            </w:r>
          </w:p>
        </w:tc>
        <w:tc>
          <w:tcPr>
            <w:tcW w:w="3260" w:type="dxa"/>
            <w:gridSpan w:val="3"/>
            <w:tcBorders>
              <w:top w:val="nil"/>
              <w:left w:val="nil"/>
              <w:bottom w:val="single" w:sz="4" w:space="0" w:color="auto"/>
              <w:right w:val="single" w:sz="4" w:space="0" w:color="auto"/>
            </w:tcBorders>
          </w:tcPr>
          <w:p w:rsidR="008C1161" w:rsidRPr="00FF1538" w:rsidRDefault="008C1161" w:rsidP="00C90D32">
            <w:pPr>
              <w:rPr>
                <w:rFonts w:cs="Times New Roman"/>
                <w:color w:val="000000"/>
                <w:sz w:val="22"/>
              </w:rPr>
            </w:pPr>
            <w:r w:rsidRPr="00FF1538">
              <w:rPr>
                <w:rFonts w:cs="Times New Roman"/>
                <w:color w:val="000000"/>
                <w:sz w:val="22"/>
              </w:rPr>
              <w:t>Trường Tiểu học số 2 Ninh Hiệp</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3.3700</w:t>
            </w:r>
          </w:p>
        </w:tc>
        <w:tc>
          <w:tcPr>
            <w:tcW w:w="851"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3.4167</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3.9650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3.8760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3.8640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3.9250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3.7361</w:t>
            </w:r>
          </w:p>
        </w:tc>
        <w:tc>
          <w:tcPr>
            <w:tcW w:w="851" w:type="dxa"/>
            <w:tcBorders>
              <w:top w:val="nil"/>
              <w:left w:val="nil"/>
              <w:bottom w:val="single" w:sz="4" w:space="0" w:color="auto"/>
              <w:right w:val="single" w:sz="4" w:space="0" w:color="auto"/>
            </w:tcBorders>
            <w:shd w:val="clear" w:color="auto" w:fill="auto"/>
            <w:noWrap/>
            <w:vAlign w:val="center"/>
          </w:tcPr>
          <w:p w:rsidR="008C1161" w:rsidRPr="00390402" w:rsidRDefault="008C1161" w:rsidP="00C90D32">
            <w:pPr>
              <w:jc w:val="right"/>
              <w:rPr>
                <w:rFonts w:cs="Times New Roman"/>
                <w:b/>
                <w:color w:val="000000"/>
                <w:sz w:val="18"/>
              </w:rPr>
            </w:pPr>
            <w:r w:rsidRPr="00390402">
              <w:rPr>
                <w:rFonts w:cs="Times New Roman"/>
                <w:b/>
                <w:color w:val="000000"/>
                <w:sz w:val="18"/>
              </w:rPr>
              <w:t>74.72%</w:t>
            </w:r>
          </w:p>
        </w:tc>
      </w:tr>
      <w:tr w:rsidR="008C1161" w:rsidRPr="007A0926" w:rsidTr="00C90D32">
        <w:trPr>
          <w:gridAfter w:val="2"/>
          <w:wAfter w:w="240" w:type="dxa"/>
          <w:trHeight w:val="330"/>
        </w:trPr>
        <w:tc>
          <w:tcPr>
            <w:tcW w:w="568" w:type="dxa"/>
            <w:gridSpan w:val="2"/>
            <w:tcBorders>
              <w:top w:val="nil"/>
              <w:left w:val="single" w:sz="4" w:space="0" w:color="auto"/>
              <w:bottom w:val="single" w:sz="4" w:space="0" w:color="auto"/>
              <w:right w:val="single" w:sz="4" w:space="0" w:color="auto"/>
            </w:tcBorders>
          </w:tcPr>
          <w:p w:rsidR="008C1161" w:rsidRPr="00FF1538" w:rsidRDefault="008C1161" w:rsidP="00C90D32">
            <w:pPr>
              <w:jc w:val="center"/>
              <w:rPr>
                <w:rFonts w:cs="Times New Roman"/>
                <w:sz w:val="24"/>
                <w:szCs w:val="24"/>
                <w:lang w:eastAsia="vi-VN"/>
              </w:rPr>
            </w:pPr>
            <w:r w:rsidRPr="00FF1538">
              <w:rPr>
                <w:rFonts w:cs="Times New Roman"/>
                <w:sz w:val="24"/>
                <w:szCs w:val="24"/>
                <w:lang w:eastAsia="vi-VN"/>
              </w:rPr>
              <w:t>6</w:t>
            </w:r>
          </w:p>
        </w:tc>
        <w:tc>
          <w:tcPr>
            <w:tcW w:w="3260" w:type="dxa"/>
            <w:gridSpan w:val="3"/>
            <w:tcBorders>
              <w:top w:val="nil"/>
              <w:left w:val="nil"/>
              <w:bottom w:val="single" w:sz="4" w:space="0" w:color="auto"/>
              <w:right w:val="single" w:sz="4" w:space="0" w:color="auto"/>
            </w:tcBorders>
          </w:tcPr>
          <w:p w:rsidR="008C1161" w:rsidRPr="00FF1538" w:rsidRDefault="008C1161" w:rsidP="00C90D32">
            <w:pPr>
              <w:rPr>
                <w:rFonts w:cs="Times New Roman"/>
                <w:color w:val="000000"/>
                <w:sz w:val="22"/>
              </w:rPr>
            </w:pPr>
            <w:r w:rsidRPr="0080197A">
              <w:rPr>
                <w:rFonts w:cs="Times New Roman"/>
                <w:color w:val="000000"/>
                <w:sz w:val="20"/>
              </w:rPr>
              <w:t>Trường Tiểu học số 2 Ninh Quang</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3.8650</w:t>
            </w:r>
          </w:p>
        </w:tc>
        <w:tc>
          <w:tcPr>
            <w:tcW w:w="851"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3.7667</w:t>
            </w:r>
          </w:p>
        </w:tc>
        <w:tc>
          <w:tcPr>
            <w:tcW w:w="850" w:type="dxa"/>
            <w:gridSpan w:val="2"/>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4.0600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3.9960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4.1800</w:t>
            </w:r>
          </w:p>
        </w:tc>
        <w:tc>
          <w:tcPr>
            <w:tcW w:w="851"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4.1900</w:t>
            </w:r>
          </w:p>
        </w:tc>
        <w:tc>
          <w:tcPr>
            <w:tcW w:w="850" w:type="dxa"/>
            <w:gridSpan w:val="3"/>
            <w:tcBorders>
              <w:top w:val="nil"/>
              <w:left w:val="nil"/>
              <w:bottom w:val="single" w:sz="4" w:space="0" w:color="auto"/>
              <w:right w:val="single" w:sz="4" w:space="0" w:color="auto"/>
            </w:tcBorders>
            <w:noWrap/>
            <w:vAlign w:val="center"/>
          </w:tcPr>
          <w:p w:rsidR="008C1161" w:rsidRPr="00E70995" w:rsidRDefault="008C1161" w:rsidP="00C90D32">
            <w:pPr>
              <w:jc w:val="right"/>
              <w:rPr>
                <w:rFonts w:cs="Times New Roman"/>
                <w:color w:val="000000"/>
                <w:sz w:val="20"/>
              </w:rPr>
            </w:pPr>
            <w:r w:rsidRPr="00E70995">
              <w:rPr>
                <w:rFonts w:cs="Times New Roman"/>
                <w:color w:val="000000"/>
                <w:sz w:val="20"/>
              </w:rPr>
              <w:t>4.0096</w:t>
            </w:r>
          </w:p>
        </w:tc>
        <w:tc>
          <w:tcPr>
            <w:tcW w:w="851" w:type="dxa"/>
            <w:tcBorders>
              <w:top w:val="nil"/>
              <w:left w:val="nil"/>
              <w:bottom w:val="single" w:sz="4" w:space="0" w:color="auto"/>
              <w:right w:val="single" w:sz="4" w:space="0" w:color="auto"/>
            </w:tcBorders>
            <w:shd w:val="clear" w:color="auto" w:fill="auto"/>
            <w:noWrap/>
            <w:vAlign w:val="center"/>
          </w:tcPr>
          <w:p w:rsidR="008C1161" w:rsidRPr="00390402" w:rsidRDefault="008C1161" w:rsidP="00C90D32">
            <w:pPr>
              <w:jc w:val="right"/>
              <w:rPr>
                <w:rFonts w:cs="Times New Roman"/>
                <w:b/>
                <w:color w:val="000000"/>
                <w:sz w:val="18"/>
              </w:rPr>
            </w:pPr>
            <w:r w:rsidRPr="00390402">
              <w:rPr>
                <w:rFonts w:cs="Times New Roman"/>
                <w:b/>
                <w:color w:val="000000"/>
                <w:sz w:val="18"/>
              </w:rPr>
              <w:t>80.19%</w:t>
            </w:r>
          </w:p>
        </w:tc>
      </w:tr>
      <w:tr w:rsidR="008C1161" w:rsidRPr="007A0926" w:rsidTr="00C90D32">
        <w:trPr>
          <w:gridAfter w:val="2"/>
          <w:wAfter w:w="240" w:type="dxa"/>
          <w:trHeight w:val="535"/>
        </w:trPr>
        <w:tc>
          <w:tcPr>
            <w:tcW w:w="568" w:type="dxa"/>
            <w:gridSpan w:val="2"/>
            <w:tcBorders>
              <w:top w:val="nil"/>
              <w:left w:val="single" w:sz="4" w:space="0" w:color="auto"/>
              <w:bottom w:val="single" w:sz="4" w:space="0" w:color="auto"/>
              <w:right w:val="single" w:sz="4" w:space="0" w:color="auto"/>
            </w:tcBorders>
          </w:tcPr>
          <w:p w:rsidR="008C1161" w:rsidRPr="00FF1538" w:rsidRDefault="008C1161" w:rsidP="00C90D32">
            <w:pPr>
              <w:jc w:val="center"/>
              <w:rPr>
                <w:rFonts w:cs="Times New Roman"/>
                <w:sz w:val="24"/>
                <w:szCs w:val="24"/>
                <w:lang w:eastAsia="vi-VN"/>
              </w:rPr>
            </w:pPr>
            <w:r w:rsidRPr="00FF1538">
              <w:rPr>
                <w:rFonts w:cs="Times New Roman"/>
                <w:sz w:val="24"/>
                <w:szCs w:val="24"/>
                <w:lang w:eastAsia="vi-VN"/>
              </w:rPr>
              <w:t> </w:t>
            </w:r>
          </w:p>
        </w:tc>
        <w:tc>
          <w:tcPr>
            <w:tcW w:w="3260" w:type="dxa"/>
            <w:gridSpan w:val="3"/>
            <w:tcBorders>
              <w:top w:val="nil"/>
              <w:left w:val="nil"/>
              <w:bottom w:val="single" w:sz="4" w:space="0" w:color="auto"/>
              <w:right w:val="single" w:sz="4" w:space="0" w:color="auto"/>
            </w:tcBorders>
          </w:tcPr>
          <w:p w:rsidR="008C1161" w:rsidRPr="00E70995" w:rsidRDefault="008C1161" w:rsidP="00C90D32">
            <w:pPr>
              <w:jc w:val="center"/>
              <w:rPr>
                <w:rFonts w:cs="Times New Roman"/>
                <w:b/>
                <w:bCs/>
                <w:color w:val="000000"/>
                <w:sz w:val="24"/>
                <w:szCs w:val="24"/>
                <w:lang w:val="en-US"/>
              </w:rPr>
            </w:pPr>
            <w:r w:rsidRPr="00FF1538">
              <w:rPr>
                <w:rFonts w:cs="Times New Roman"/>
                <w:b/>
                <w:bCs/>
                <w:color w:val="000000"/>
                <w:sz w:val="24"/>
                <w:szCs w:val="24"/>
              </w:rPr>
              <w:t>Trung bình</w:t>
            </w:r>
            <w:r>
              <w:rPr>
                <w:rFonts w:cs="Times New Roman"/>
                <w:b/>
                <w:bCs/>
                <w:color w:val="000000"/>
                <w:sz w:val="24"/>
                <w:szCs w:val="24"/>
                <w:lang w:val="en-US"/>
              </w:rPr>
              <w:t xml:space="preserve"> chung</w:t>
            </w:r>
          </w:p>
        </w:tc>
        <w:tc>
          <w:tcPr>
            <w:tcW w:w="850" w:type="dxa"/>
            <w:gridSpan w:val="2"/>
            <w:tcBorders>
              <w:top w:val="nil"/>
              <w:left w:val="nil"/>
              <w:bottom w:val="single" w:sz="4" w:space="0" w:color="auto"/>
              <w:right w:val="single" w:sz="4" w:space="0" w:color="auto"/>
            </w:tcBorders>
            <w:noWrap/>
            <w:vAlign w:val="center"/>
          </w:tcPr>
          <w:p w:rsidR="008C1161" w:rsidRPr="00FF1538" w:rsidRDefault="008C1161" w:rsidP="00C90D32">
            <w:pPr>
              <w:jc w:val="right"/>
              <w:rPr>
                <w:rFonts w:cs="Times New Roman"/>
                <w:b/>
                <w:bCs/>
                <w:color w:val="000000"/>
                <w:sz w:val="22"/>
              </w:rPr>
            </w:pPr>
            <w:r w:rsidRPr="00FF1538">
              <w:rPr>
                <w:rFonts w:cs="Times New Roman"/>
                <w:b/>
                <w:bCs/>
                <w:color w:val="000000"/>
                <w:sz w:val="22"/>
              </w:rPr>
              <w:t>3.6858</w:t>
            </w:r>
          </w:p>
        </w:tc>
        <w:tc>
          <w:tcPr>
            <w:tcW w:w="851" w:type="dxa"/>
            <w:gridSpan w:val="2"/>
            <w:tcBorders>
              <w:top w:val="nil"/>
              <w:left w:val="nil"/>
              <w:bottom w:val="single" w:sz="4" w:space="0" w:color="auto"/>
              <w:right w:val="single" w:sz="4" w:space="0" w:color="auto"/>
            </w:tcBorders>
            <w:noWrap/>
            <w:vAlign w:val="center"/>
          </w:tcPr>
          <w:p w:rsidR="008C1161" w:rsidRPr="00FF1538" w:rsidRDefault="008C1161" w:rsidP="00C90D32">
            <w:pPr>
              <w:jc w:val="right"/>
              <w:rPr>
                <w:rFonts w:cs="Times New Roman"/>
                <w:b/>
                <w:bCs/>
                <w:color w:val="000000"/>
                <w:sz w:val="22"/>
              </w:rPr>
            </w:pPr>
            <w:r w:rsidRPr="00FF1538">
              <w:rPr>
                <w:rFonts w:cs="Times New Roman"/>
                <w:b/>
                <w:bCs/>
                <w:color w:val="000000"/>
                <w:sz w:val="22"/>
              </w:rPr>
              <w:t>3.8844</w:t>
            </w:r>
          </w:p>
        </w:tc>
        <w:tc>
          <w:tcPr>
            <w:tcW w:w="850" w:type="dxa"/>
            <w:gridSpan w:val="2"/>
            <w:tcBorders>
              <w:top w:val="nil"/>
              <w:left w:val="nil"/>
              <w:bottom w:val="single" w:sz="4" w:space="0" w:color="auto"/>
              <w:right w:val="single" w:sz="4" w:space="0" w:color="auto"/>
            </w:tcBorders>
            <w:noWrap/>
            <w:vAlign w:val="center"/>
          </w:tcPr>
          <w:p w:rsidR="008C1161" w:rsidRPr="00FF1538" w:rsidRDefault="008C1161" w:rsidP="00C90D32">
            <w:pPr>
              <w:jc w:val="right"/>
              <w:rPr>
                <w:rFonts w:cs="Times New Roman"/>
                <w:b/>
                <w:bCs/>
                <w:color w:val="000000"/>
                <w:sz w:val="22"/>
              </w:rPr>
            </w:pPr>
            <w:r w:rsidRPr="00FF1538">
              <w:rPr>
                <w:rFonts w:cs="Times New Roman"/>
                <w:b/>
                <w:bCs/>
                <w:color w:val="000000"/>
                <w:sz w:val="22"/>
              </w:rPr>
              <w:t>4.0811</w:t>
            </w:r>
          </w:p>
        </w:tc>
        <w:tc>
          <w:tcPr>
            <w:tcW w:w="851" w:type="dxa"/>
            <w:gridSpan w:val="3"/>
            <w:tcBorders>
              <w:top w:val="nil"/>
              <w:left w:val="nil"/>
              <w:bottom w:val="single" w:sz="4" w:space="0" w:color="auto"/>
              <w:right w:val="single" w:sz="4" w:space="0" w:color="auto"/>
            </w:tcBorders>
            <w:noWrap/>
            <w:vAlign w:val="center"/>
          </w:tcPr>
          <w:p w:rsidR="008C1161" w:rsidRPr="00FF1538" w:rsidRDefault="008C1161" w:rsidP="00C90D32">
            <w:pPr>
              <w:jc w:val="right"/>
              <w:rPr>
                <w:rFonts w:cs="Times New Roman"/>
                <w:b/>
                <w:bCs/>
                <w:color w:val="000000"/>
                <w:sz w:val="22"/>
              </w:rPr>
            </w:pPr>
            <w:r w:rsidRPr="00FF1538">
              <w:rPr>
                <w:rFonts w:cs="Times New Roman"/>
                <w:b/>
                <w:bCs/>
                <w:color w:val="000000"/>
                <w:sz w:val="22"/>
              </w:rPr>
              <w:t>4.0527</w:t>
            </w:r>
          </w:p>
        </w:tc>
        <w:tc>
          <w:tcPr>
            <w:tcW w:w="850" w:type="dxa"/>
            <w:gridSpan w:val="3"/>
            <w:tcBorders>
              <w:top w:val="nil"/>
              <w:left w:val="nil"/>
              <w:bottom w:val="single" w:sz="4" w:space="0" w:color="auto"/>
              <w:right w:val="single" w:sz="4" w:space="0" w:color="auto"/>
            </w:tcBorders>
            <w:noWrap/>
            <w:vAlign w:val="center"/>
          </w:tcPr>
          <w:p w:rsidR="008C1161" w:rsidRPr="00FF1538" w:rsidRDefault="008C1161" w:rsidP="00C90D32">
            <w:pPr>
              <w:jc w:val="right"/>
              <w:rPr>
                <w:rFonts w:cs="Times New Roman"/>
                <w:b/>
                <w:bCs/>
                <w:color w:val="000000"/>
                <w:sz w:val="22"/>
              </w:rPr>
            </w:pPr>
            <w:r w:rsidRPr="00FF1538">
              <w:rPr>
                <w:rFonts w:cs="Times New Roman"/>
                <w:b/>
                <w:bCs/>
                <w:color w:val="000000"/>
                <w:sz w:val="22"/>
              </w:rPr>
              <w:t>4.1707</w:t>
            </w:r>
          </w:p>
        </w:tc>
        <w:tc>
          <w:tcPr>
            <w:tcW w:w="851" w:type="dxa"/>
            <w:gridSpan w:val="3"/>
            <w:tcBorders>
              <w:top w:val="nil"/>
              <w:left w:val="nil"/>
              <w:bottom w:val="single" w:sz="4" w:space="0" w:color="auto"/>
              <w:right w:val="single" w:sz="4" w:space="0" w:color="auto"/>
            </w:tcBorders>
            <w:noWrap/>
            <w:vAlign w:val="center"/>
          </w:tcPr>
          <w:p w:rsidR="008C1161" w:rsidRPr="00FF1538" w:rsidRDefault="008C1161" w:rsidP="00C90D32">
            <w:pPr>
              <w:jc w:val="right"/>
              <w:rPr>
                <w:rFonts w:cs="Times New Roman"/>
                <w:b/>
                <w:bCs/>
                <w:color w:val="000000"/>
                <w:sz w:val="22"/>
              </w:rPr>
            </w:pPr>
            <w:r w:rsidRPr="00FF1538">
              <w:rPr>
                <w:rFonts w:cs="Times New Roman"/>
                <w:b/>
                <w:bCs/>
                <w:color w:val="000000"/>
                <w:sz w:val="22"/>
              </w:rPr>
              <w:t>4.0892</w:t>
            </w:r>
          </w:p>
        </w:tc>
        <w:tc>
          <w:tcPr>
            <w:tcW w:w="850" w:type="dxa"/>
            <w:gridSpan w:val="3"/>
            <w:tcBorders>
              <w:top w:val="nil"/>
              <w:left w:val="nil"/>
              <w:bottom w:val="single" w:sz="4" w:space="0" w:color="auto"/>
              <w:right w:val="single" w:sz="4" w:space="0" w:color="auto"/>
            </w:tcBorders>
            <w:noWrap/>
            <w:vAlign w:val="center"/>
          </w:tcPr>
          <w:p w:rsidR="008C1161" w:rsidRPr="00FF1538" w:rsidRDefault="008C1161" w:rsidP="00C90D32">
            <w:pPr>
              <w:jc w:val="right"/>
              <w:rPr>
                <w:rFonts w:cs="Times New Roman"/>
                <w:b/>
                <w:bCs/>
                <w:color w:val="000000"/>
                <w:sz w:val="22"/>
              </w:rPr>
            </w:pPr>
            <w:r w:rsidRPr="00FF1538">
              <w:rPr>
                <w:rFonts w:cs="Times New Roman"/>
                <w:b/>
                <w:bCs/>
                <w:color w:val="000000"/>
                <w:sz w:val="22"/>
              </w:rPr>
              <w:t>3.9940</w:t>
            </w:r>
          </w:p>
        </w:tc>
        <w:tc>
          <w:tcPr>
            <w:tcW w:w="851" w:type="dxa"/>
            <w:tcBorders>
              <w:top w:val="nil"/>
              <w:left w:val="nil"/>
              <w:bottom w:val="single" w:sz="4" w:space="0" w:color="auto"/>
              <w:right w:val="single" w:sz="4" w:space="0" w:color="auto"/>
            </w:tcBorders>
            <w:shd w:val="clear" w:color="auto" w:fill="auto"/>
            <w:noWrap/>
            <w:vAlign w:val="center"/>
          </w:tcPr>
          <w:p w:rsidR="008C1161" w:rsidRPr="00FF1538" w:rsidRDefault="008C1161" w:rsidP="00C90D32">
            <w:pPr>
              <w:jc w:val="center"/>
              <w:rPr>
                <w:rFonts w:cs="Times New Roman"/>
                <w:b/>
                <w:bCs/>
                <w:color w:val="000000"/>
                <w:sz w:val="22"/>
              </w:rPr>
            </w:pPr>
            <w:r>
              <w:rPr>
                <w:rFonts w:cs="Times New Roman"/>
                <w:b/>
                <w:bCs/>
                <w:color w:val="000000"/>
                <w:sz w:val="22"/>
              </w:rPr>
              <w:t>79.8</w:t>
            </w:r>
            <w:r w:rsidRPr="00FF1538">
              <w:rPr>
                <w:rFonts w:cs="Times New Roman"/>
                <w:b/>
                <w:bCs/>
                <w:color w:val="000000"/>
                <w:sz w:val="22"/>
              </w:rPr>
              <w:t>%</w:t>
            </w:r>
          </w:p>
        </w:tc>
      </w:tr>
      <w:tr w:rsidR="008C1161" w:rsidRPr="007A0926" w:rsidTr="00C90D32">
        <w:trPr>
          <w:gridBefore w:val="1"/>
          <w:wBefore w:w="411" w:type="dxa"/>
          <w:trHeight w:val="375"/>
        </w:trPr>
        <w:tc>
          <w:tcPr>
            <w:tcW w:w="3369" w:type="dxa"/>
            <w:gridSpan w:val="3"/>
            <w:tcBorders>
              <w:top w:val="nil"/>
              <w:left w:val="nil"/>
              <w:bottom w:val="nil"/>
              <w:right w:val="nil"/>
            </w:tcBorders>
            <w:noWrap/>
            <w:vAlign w:val="bottom"/>
          </w:tcPr>
          <w:p w:rsidR="008C1161" w:rsidRPr="007106FC" w:rsidRDefault="008C1161" w:rsidP="00C90D32">
            <w:pPr>
              <w:spacing w:before="120"/>
              <w:rPr>
                <w:b/>
                <w:i/>
                <w:sz w:val="26"/>
                <w:szCs w:val="26"/>
                <w:lang w:eastAsia="vi-VN"/>
              </w:rPr>
            </w:pPr>
            <w:r w:rsidRPr="007106FC">
              <w:rPr>
                <w:b/>
                <w:i/>
                <w:sz w:val="26"/>
                <w:szCs w:val="26"/>
                <w:lang w:eastAsia="vi-VN"/>
              </w:rPr>
              <w:t xml:space="preserve">Ghi chú: </w:t>
            </w:r>
          </w:p>
        </w:tc>
        <w:tc>
          <w:tcPr>
            <w:tcW w:w="236" w:type="dxa"/>
            <w:gridSpan w:val="2"/>
            <w:tcBorders>
              <w:top w:val="nil"/>
              <w:left w:val="nil"/>
              <w:bottom w:val="nil"/>
              <w:right w:val="nil"/>
            </w:tcBorders>
            <w:noWrap/>
            <w:vAlign w:val="bottom"/>
          </w:tcPr>
          <w:p w:rsidR="008C1161" w:rsidRPr="007106FC" w:rsidRDefault="008C1161" w:rsidP="00C90D32">
            <w:pPr>
              <w:rPr>
                <w:sz w:val="26"/>
                <w:szCs w:val="26"/>
                <w:lang w:eastAsia="vi-VN"/>
              </w:rPr>
            </w:pPr>
          </w:p>
        </w:tc>
        <w:tc>
          <w:tcPr>
            <w:tcW w:w="930" w:type="dxa"/>
            <w:gridSpan w:val="2"/>
            <w:tcBorders>
              <w:top w:val="nil"/>
              <w:left w:val="nil"/>
              <w:bottom w:val="nil"/>
              <w:right w:val="nil"/>
            </w:tcBorders>
            <w:noWrap/>
            <w:vAlign w:val="bottom"/>
          </w:tcPr>
          <w:p w:rsidR="008C1161" w:rsidRPr="007106FC" w:rsidRDefault="008C1161" w:rsidP="00C90D32">
            <w:pPr>
              <w:rPr>
                <w:rFonts w:ascii="Arial" w:hAnsi="Arial" w:cs="Arial"/>
                <w:sz w:val="26"/>
                <w:szCs w:val="26"/>
                <w:lang w:eastAsia="vi-VN"/>
              </w:rPr>
            </w:pPr>
          </w:p>
        </w:tc>
        <w:tc>
          <w:tcPr>
            <w:tcW w:w="930" w:type="dxa"/>
            <w:gridSpan w:val="2"/>
            <w:tcBorders>
              <w:top w:val="nil"/>
              <w:left w:val="nil"/>
              <w:bottom w:val="nil"/>
              <w:right w:val="nil"/>
            </w:tcBorders>
            <w:noWrap/>
            <w:vAlign w:val="bottom"/>
          </w:tcPr>
          <w:p w:rsidR="008C1161" w:rsidRPr="007106FC" w:rsidRDefault="008C1161" w:rsidP="00C90D32">
            <w:pPr>
              <w:rPr>
                <w:rFonts w:ascii="Arial" w:hAnsi="Arial" w:cs="Arial"/>
                <w:sz w:val="26"/>
                <w:szCs w:val="26"/>
                <w:lang w:eastAsia="vi-VN"/>
              </w:rPr>
            </w:pPr>
          </w:p>
        </w:tc>
        <w:tc>
          <w:tcPr>
            <w:tcW w:w="924" w:type="dxa"/>
            <w:gridSpan w:val="3"/>
            <w:tcBorders>
              <w:top w:val="nil"/>
              <w:left w:val="nil"/>
              <w:bottom w:val="nil"/>
              <w:right w:val="nil"/>
            </w:tcBorders>
            <w:noWrap/>
            <w:vAlign w:val="bottom"/>
          </w:tcPr>
          <w:p w:rsidR="008C1161" w:rsidRPr="007106FC" w:rsidRDefault="008C1161" w:rsidP="00C90D32">
            <w:pPr>
              <w:rPr>
                <w:rFonts w:ascii="Arial" w:hAnsi="Arial" w:cs="Arial"/>
                <w:sz w:val="26"/>
                <w:szCs w:val="26"/>
                <w:lang w:eastAsia="vi-VN"/>
              </w:rPr>
            </w:pPr>
          </w:p>
        </w:tc>
        <w:tc>
          <w:tcPr>
            <w:tcW w:w="933" w:type="dxa"/>
            <w:gridSpan w:val="3"/>
            <w:tcBorders>
              <w:top w:val="nil"/>
              <w:left w:val="nil"/>
              <w:bottom w:val="nil"/>
              <w:right w:val="nil"/>
            </w:tcBorders>
            <w:noWrap/>
            <w:vAlign w:val="bottom"/>
          </w:tcPr>
          <w:p w:rsidR="008C1161" w:rsidRPr="007106FC" w:rsidRDefault="008C1161" w:rsidP="00C90D32">
            <w:pPr>
              <w:rPr>
                <w:rFonts w:ascii="Arial" w:hAnsi="Arial" w:cs="Arial"/>
                <w:sz w:val="26"/>
                <w:szCs w:val="26"/>
                <w:lang w:eastAsia="vi-VN"/>
              </w:rPr>
            </w:pPr>
          </w:p>
        </w:tc>
        <w:tc>
          <w:tcPr>
            <w:tcW w:w="971" w:type="dxa"/>
            <w:gridSpan w:val="3"/>
            <w:tcBorders>
              <w:top w:val="nil"/>
              <w:left w:val="nil"/>
              <w:bottom w:val="nil"/>
              <w:right w:val="nil"/>
            </w:tcBorders>
            <w:noWrap/>
            <w:vAlign w:val="bottom"/>
          </w:tcPr>
          <w:p w:rsidR="008C1161" w:rsidRPr="005C6BF3" w:rsidRDefault="008C1161" w:rsidP="00C90D32">
            <w:pPr>
              <w:rPr>
                <w:rFonts w:ascii="Arial" w:hAnsi="Arial" w:cs="Arial"/>
                <w:sz w:val="22"/>
                <w:lang w:eastAsia="vi-VN"/>
              </w:rPr>
            </w:pPr>
          </w:p>
        </w:tc>
        <w:tc>
          <w:tcPr>
            <w:tcW w:w="913" w:type="dxa"/>
            <w:gridSpan w:val="3"/>
            <w:tcBorders>
              <w:top w:val="nil"/>
              <w:left w:val="nil"/>
              <w:bottom w:val="nil"/>
              <w:right w:val="nil"/>
            </w:tcBorders>
            <w:noWrap/>
            <w:vAlign w:val="bottom"/>
          </w:tcPr>
          <w:p w:rsidR="008C1161" w:rsidRPr="005C6BF3" w:rsidRDefault="008C1161" w:rsidP="00C90D32">
            <w:pPr>
              <w:rPr>
                <w:rFonts w:ascii="Arial" w:hAnsi="Arial" w:cs="Arial"/>
                <w:b/>
                <w:bCs/>
                <w:sz w:val="22"/>
                <w:lang w:eastAsia="vi-VN"/>
              </w:rPr>
            </w:pPr>
          </w:p>
        </w:tc>
        <w:tc>
          <w:tcPr>
            <w:tcW w:w="1255" w:type="dxa"/>
            <w:gridSpan w:val="4"/>
            <w:tcBorders>
              <w:top w:val="nil"/>
              <w:left w:val="nil"/>
              <w:bottom w:val="nil"/>
              <w:right w:val="nil"/>
            </w:tcBorders>
            <w:noWrap/>
            <w:vAlign w:val="bottom"/>
          </w:tcPr>
          <w:p w:rsidR="008C1161" w:rsidRPr="005C6BF3" w:rsidRDefault="008C1161" w:rsidP="00C90D32">
            <w:pPr>
              <w:rPr>
                <w:rFonts w:ascii="Arial" w:hAnsi="Arial" w:cs="Arial"/>
                <w:sz w:val="22"/>
                <w:lang w:eastAsia="vi-VN"/>
              </w:rPr>
            </w:pPr>
          </w:p>
        </w:tc>
      </w:tr>
      <w:tr w:rsidR="008C1161" w:rsidRPr="007A0926" w:rsidTr="00C90D32">
        <w:trPr>
          <w:gridBefore w:val="1"/>
          <w:gridAfter w:val="1"/>
          <w:wBefore w:w="411" w:type="dxa"/>
          <w:wAfter w:w="98" w:type="dxa"/>
          <w:trHeight w:val="375"/>
        </w:trPr>
        <w:tc>
          <w:tcPr>
            <w:tcW w:w="775" w:type="dxa"/>
            <w:gridSpan w:val="2"/>
            <w:tcBorders>
              <w:top w:val="nil"/>
              <w:left w:val="nil"/>
              <w:bottom w:val="nil"/>
              <w:right w:val="nil"/>
            </w:tcBorders>
            <w:noWrap/>
            <w:vAlign w:val="bottom"/>
          </w:tcPr>
          <w:p w:rsidR="008C1161" w:rsidRPr="007106FC" w:rsidRDefault="008C1161" w:rsidP="00C90D32">
            <w:pPr>
              <w:jc w:val="center"/>
              <w:rPr>
                <w:sz w:val="26"/>
                <w:szCs w:val="26"/>
                <w:lang w:eastAsia="vi-VN"/>
              </w:rPr>
            </w:pPr>
          </w:p>
        </w:tc>
        <w:tc>
          <w:tcPr>
            <w:tcW w:w="5516" w:type="dxa"/>
            <w:gridSpan w:val="9"/>
            <w:tcBorders>
              <w:top w:val="nil"/>
              <w:left w:val="nil"/>
              <w:bottom w:val="nil"/>
              <w:right w:val="nil"/>
            </w:tcBorders>
            <w:noWrap/>
            <w:vAlign w:val="bottom"/>
          </w:tcPr>
          <w:p w:rsidR="008C1161" w:rsidRPr="0080197A" w:rsidRDefault="008C1161" w:rsidP="00C90D32">
            <w:pPr>
              <w:spacing w:after="0" w:line="240" w:lineRule="auto"/>
              <w:rPr>
                <w:sz w:val="24"/>
                <w:szCs w:val="24"/>
                <w:lang w:val="en-US" w:eastAsia="vi-VN"/>
              </w:rPr>
            </w:pPr>
            <w:r w:rsidRPr="0080197A">
              <w:rPr>
                <w:sz w:val="24"/>
                <w:szCs w:val="24"/>
                <w:lang w:eastAsia="vi-VN"/>
              </w:rPr>
              <w:t xml:space="preserve">TC: Tiếp cận dịch vụ </w:t>
            </w:r>
          </w:p>
          <w:p w:rsidR="008C1161" w:rsidRPr="0080197A" w:rsidRDefault="008C1161" w:rsidP="00C90D32">
            <w:pPr>
              <w:spacing w:after="0" w:line="240" w:lineRule="auto"/>
              <w:rPr>
                <w:sz w:val="24"/>
                <w:szCs w:val="24"/>
                <w:lang w:val="en-US" w:eastAsia="vi-VN"/>
              </w:rPr>
            </w:pPr>
            <w:r w:rsidRPr="0080197A">
              <w:rPr>
                <w:sz w:val="24"/>
                <w:szCs w:val="24"/>
                <w:lang w:val="en-US" w:eastAsia="vi-VN"/>
              </w:rPr>
              <w:t>ĐK</w:t>
            </w:r>
            <w:r w:rsidRPr="0080197A">
              <w:rPr>
                <w:sz w:val="24"/>
                <w:szCs w:val="24"/>
                <w:lang w:eastAsia="vi-VN"/>
              </w:rPr>
              <w:t>: Cơ sở vật chất, trang thiết bị</w:t>
            </w:r>
          </w:p>
          <w:p w:rsidR="008C1161" w:rsidRPr="0080197A" w:rsidRDefault="008C1161" w:rsidP="00C90D32">
            <w:pPr>
              <w:spacing w:after="0" w:line="240" w:lineRule="auto"/>
              <w:rPr>
                <w:sz w:val="24"/>
                <w:szCs w:val="24"/>
                <w:lang w:val="en-US" w:eastAsia="vi-VN"/>
              </w:rPr>
            </w:pPr>
            <w:r w:rsidRPr="0080197A">
              <w:rPr>
                <w:sz w:val="24"/>
                <w:szCs w:val="24"/>
                <w:lang w:eastAsia="vi-VN"/>
              </w:rPr>
              <w:t>MT: Môi trường giáo dục</w:t>
            </w:r>
          </w:p>
          <w:p w:rsidR="008C1161" w:rsidRPr="0080197A" w:rsidRDefault="008C1161" w:rsidP="00C90D32">
            <w:pPr>
              <w:spacing w:after="0" w:line="240" w:lineRule="auto"/>
              <w:rPr>
                <w:sz w:val="24"/>
                <w:szCs w:val="24"/>
                <w:lang w:val="en-US" w:eastAsia="vi-VN"/>
              </w:rPr>
            </w:pPr>
            <w:r w:rsidRPr="0080197A">
              <w:rPr>
                <w:sz w:val="24"/>
                <w:szCs w:val="24"/>
                <w:lang w:eastAsia="vi-VN"/>
              </w:rPr>
              <w:t xml:space="preserve">HD: Hoạt động giáo dục </w:t>
            </w:r>
          </w:p>
          <w:p w:rsidR="008C1161" w:rsidRPr="0080197A" w:rsidRDefault="008C1161" w:rsidP="00C90D32">
            <w:pPr>
              <w:spacing w:after="0" w:line="240" w:lineRule="auto"/>
              <w:rPr>
                <w:sz w:val="24"/>
                <w:szCs w:val="24"/>
                <w:lang w:val="en-US" w:eastAsia="vi-VN"/>
              </w:rPr>
            </w:pPr>
            <w:r w:rsidRPr="0080197A">
              <w:rPr>
                <w:sz w:val="24"/>
                <w:szCs w:val="24"/>
                <w:lang w:val="en-US" w:eastAsia="vi-VN"/>
              </w:rPr>
              <w:t>KQ</w:t>
            </w:r>
            <w:r w:rsidRPr="0080197A">
              <w:rPr>
                <w:sz w:val="24"/>
                <w:szCs w:val="24"/>
                <w:lang w:eastAsia="vi-VN"/>
              </w:rPr>
              <w:t>: Kết quả giáo dục</w:t>
            </w:r>
          </w:p>
          <w:p w:rsidR="008C1161" w:rsidRPr="0080197A" w:rsidRDefault="008C1161" w:rsidP="00C90D32">
            <w:pPr>
              <w:spacing w:after="0" w:line="240" w:lineRule="auto"/>
              <w:rPr>
                <w:sz w:val="24"/>
                <w:szCs w:val="24"/>
                <w:lang w:val="en-US" w:eastAsia="vi-VN"/>
              </w:rPr>
            </w:pPr>
            <w:r w:rsidRPr="0080197A">
              <w:rPr>
                <w:sz w:val="24"/>
                <w:szCs w:val="24"/>
                <w:lang w:eastAsia="vi-VN"/>
              </w:rPr>
              <w:t>TT: Tiếp nhận, xử lý thông tin phản hồi</w:t>
            </w:r>
          </w:p>
          <w:p w:rsidR="008C1161" w:rsidRPr="0080197A" w:rsidRDefault="008C1161" w:rsidP="00C90D32">
            <w:pPr>
              <w:spacing w:after="0" w:line="240" w:lineRule="auto"/>
              <w:rPr>
                <w:sz w:val="24"/>
                <w:szCs w:val="24"/>
                <w:lang w:val="en-US" w:eastAsia="vi-VN"/>
              </w:rPr>
            </w:pPr>
            <w:r w:rsidRPr="0080197A">
              <w:rPr>
                <w:sz w:val="24"/>
                <w:szCs w:val="24"/>
                <w:lang w:val="en-US" w:eastAsia="vi-VN"/>
              </w:rPr>
              <w:t>ĐTB: điểm trung bình đạt được</w:t>
            </w:r>
            <w:r w:rsidRPr="0080197A">
              <w:rPr>
                <w:sz w:val="24"/>
                <w:szCs w:val="24"/>
                <w:lang w:eastAsia="vi-VN"/>
              </w:rPr>
              <w:t xml:space="preserve"> </w:t>
            </w:r>
          </w:p>
          <w:p w:rsidR="008C1161" w:rsidRPr="009A0895" w:rsidRDefault="008C1161" w:rsidP="00C90D32">
            <w:pPr>
              <w:spacing w:after="0" w:line="240" w:lineRule="auto"/>
              <w:rPr>
                <w:rFonts w:ascii="Arial" w:hAnsi="Arial" w:cs="Arial"/>
                <w:sz w:val="26"/>
                <w:szCs w:val="26"/>
                <w:lang w:val="en-US" w:eastAsia="vi-VN"/>
              </w:rPr>
            </w:pPr>
            <w:r w:rsidRPr="0080197A">
              <w:rPr>
                <w:sz w:val="24"/>
                <w:szCs w:val="24"/>
                <w:lang w:eastAsia="vi-VN"/>
              </w:rPr>
              <w:t>SIPS: Chỉ số mức độ hài lòng</w:t>
            </w:r>
          </w:p>
        </w:tc>
        <w:tc>
          <w:tcPr>
            <w:tcW w:w="933" w:type="dxa"/>
            <w:gridSpan w:val="3"/>
            <w:tcBorders>
              <w:top w:val="nil"/>
              <w:left w:val="nil"/>
              <w:bottom w:val="nil"/>
              <w:right w:val="nil"/>
            </w:tcBorders>
            <w:noWrap/>
            <w:vAlign w:val="bottom"/>
          </w:tcPr>
          <w:p w:rsidR="008C1161" w:rsidRPr="007106FC" w:rsidRDefault="008C1161" w:rsidP="00C90D32">
            <w:pPr>
              <w:spacing w:after="0" w:line="240" w:lineRule="auto"/>
              <w:rPr>
                <w:rFonts w:ascii="Arial" w:hAnsi="Arial" w:cs="Arial"/>
                <w:sz w:val="26"/>
                <w:szCs w:val="26"/>
                <w:lang w:eastAsia="vi-VN"/>
              </w:rPr>
            </w:pPr>
          </w:p>
        </w:tc>
        <w:tc>
          <w:tcPr>
            <w:tcW w:w="971" w:type="dxa"/>
            <w:gridSpan w:val="3"/>
            <w:tcBorders>
              <w:top w:val="nil"/>
              <w:left w:val="nil"/>
              <w:bottom w:val="nil"/>
              <w:right w:val="nil"/>
            </w:tcBorders>
            <w:noWrap/>
            <w:vAlign w:val="bottom"/>
          </w:tcPr>
          <w:p w:rsidR="008C1161" w:rsidRPr="005C6BF3" w:rsidRDefault="008C1161" w:rsidP="00C90D32">
            <w:pPr>
              <w:rPr>
                <w:rFonts w:ascii="Arial" w:hAnsi="Arial" w:cs="Arial"/>
                <w:sz w:val="22"/>
                <w:lang w:eastAsia="vi-VN"/>
              </w:rPr>
            </w:pPr>
          </w:p>
        </w:tc>
        <w:tc>
          <w:tcPr>
            <w:tcW w:w="913" w:type="dxa"/>
            <w:gridSpan w:val="3"/>
            <w:tcBorders>
              <w:top w:val="nil"/>
              <w:left w:val="nil"/>
              <w:bottom w:val="nil"/>
              <w:right w:val="nil"/>
            </w:tcBorders>
            <w:noWrap/>
            <w:vAlign w:val="bottom"/>
          </w:tcPr>
          <w:p w:rsidR="008C1161" w:rsidRPr="005C6BF3" w:rsidRDefault="008C1161" w:rsidP="00C90D32">
            <w:pPr>
              <w:rPr>
                <w:rFonts w:ascii="Arial" w:hAnsi="Arial" w:cs="Arial"/>
                <w:b/>
                <w:bCs/>
                <w:sz w:val="22"/>
                <w:lang w:eastAsia="vi-VN"/>
              </w:rPr>
            </w:pPr>
          </w:p>
        </w:tc>
        <w:tc>
          <w:tcPr>
            <w:tcW w:w="1255" w:type="dxa"/>
            <w:gridSpan w:val="4"/>
            <w:tcBorders>
              <w:top w:val="nil"/>
              <w:left w:val="nil"/>
              <w:bottom w:val="nil"/>
              <w:right w:val="nil"/>
            </w:tcBorders>
            <w:noWrap/>
            <w:vAlign w:val="bottom"/>
          </w:tcPr>
          <w:p w:rsidR="008C1161" w:rsidRPr="005C6BF3" w:rsidRDefault="008C1161" w:rsidP="00C90D32">
            <w:pPr>
              <w:rPr>
                <w:rFonts w:ascii="Arial" w:hAnsi="Arial" w:cs="Arial"/>
                <w:sz w:val="22"/>
                <w:lang w:eastAsia="vi-VN"/>
              </w:rPr>
            </w:pPr>
          </w:p>
        </w:tc>
      </w:tr>
    </w:tbl>
    <w:p w:rsidR="008C1161" w:rsidRDefault="008C1161" w:rsidP="008C1161">
      <w:pPr>
        <w:spacing w:before="120"/>
        <w:jc w:val="center"/>
        <w:rPr>
          <w:b/>
          <w:lang w:val="en-US"/>
        </w:rPr>
      </w:pPr>
      <w:r w:rsidRPr="00960279">
        <w:rPr>
          <w:b/>
          <w:noProof/>
          <w:lang w:val="en-US"/>
        </w:rPr>
        <w:drawing>
          <wp:inline distT="0" distB="0" distL="0" distR="0">
            <wp:extent cx="4390437" cy="2825086"/>
            <wp:effectExtent l="19050" t="0" r="10113" b="0"/>
            <wp:docPr id="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C1161" w:rsidRPr="00CE1AF8" w:rsidRDefault="008C1161" w:rsidP="008C1161">
      <w:pPr>
        <w:spacing w:before="120"/>
        <w:jc w:val="center"/>
        <w:rPr>
          <w:b/>
          <w:sz w:val="24"/>
          <w:lang w:val="en-US"/>
        </w:rPr>
      </w:pPr>
      <w:r w:rsidRPr="00CE1AF8">
        <w:rPr>
          <w:b/>
          <w:sz w:val="24"/>
        </w:rPr>
        <w:t>Biểu đồ</w:t>
      </w:r>
      <w:r w:rsidRPr="00CE1AF8">
        <w:rPr>
          <w:b/>
          <w:sz w:val="24"/>
          <w:lang w:val="en-US"/>
        </w:rPr>
        <w:t xml:space="preserve"> 1: </w:t>
      </w:r>
      <w:r w:rsidRPr="00CE1AF8">
        <w:rPr>
          <w:b/>
          <w:sz w:val="24"/>
        </w:rPr>
        <w:t xml:space="preserve">Chỉ số mức độ hài lòng </w:t>
      </w:r>
      <w:r w:rsidRPr="00CE1AF8">
        <w:rPr>
          <w:b/>
          <w:sz w:val="24"/>
          <w:lang w:val="en-US"/>
        </w:rPr>
        <w:t xml:space="preserve">chung </w:t>
      </w:r>
      <w:r w:rsidRPr="00CE1AF8">
        <w:rPr>
          <w:b/>
          <w:sz w:val="24"/>
        </w:rPr>
        <w:t xml:space="preserve">của </w:t>
      </w:r>
      <w:r w:rsidRPr="00CE1AF8">
        <w:rPr>
          <w:b/>
          <w:sz w:val="24"/>
          <w:lang w:val="en-US"/>
        </w:rPr>
        <w:t xml:space="preserve">các </w:t>
      </w:r>
      <w:r w:rsidRPr="00CE1AF8">
        <w:rPr>
          <w:b/>
          <w:sz w:val="24"/>
        </w:rPr>
        <w:t xml:space="preserve">trường </w:t>
      </w:r>
      <w:r w:rsidRPr="00CE1AF8">
        <w:rPr>
          <w:b/>
          <w:sz w:val="24"/>
          <w:lang w:val="en-US"/>
        </w:rPr>
        <w:t>năm 2017</w:t>
      </w:r>
    </w:p>
    <w:p w:rsidR="00280BC1" w:rsidRDefault="008C1161" w:rsidP="008C1161">
      <w:pPr>
        <w:spacing w:before="120" w:line="240" w:lineRule="auto"/>
        <w:ind w:firstLine="720"/>
        <w:jc w:val="both"/>
        <w:rPr>
          <w:lang w:val="en-US"/>
        </w:rPr>
      </w:pPr>
      <w:r>
        <w:t xml:space="preserve">Kết quả </w:t>
      </w:r>
      <w:r>
        <w:rPr>
          <w:lang w:val="en-US"/>
        </w:rPr>
        <w:t xml:space="preserve">phân tích </w:t>
      </w:r>
      <w:r>
        <w:t>cho thấy</w:t>
      </w:r>
      <w:r>
        <w:rPr>
          <w:lang w:val="en-US"/>
        </w:rPr>
        <w:t>,</w:t>
      </w:r>
      <w:r>
        <w:t xml:space="preserve"> Chỉ số hài lòng chung của các trường là </w:t>
      </w:r>
      <w:r>
        <w:rPr>
          <w:lang w:val="en-US"/>
        </w:rPr>
        <w:t>79.8</w:t>
      </w:r>
      <w:r>
        <w:t xml:space="preserve">%, </w:t>
      </w:r>
      <w:r>
        <w:rPr>
          <w:lang w:val="en-US"/>
        </w:rPr>
        <w:t xml:space="preserve">đạt </w:t>
      </w:r>
      <w:r>
        <w:t xml:space="preserve">mục tiêu đề ra tại Kế hoạch cải cách hành chính </w:t>
      </w:r>
      <w:r>
        <w:rPr>
          <w:lang w:val="en-US"/>
        </w:rPr>
        <w:t>tỉnh Khánh Hòa và thị xã</w:t>
      </w:r>
      <w:r>
        <w:t xml:space="preserve"> năm </w:t>
      </w:r>
    </w:p>
    <w:p w:rsidR="008C1161" w:rsidRDefault="008C1161" w:rsidP="00280BC1">
      <w:pPr>
        <w:spacing w:before="120" w:line="240" w:lineRule="auto"/>
        <w:jc w:val="both"/>
        <w:rPr>
          <w:lang w:val="en-US"/>
        </w:rPr>
      </w:pPr>
      <w:r>
        <w:lastRenderedPageBreak/>
        <w:t>201</w:t>
      </w:r>
      <w:r>
        <w:rPr>
          <w:lang w:val="en-US"/>
        </w:rPr>
        <w:t>7</w:t>
      </w:r>
      <w:r>
        <w:t xml:space="preserve"> (7</w:t>
      </w:r>
      <w:r>
        <w:rPr>
          <w:lang w:val="en-US"/>
        </w:rPr>
        <w:t>7</w:t>
      </w:r>
      <w:r>
        <w:t>%)</w:t>
      </w:r>
      <w:r>
        <w:rPr>
          <w:lang w:val="en-US"/>
        </w:rPr>
        <w:t xml:space="preserve">; tuy nhiên, </w:t>
      </w:r>
      <w:r>
        <w:t xml:space="preserve">Chỉ số hài lòng chung của các trường </w:t>
      </w:r>
      <w:r>
        <w:rPr>
          <w:lang w:val="en-US"/>
        </w:rPr>
        <w:t>năm 2017 giảm 1.5% so với năm 2016; trong 06 đơn vị được khảo sát năm 2017, có 02 đơn vị có c</w:t>
      </w:r>
      <w:r>
        <w:t>hỉ số hài lòng chung</w:t>
      </w:r>
      <w:r>
        <w:rPr>
          <w:lang w:val="en-US"/>
        </w:rPr>
        <w:t xml:space="preserve"> chưa đạt </w:t>
      </w:r>
      <w:r>
        <w:t>mục tiêu đề</w:t>
      </w:r>
      <w:r>
        <w:rPr>
          <w:lang w:val="en-US"/>
        </w:rPr>
        <w:t xml:space="preserve"> ra (Trường tiểu học số 2 Ninh Hiệp 74.72% và </w:t>
      </w:r>
      <w:r>
        <w:t xml:space="preserve">Trường </w:t>
      </w:r>
      <w:r>
        <w:rPr>
          <w:lang w:val="en-US"/>
        </w:rPr>
        <w:t>THCS Trần Quốc Tuấn 74.40</w:t>
      </w:r>
      <w:r>
        <w:t>%</w:t>
      </w:r>
      <w:r>
        <w:rPr>
          <w:lang w:val="en-US"/>
        </w:rPr>
        <w:t xml:space="preserve">). </w:t>
      </w:r>
      <w:r>
        <w:t xml:space="preserve">Trường mầm non </w:t>
      </w:r>
      <w:r>
        <w:rPr>
          <w:lang w:val="en-US"/>
        </w:rPr>
        <w:t>Ninh Đa</w:t>
      </w:r>
      <w:r>
        <w:t xml:space="preserve"> được khách hàng đánh giá cao nhất với chỉ số hài lòng </w:t>
      </w:r>
      <w:r>
        <w:rPr>
          <w:lang w:val="en-US"/>
        </w:rPr>
        <w:t xml:space="preserve">là </w:t>
      </w:r>
      <w:r>
        <w:t>8</w:t>
      </w:r>
      <w:r>
        <w:rPr>
          <w:lang w:val="en-US"/>
        </w:rPr>
        <w:t>5.25</w:t>
      </w:r>
      <w:r>
        <w:t>%</w:t>
      </w:r>
      <w:r>
        <w:rPr>
          <w:lang w:val="en-US"/>
        </w:rPr>
        <w:t xml:space="preserve"> </w:t>
      </w:r>
      <w:r>
        <w:t>đạt mức tốt</w:t>
      </w:r>
      <w:r>
        <w:rPr>
          <w:lang w:val="en-US"/>
        </w:rPr>
        <w:t xml:space="preserve">; tiếp theo là Trường </w:t>
      </w:r>
      <w:r>
        <w:t xml:space="preserve">mầm non </w:t>
      </w:r>
      <w:r>
        <w:rPr>
          <w:lang w:val="en-US"/>
        </w:rPr>
        <w:t xml:space="preserve">Hoa Sữa </w:t>
      </w:r>
      <w:r>
        <w:t xml:space="preserve">được khách hàng đánh giá với chỉ số hài lòng </w:t>
      </w:r>
      <w:r>
        <w:rPr>
          <w:lang w:val="en-US"/>
        </w:rPr>
        <w:t>là 82.42%;</w:t>
      </w:r>
      <w:r>
        <w:t xml:space="preserve"> thấp nhất là Trường </w:t>
      </w:r>
      <w:r>
        <w:rPr>
          <w:lang w:val="en-US"/>
        </w:rPr>
        <w:t>THCS Trần Quốc Tuấn</w:t>
      </w:r>
      <w:r>
        <w:t xml:space="preserve"> với chỉ số hài lòng đạt </w:t>
      </w:r>
      <w:r>
        <w:rPr>
          <w:lang w:val="en-US"/>
        </w:rPr>
        <w:t>74.40</w:t>
      </w:r>
      <w:r>
        <w:t xml:space="preserve">%. </w:t>
      </w:r>
      <w:r>
        <w:rPr>
          <w:lang w:val="en-US"/>
        </w:rPr>
        <w:t xml:space="preserve">Trong 06 đơn vị chỉ có 01 đơn vị có </w:t>
      </w:r>
      <w:r>
        <w:t>chỉ số hài lòng đạt mức tốt</w:t>
      </w:r>
      <w:r>
        <w:rPr>
          <w:lang w:val="en-US"/>
        </w:rPr>
        <w:t>,</w:t>
      </w:r>
      <w:r>
        <w:t xml:space="preserve"> 0</w:t>
      </w:r>
      <w:r>
        <w:rPr>
          <w:lang w:val="en-US"/>
        </w:rPr>
        <w:t>5</w:t>
      </w:r>
      <w:r>
        <w:t xml:space="preserve"> </w:t>
      </w:r>
      <w:r>
        <w:rPr>
          <w:lang w:val="en-US"/>
        </w:rPr>
        <w:t>đơn vị</w:t>
      </w:r>
      <w:r>
        <w:t xml:space="preserve"> còn lại có chỉ số hài lòng </w:t>
      </w:r>
      <w:r>
        <w:rPr>
          <w:lang w:val="en-US"/>
        </w:rPr>
        <w:t>đạt</w:t>
      </w:r>
      <w:r>
        <w:t xml:space="preserve"> khá,</w:t>
      </w:r>
      <w:r>
        <w:rPr>
          <w:lang w:val="en-US"/>
        </w:rPr>
        <w:t xml:space="preserve"> không có đơn vị có </w:t>
      </w:r>
      <w:r>
        <w:t>chỉ số hài lòng đạt mức</w:t>
      </w:r>
      <w:r>
        <w:rPr>
          <w:lang w:val="en-US"/>
        </w:rPr>
        <w:t xml:space="preserve"> từ trung bình trở xuống. </w:t>
      </w:r>
    </w:p>
    <w:p w:rsidR="008C1161" w:rsidRPr="00FE0C65" w:rsidRDefault="008C1161" w:rsidP="008C1161">
      <w:pPr>
        <w:spacing w:after="0" w:line="240" w:lineRule="auto"/>
        <w:jc w:val="both"/>
        <w:rPr>
          <w:szCs w:val="28"/>
          <w:lang w:val="en-US" w:eastAsia="vi-VN"/>
        </w:rPr>
      </w:pPr>
      <w:r>
        <w:rPr>
          <w:lang w:val="en-US"/>
        </w:rPr>
        <w:tab/>
        <w:t xml:space="preserve">Trong 6 tiêu chí được khảo sát, đánh giá năm 2017, tiêu chí về </w:t>
      </w:r>
      <w:r w:rsidRPr="008B086B">
        <w:rPr>
          <w:szCs w:val="28"/>
          <w:lang w:eastAsia="vi-VN"/>
        </w:rPr>
        <w:t>Kết quả giáo dục</w:t>
      </w:r>
      <w:r>
        <w:t xml:space="preserve"> </w:t>
      </w:r>
      <w:r>
        <w:rPr>
          <w:lang w:val="en-US"/>
        </w:rPr>
        <w:t xml:space="preserve">được khách hàng đánh giá cao nhất có chỉ số </w:t>
      </w:r>
      <w:r w:rsidRPr="008B086B">
        <w:rPr>
          <w:szCs w:val="28"/>
          <w:lang w:val="en-US" w:eastAsia="vi-VN"/>
        </w:rPr>
        <w:t>83.41%;</w:t>
      </w:r>
      <w:r>
        <w:rPr>
          <w:b/>
          <w:szCs w:val="28"/>
          <w:lang w:val="en-US" w:eastAsia="vi-VN"/>
        </w:rPr>
        <w:t xml:space="preserve"> </w:t>
      </w:r>
      <w:r>
        <w:rPr>
          <w:lang w:val="en-US"/>
        </w:rPr>
        <w:t xml:space="preserve">tiếp đến là tiêu chí </w:t>
      </w:r>
      <w:r w:rsidRPr="008B086B">
        <w:rPr>
          <w:szCs w:val="28"/>
          <w:lang w:eastAsia="vi-VN"/>
        </w:rPr>
        <w:t>Tiếp nhận, xử lý thông tin phản hồi</w:t>
      </w:r>
      <w:r w:rsidRPr="008B086B">
        <w:rPr>
          <w:szCs w:val="28"/>
        </w:rPr>
        <w:t xml:space="preserve"> </w:t>
      </w:r>
      <w:r>
        <w:rPr>
          <w:szCs w:val="28"/>
          <w:lang w:val="en-US"/>
        </w:rPr>
        <w:t xml:space="preserve">có </w:t>
      </w:r>
      <w:r>
        <w:rPr>
          <w:lang w:val="en-US"/>
        </w:rPr>
        <w:t xml:space="preserve">chỉ số </w:t>
      </w:r>
      <w:r>
        <w:rPr>
          <w:szCs w:val="28"/>
          <w:lang w:val="en-US" w:eastAsia="vi-VN"/>
        </w:rPr>
        <w:t xml:space="preserve">81.78%; </w:t>
      </w:r>
      <w:r>
        <w:rPr>
          <w:lang w:val="en-US"/>
        </w:rPr>
        <w:t xml:space="preserve">tiêu chí về </w:t>
      </w:r>
      <w:r w:rsidRPr="00FE0C65">
        <w:rPr>
          <w:szCs w:val="28"/>
          <w:lang w:eastAsia="vi-VN"/>
        </w:rPr>
        <w:t>Môi trường giáo dục</w:t>
      </w:r>
      <w:r w:rsidRPr="00FE0C65">
        <w:rPr>
          <w:szCs w:val="28"/>
          <w:lang w:val="en-US" w:eastAsia="vi-VN"/>
        </w:rPr>
        <w:t xml:space="preserve"> </w:t>
      </w:r>
      <w:r>
        <w:rPr>
          <w:lang w:val="en-US"/>
        </w:rPr>
        <w:t xml:space="preserve">có chỉ số </w:t>
      </w:r>
      <w:r w:rsidRPr="00FE0C65">
        <w:rPr>
          <w:szCs w:val="28"/>
          <w:lang w:val="en-US" w:eastAsia="vi-VN"/>
        </w:rPr>
        <w:t>81.62%</w:t>
      </w:r>
      <w:r>
        <w:rPr>
          <w:szCs w:val="28"/>
          <w:lang w:val="en-US" w:eastAsia="vi-VN"/>
        </w:rPr>
        <w:t xml:space="preserve">, </w:t>
      </w:r>
      <w:r w:rsidRPr="00FE0C65">
        <w:rPr>
          <w:szCs w:val="28"/>
          <w:lang w:val="en-US"/>
        </w:rPr>
        <w:t xml:space="preserve">tiêu chí về </w:t>
      </w:r>
      <w:r w:rsidRPr="00FE0C65">
        <w:rPr>
          <w:szCs w:val="28"/>
          <w:lang w:eastAsia="vi-VN"/>
        </w:rPr>
        <w:t xml:space="preserve">Hoạt động giáo dục </w:t>
      </w:r>
      <w:r w:rsidRPr="00FE0C65">
        <w:rPr>
          <w:szCs w:val="28"/>
          <w:lang w:val="en-US"/>
        </w:rPr>
        <w:t xml:space="preserve">có chỉ số </w:t>
      </w:r>
      <w:r w:rsidRPr="00FE0C65">
        <w:rPr>
          <w:szCs w:val="28"/>
          <w:lang w:val="en-US" w:eastAsia="vi-VN"/>
        </w:rPr>
        <w:t>81.05%,</w:t>
      </w:r>
      <w:r>
        <w:rPr>
          <w:b/>
          <w:szCs w:val="28"/>
          <w:lang w:val="en-US" w:eastAsia="vi-VN"/>
        </w:rPr>
        <w:t xml:space="preserve"> </w:t>
      </w:r>
      <w:r w:rsidRPr="00FE0C65">
        <w:rPr>
          <w:szCs w:val="28"/>
          <w:lang w:val="en-US"/>
        </w:rPr>
        <w:t>tiêu chí về</w:t>
      </w:r>
      <w:r w:rsidRPr="00FE0C65">
        <w:rPr>
          <w:sz w:val="24"/>
          <w:szCs w:val="24"/>
          <w:lang w:eastAsia="vi-VN"/>
        </w:rPr>
        <w:t xml:space="preserve"> </w:t>
      </w:r>
      <w:r w:rsidRPr="00FE0C65">
        <w:rPr>
          <w:szCs w:val="28"/>
          <w:lang w:eastAsia="vi-VN"/>
        </w:rPr>
        <w:t>Cơ sở vật chất, trang thiết bị</w:t>
      </w:r>
      <w:r w:rsidRPr="00FE0C65">
        <w:rPr>
          <w:lang w:val="en-US"/>
        </w:rPr>
        <w:t xml:space="preserve"> </w:t>
      </w:r>
      <w:r>
        <w:rPr>
          <w:lang w:val="en-US"/>
        </w:rPr>
        <w:t xml:space="preserve">có chỉ số </w:t>
      </w:r>
      <w:r w:rsidRPr="00FE0C65">
        <w:rPr>
          <w:szCs w:val="28"/>
          <w:lang w:val="en-US" w:eastAsia="vi-VN"/>
        </w:rPr>
        <w:t>77.69%</w:t>
      </w:r>
      <w:r>
        <w:rPr>
          <w:szCs w:val="28"/>
          <w:lang w:val="en-US" w:eastAsia="vi-VN"/>
        </w:rPr>
        <w:t xml:space="preserve">, thấp nhất là </w:t>
      </w:r>
      <w:r>
        <w:rPr>
          <w:lang w:val="en-US"/>
        </w:rPr>
        <w:t xml:space="preserve">tiêu chí </w:t>
      </w:r>
      <w:r w:rsidRPr="008B086B">
        <w:rPr>
          <w:szCs w:val="28"/>
          <w:lang w:eastAsia="vi-VN"/>
        </w:rPr>
        <w:t>Tiếp cận dịch vụ</w:t>
      </w:r>
      <w:r>
        <w:t xml:space="preserve"> </w:t>
      </w:r>
      <w:r>
        <w:rPr>
          <w:lang w:val="en-US"/>
        </w:rPr>
        <w:t>có c</w:t>
      </w:r>
      <w:r>
        <w:t xml:space="preserve">hỉ số </w:t>
      </w:r>
      <w:r w:rsidRPr="008B086B">
        <w:rPr>
          <w:szCs w:val="28"/>
          <w:lang w:val="en-US" w:eastAsia="vi-VN"/>
        </w:rPr>
        <w:t>73.72%</w:t>
      </w:r>
      <w:r>
        <w:rPr>
          <w:szCs w:val="28"/>
          <w:lang w:val="en-US" w:eastAsia="vi-VN"/>
        </w:rPr>
        <w:t>.</w:t>
      </w:r>
    </w:p>
    <w:p w:rsidR="008C1161" w:rsidRDefault="008C1161" w:rsidP="008C1161">
      <w:pPr>
        <w:spacing w:before="120"/>
        <w:ind w:firstLine="720"/>
        <w:rPr>
          <w:b/>
          <w:lang w:val="en-US"/>
        </w:rPr>
      </w:pPr>
      <w:r>
        <w:rPr>
          <w:b/>
          <w:lang w:val="en-US"/>
        </w:rPr>
        <w:t>2</w:t>
      </w:r>
      <w:r w:rsidRPr="001D74CB">
        <w:rPr>
          <w:b/>
        </w:rPr>
        <w:t>. Chỉ số mức độ hài lòng trên từng tiêu chí</w:t>
      </w:r>
      <w:r>
        <w:rPr>
          <w:b/>
          <w:lang w:val="en-US"/>
        </w:rPr>
        <w:t xml:space="preserve"> </w:t>
      </w:r>
    </w:p>
    <w:p w:rsidR="008C1161" w:rsidRDefault="008C1161" w:rsidP="008C1161">
      <w:pPr>
        <w:spacing w:after="0" w:line="240" w:lineRule="auto"/>
        <w:rPr>
          <w:i/>
          <w:szCs w:val="28"/>
          <w:lang w:val="en-US" w:eastAsia="vi-VN"/>
        </w:rPr>
      </w:pPr>
      <w:r>
        <w:rPr>
          <w:b/>
          <w:lang w:val="en-US"/>
        </w:rPr>
        <w:tab/>
      </w:r>
      <w:r w:rsidRPr="002955CC">
        <w:rPr>
          <w:i/>
          <w:szCs w:val="28"/>
          <w:lang w:val="en-US"/>
        </w:rPr>
        <w:t>a)</w:t>
      </w:r>
      <w:r w:rsidRPr="002955CC">
        <w:rPr>
          <w:b/>
          <w:i/>
          <w:szCs w:val="28"/>
          <w:lang w:val="en-US"/>
        </w:rPr>
        <w:t xml:space="preserve"> </w:t>
      </w:r>
      <w:r w:rsidRPr="002955CC">
        <w:rPr>
          <w:i/>
          <w:szCs w:val="28"/>
          <w:lang w:eastAsia="vi-VN"/>
        </w:rPr>
        <w:t xml:space="preserve">Tiếp cận dịch vụ </w:t>
      </w:r>
    </w:p>
    <w:p w:rsidR="008C1161" w:rsidRPr="008C1161" w:rsidRDefault="008C1161" w:rsidP="008C1161">
      <w:pPr>
        <w:spacing w:after="0" w:line="240" w:lineRule="auto"/>
        <w:jc w:val="center"/>
        <w:rPr>
          <w:i/>
          <w:szCs w:val="28"/>
          <w:lang w:val="en-US" w:eastAsia="vi-VN"/>
        </w:rPr>
      </w:pPr>
    </w:p>
    <w:p w:rsidR="008C1161" w:rsidRDefault="008C1161" w:rsidP="008C1161">
      <w:pPr>
        <w:spacing w:after="0" w:line="240" w:lineRule="auto"/>
        <w:jc w:val="center"/>
        <w:rPr>
          <w:szCs w:val="28"/>
          <w:lang w:val="en-US"/>
        </w:rPr>
      </w:pPr>
      <w:r w:rsidRPr="008C1161">
        <w:rPr>
          <w:noProof/>
          <w:szCs w:val="28"/>
          <w:lang w:val="en-US"/>
        </w:rPr>
        <w:drawing>
          <wp:inline distT="0" distB="0" distL="0" distR="0">
            <wp:extent cx="4425950" cy="2654300"/>
            <wp:effectExtent l="19050" t="0" r="12700" b="0"/>
            <wp:docPr id="8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C1161" w:rsidRPr="00094F16" w:rsidRDefault="008C1161" w:rsidP="008C1161">
      <w:pPr>
        <w:spacing w:before="120" w:line="240" w:lineRule="auto"/>
        <w:jc w:val="center"/>
        <w:rPr>
          <w:b/>
          <w:szCs w:val="28"/>
          <w:lang w:val="en-US"/>
        </w:rPr>
      </w:pPr>
      <w:r>
        <w:rPr>
          <w:szCs w:val="28"/>
          <w:lang w:val="en-US"/>
        </w:rPr>
        <w:tab/>
      </w:r>
      <w:r w:rsidRPr="00B51B3E">
        <w:rPr>
          <w:b/>
          <w:szCs w:val="28"/>
        </w:rPr>
        <w:t xml:space="preserve">Biểu đồ </w:t>
      </w:r>
      <w:r>
        <w:rPr>
          <w:b/>
          <w:szCs w:val="28"/>
          <w:lang w:val="en-US"/>
        </w:rPr>
        <w:t>2</w:t>
      </w:r>
      <w:r w:rsidRPr="00B51B3E">
        <w:rPr>
          <w:b/>
          <w:szCs w:val="28"/>
          <w:lang w:val="en-US"/>
        </w:rPr>
        <w:t xml:space="preserve">: </w:t>
      </w:r>
      <w:r w:rsidRPr="00B51B3E">
        <w:rPr>
          <w:b/>
          <w:szCs w:val="28"/>
        </w:rPr>
        <w:t xml:space="preserve">Chỉ số </w:t>
      </w:r>
      <w:r w:rsidRPr="00B51B3E">
        <w:rPr>
          <w:b/>
          <w:szCs w:val="28"/>
          <w:lang w:val="en-US"/>
        </w:rPr>
        <w:t xml:space="preserve">Tiếp cận dịch vụ </w:t>
      </w:r>
      <w:r>
        <w:rPr>
          <w:rFonts w:cs="Times New Roman"/>
          <w:color w:val="000000"/>
          <w:szCs w:val="28"/>
          <w:lang w:val="en-US"/>
        </w:rPr>
        <w:t xml:space="preserve"> </w:t>
      </w:r>
    </w:p>
    <w:p w:rsidR="008C1161" w:rsidRDefault="008C1161" w:rsidP="008C1161">
      <w:pPr>
        <w:spacing w:after="0" w:line="240" w:lineRule="auto"/>
        <w:jc w:val="both"/>
        <w:rPr>
          <w:szCs w:val="28"/>
          <w:lang w:val="en-US"/>
        </w:rPr>
      </w:pPr>
    </w:p>
    <w:p w:rsidR="008C1161" w:rsidRPr="008C1161" w:rsidRDefault="008C1161" w:rsidP="008C1161">
      <w:pPr>
        <w:spacing w:after="0" w:line="240" w:lineRule="auto"/>
        <w:jc w:val="both"/>
        <w:rPr>
          <w:szCs w:val="28"/>
          <w:lang w:val="en-US" w:eastAsia="vi-VN"/>
        </w:rPr>
      </w:pPr>
      <w:r>
        <w:rPr>
          <w:szCs w:val="28"/>
          <w:lang w:val="en-US"/>
        </w:rPr>
        <w:tab/>
      </w:r>
      <w:r w:rsidRPr="004F4554">
        <w:rPr>
          <w:szCs w:val="28"/>
        </w:rPr>
        <w:t xml:space="preserve">Kết quả khảo sát </w:t>
      </w:r>
      <w:r>
        <w:rPr>
          <w:szCs w:val="28"/>
          <w:lang w:val="en-US"/>
        </w:rPr>
        <w:t>cho thấy, c</w:t>
      </w:r>
      <w:r>
        <w:t xml:space="preserve">hỉ số hài lòng </w:t>
      </w:r>
      <w:r>
        <w:rPr>
          <w:lang w:val="en-US"/>
        </w:rPr>
        <w:t xml:space="preserve">chung </w:t>
      </w:r>
      <w:r w:rsidRPr="004F4554">
        <w:rPr>
          <w:szCs w:val="28"/>
          <w:lang w:val="en-US"/>
        </w:rPr>
        <w:t xml:space="preserve">tiêu chí về </w:t>
      </w:r>
      <w:r w:rsidRPr="003415B6">
        <w:rPr>
          <w:szCs w:val="28"/>
          <w:lang w:eastAsia="vi-VN"/>
        </w:rPr>
        <w:t>Tiếp cận dịch vụ</w:t>
      </w:r>
      <w:r>
        <w:rPr>
          <w:szCs w:val="28"/>
          <w:lang w:val="en-US" w:eastAsia="vi-VN"/>
        </w:rPr>
        <w:t xml:space="preserve"> </w:t>
      </w:r>
      <w:r>
        <w:rPr>
          <w:lang w:val="en-US"/>
        </w:rPr>
        <w:t>đạt</w:t>
      </w:r>
      <w:r>
        <w:t xml:space="preserve"> </w:t>
      </w:r>
      <w:r w:rsidRPr="008B086B">
        <w:rPr>
          <w:szCs w:val="28"/>
          <w:lang w:val="en-US" w:eastAsia="vi-VN"/>
        </w:rPr>
        <w:t>73.72%</w:t>
      </w:r>
      <w:r>
        <w:rPr>
          <w:szCs w:val="28"/>
          <w:lang w:val="en-US" w:eastAsia="vi-VN"/>
        </w:rPr>
        <w:t xml:space="preserve">, chưa đạt mục tiêu </w:t>
      </w:r>
      <w:r>
        <w:t xml:space="preserve">đề ra tại Kế hoạch cải cách hành chính </w:t>
      </w:r>
      <w:r>
        <w:rPr>
          <w:lang w:val="en-US"/>
        </w:rPr>
        <w:t>tỉnh Khánh Hòa và thị xã</w:t>
      </w:r>
      <w:r>
        <w:t xml:space="preserve"> năm 201</w:t>
      </w:r>
      <w:r>
        <w:rPr>
          <w:lang w:val="en-US"/>
        </w:rPr>
        <w:t xml:space="preserve">7, trong đó có tới 04 </w:t>
      </w:r>
      <w:r>
        <w:rPr>
          <w:rFonts w:cs="Times New Roman"/>
          <w:color w:val="000000"/>
          <w:szCs w:val="28"/>
          <w:lang w:val="en-US"/>
        </w:rPr>
        <w:t xml:space="preserve">đơn vị </w:t>
      </w:r>
      <w:r>
        <w:rPr>
          <w:szCs w:val="28"/>
          <w:lang w:val="en-US" w:eastAsia="vi-VN"/>
        </w:rPr>
        <w:t xml:space="preserve">chưa đạt mục tiêu </w:t>
      </w:r>
      <w:r>
        <w:t>đề ra</w:t>
      </w:r>
      <w:r>
        <w:rPr>
          <w:rFonts w:cs="Times New Roman"/>
          <w:color w:val="000000"/>
          <w:szCs w:val="28"/>
          <w:lang w:val="en-US"/>
        </w:rPr>
        <w:t xml:space="preserve">. Trong 6 đơn vị được đánh giá, có 05 đơn vị đạt khá, 01 đơn vị đạt trung bình, không có đơn vị đạt yếu. </w:t>
      </w:r>
    </w:p>
    <w:p w:rsidR="008C1161" w:rsidRDefault="008C1161" w:rsidP="00280BC1">
      <w:pPr>
        <w:spacing w:before="120" w:line="240" w:lineRule="auto"/>
        <w:jc w:val="both"/>
        <w:rPr>
          <w:szCs w:val="28"/>
          <w:lang w:val="en-US"/>
        </w:rPr>
        <w:sectPr w:rsidR="008C1161" w:rsidSect="008C1161">
          <w:footerReference w:type="default" r:id="rId47"/>
          <w:type w:val="continuous"/>
          <w:pgSz w:w="11906" w:h="16838" w:code="9"/>
          <w:pgMar w:top="1134" w:right="851" w:bottom="1134" w:left="1701" w:header="709" w:footer="322" w:gutter="0"/>
          <w:cols w:space="708"/>
          <w:docGrid w:linePitch="381"/>
        </w:sectPr>
      </w:pPr>
      <w:r>
        <w:rPr>
          <w:szCs w:val="28"/>
          <w:lang w:val="en-US"/>
        </w:rPr>
        <w:tab/>
        <w:t xml:space="preserve">Ở tiêu chí </w:t>
      </w:r>
      <w:r w:rsidRPr="00303C08">
        <w:rPr>
          <w:szCs w:val="28"/>
          <w:lang w:val="en-US"/>
        </w:rPr>
        <w:t>về</w:t>
      </w:r>
      <w:r w:rsidRPr="00FB1748">
        <w:rPr>
          <w:szCs w:val="28"/>
          <w:lang w:eastAsia="vi-VN"/>
        </w:rPr>
        <w:t xml:space="preserve"> </w:t>
      </w:r>
      <w:r w:rsidRPr="003415B6">
        <w:rPr>
          <w:szCs w:val="28"/>
          <w:lang w:eastAsia="vi-VN"/>
        </w:rPr>
        <w:t>Tiếp cận dịch vụ</w:t>
      </w:r>
      <w:r w:rsidRPr="00FB1748">
        <w:rPr>
          <w:szCs w:val="28"/>
        </w:rPr>
        <w:t xml:space="preserve"> </w:t>
      </w:r>
      <w:r w:rsidRPr="00823653">
        <w:rPr>
          <w:rFonts w:cs="Times New Roman"/>
          <w:color w:val="000000"/>
          <w:szCs w:val="28"/>
        </w:rPr>
        <w:t xml:space="preserve">Trường mầm non Ninh Đa </w:t>
      </w:r>
      <w:r>
        <w:rPr>
          <w:szCs w:val="28"/>
          <w:lang w:val="en-US"/>
        </w:rPr>
        <w:t xml:space="preserve">được khách hàng đánh giá cao nhất </w:t>
      </w:r>
      <w:r>
        <w:rPr>
          <w:lang w:val="en-US"/>
        </w:rPr>
        <w:t>có c</w:t>
      </w:r>
      <w:r>
        <w:t xml:space="preserve">hỉ số </w:t>
      </w:r>
      <w:r>
        <w:rPr>
          <w:szCs w:val="28"/>
          <w:lang w:val="en-US" w:eastAsia="vi-VN"/>
        </w:rPr>
        <w:t xml:space="preserve">83.10%, tiếp đến là </w:t>
      </w:r>
      <w:r w:rsidRPr="00823653">
        <w:rPr>
          <w:rFonts w:cs="Times New Roman"/>
          <w:color w:val="000000"/>
          <w:szCs w:val="28"/>
        </w:rPr>
        <w:t xml:space="preserve">Trường mầm non </w:t>
      </w:r>
      <w:r>
        <w:rPr>
          <w:rFonts w:cs="Times New Roman"/>
          <w:color w:val="000000"/>
          <w:szCs w:val="28"/>
          <w:lang w:val="en-US"/>
        </w:rPr>
        <w:t xml:space="preserve">Ninh Quang </w:t>
      </w:r>
      <w:r>
        <w:rPr>
          <w:lang w:val="en-US"/>
        </w:rPr>
        <w:t>có c</w:t>
      </w:r>
      <w:r>
        <w:t>hỉ số</w:t>
      </w:r>
      <w:r>
        <w:rPr>
          <w:lang w:val="en-US"/>
        </w:rPr>
        <w:t xml:space="preserve"> </w:t>
      </w:r>
      <w:r>
        <w:rPr>
          <w:szCs w:val="28"/>
          <w:lang w:val="en-US" w:eastAsia="vi-VN"/>
        </w:rPr>
        <w:t>77.30%</w:t>
      </w:r>
      <w:r>
        <w:rPr>
          <w:rFonts w:cs="Times New Roman"/>
          <w:color w:val="000000"/>
          <w:szCs w:val="28"/>
          <w:lang w:val="en-US"/>
        </w:rPr>
        <w:t xml:space="preserve">, thấp nhất là </w:t>
      </w:r>
      <w:r w:rsidRPr="00823653">
        <w:rPr>
          <w:rFonts w:cs="Times New Roman"/>
          <w:color w:val="000000"/>
          <w:szCs w:val="28"/>
        </w:rPr>
        <w:t>Trường Tiểu học số 2 Ninh Hiệp</w:t>
      </w:r>
      <w:r w:rsidRPr="004859B7">
        <w:rPr>
          <w:lang w:val="en-US"/>
        </w:rPr>
        <w:t xml:space="preserve"> </w:t>
      </w:r>
      <w:r>
        <w:rPr>
          <w:lang w:val="en-US"/>
        </w:rPr>
        <w:t>có c</w:t>
      </w:r>
      <w:r>
        <w:t>hỉ số</w:t>
      </w:r>
      <w:r>
        <w:rPr>
          <w:lang w:val="en-US"/>
        </w:rPr>
        <w:t xml:space="preserve"> </w:t>
      </w:r>
      <w:r>
        <w:rPr>
          <w:szCs w:val="28"/>
          <w:lang w:val="en-US" w:eastAsia="vi-VN"/>
        </w:rPr>
        <w:t>67.40%.</w:t>
      </w:r>
    </w:p>
    <w:p w:rsidR="008C1161" w:rsidRDefault="008C1161" w:rsidP="008C1161">
      <w:pPr>
        <w:spacing w:before="120" w:line="240" w:lineRule="auto"/>
        <w:ind w:firstLine="720"/>
        <w:jc w:val="both"/>
        <w:rPr>
          <w:szCs w:val="28"/>
          <w:lang w:val="en-US"/>
        </w:rPr>
      </w:pPr>
    </w:p>
    <w:p w:rsidR="008C1161" w:rsidRDefault="008C1161" w:rsidP="008C1161">
      <w:pPr>
        <w:spacing w:before="120" w:line="240" w:lineRule="auto"/>
        <w:ind w:firstLine="720"/>
        <w:jc w:val="both"/>
        <w:rPr>
          <w:szCs w:val="28"/>
          <w:lang w:val="en-US"/>
        </w:rPr>
      </w:pPr>
      <w:r w:rsidRPr="00227793">
        <w:rPr>
          <w:szCs w:val="28"/>
          <w:lang w:val="en-US"/>
        </w:rPr>
        <w:t>Khi được hỏi ông</w:t>
      </w:r>
      <w:r>
        <w:rPr>
          <w:szCs w:val="28"/>
          <w:lang w:val="en-US"/>
        </w:rPr>
        <w:t>/</w:t>
      </w:r>
      <w:r w:rsidRPr="00227793">
        <w:rPr>
          <w:szCs w:val="28"/>
          <w:lang w:val="en-US"/>
        </w:rPr>
        <w:t xml:space="preserve">bà </w:t>
      </w:r>
      <w:r>
        <w:rPr>
          <w:szCs w:val="28"/>
          <w:lang w:val="en-US"/>
        </w:rPr>
        <w:t>cho biết thông tin tuyển sinh, nhập học, chuyển cấp, chuyển trường, kết quả học tập của học sinh do nhà trường cung cấp thông tin qua những hình thức nào sau đây? có 7.7</w:t>
      </w:r>
      <w:r w:rsidRPr="00227793">
        <w:rPr>
          <w:szCs w:val="28"/>
          <w:lang w:val="en-US"/>
        </w:rPr>
        <w:t xml:space="preserve">% khách hàng trả lời 1 hình thức: Bảng niêm yết tại nhà trường, </w:t>
      </w:r>
      <w:r>
        <w:rPr>
          <w:szCs w:val="28"/>
          <w:lang w:val="en-US"/>
        </w:rPr>
        <w:t>có 33</w:t>
      </w:r>
      <w:r w:rsidRPr="00227793">
        <w:rPr>
          <w:szCs w:val="28"/>
          <w:lang w:val="en-US"/>
        </w:rPr>
        <w:t>% khách hàng trả lời 2 hình thức</w:t>
      </w:r>
      <w:r>
        <w:rPr>
          <w:szCs w:val="28"/>
          <w:lang w:val="en-US"/>
        </w:rPr>
        <w:t xml:space="preserve"> hoặc website, có 50.5% </w:t>
      </w:r>
      <w:r w:rsidRPr="00227793">
        <w:rPr>
          <w:szCs w:val="28"/>
          <w:lang w:val="en-US"/>
        </w:rPr>
        <w:t>khách hàng trả lờ</w:t>
      </w:r>
      <w:r>
        <w:rPr>
          <w:szCs w:val="28"/>
          <w:lang w:val="en-US"/>
        </w:rPr>
        <w:t>i 3</w:t>
      </w:r>
      <w:r w:rsidRPr="00227793">
        <w:rPr>
          <w:szCs w:val="28"/>
          <w:lang w:val="en-US"/>
        </w:rPr>
        <w:t xml:space="preserve"> hình thức</w:t>
      </w:r>
      <w:r>
        <w:rPr>
          <w:szCs w:val="28"/>
          <w:lang w:val="en-US"/>
        </w:rPr>
        <w:t xml:space="preserve">, có 5.4% </w:t>
      </w:r>
      <w:r w:rsidRPr="00227793">
        <w:rPr>
          <w:szCs w:val="28"/>
          <w:lang w:val="en-US"/>
        </w:rPr>
        <w:t>% khách hàng trả lờ</w:t>
      </w:r>
      <w:r>
        <w:rPr>
          <w:szCs w:val="28"/>
          <w:lang w:val="en-US"/>
        </w:rPr>
        <w:t>i 4</w:t>
      </w:r>
      <w:r w:rsidRPr="00227793">
        <w:rPr>
          <w:szCs w:val="28"/>
          <w:lang w:val="en-US"/>
        </w:rPr>
        <w:t xml:space="preserve"> hình thức</w:t>
      </w:r>
      <w:r>
        <w:rPr>
          <w:szCs w:val="28"/>
          <w:lang w:val="en-US"/>
        </w:rPr>
        <w:t xml:space="preserve"> và 3.4% </w:t>
      </w:r>
      <w:r w:rsidRPr="00227793">
        <w:rPr>
          <w:szCs w:val="28"/>
          <w:lang w:val="en-US"/>
        </w:rPr>
        <w:t>khách hàng trả lờ</w:t>
      </w:r>
      <w:r>
        <w:rPr>
          <w:szCs w:val="28"/>
          <w:lang w:val="en-US"/>
        </w:rPr>
        <w:t>i từ 5</w:t>
      </w:r>
      <w:r w:rsidRPr="00227793">
        <w:rPr>
          <w:szCs w:val="28"/>
          <w:lang w:val="en-US"/>
        </w:rPr>
        <w:t xml:space="preserve"> hình thức</w:t>
      </w:r>
      <w:r>
        <w:rPr>
          <w:szCs w:val="28"/>
          <w:lang w:val="en-US"/>
        </w:rPr>
        <w:t xml:space="preserve"> trở lên. </w:t>
      </w:r>
    </w:p>
    <w:p w:rsidR="008C1161" w:rsidRDefault="008C1161" w:rsidP="008C1161">
      <w:pPr>
        <w:spacing w:before="120" w:line="240" w:lineRule="auto"/>
        <w:ind w:left="-284"/>
        <w:jc w:val="both"/>
        <w:rPr>
          <w:szCs w:val="28"/>
          <w:lang w:val="en-US"/>
        </w:rPr>
      </w:pPr>
      <w:r>
        <w:rPr>
          <w:noProof/>
          <w:szCs w:val="28"/>
          <w:lang w:val="en-US"/>
        </w:rPr>
        <w:lastRenderedPageBreak/>
        <w:drawing>
          <wp:inline distT="0" distB="0" distL="0" distR="0">
            <wp:extent cx="3102629" cy="2613546"/>
            <wp:effectExtent l="19050" t="0" r="21571" b="0"/>
            <wp:docPr id="7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8C1161" w:rsidRDefault="008C1161" w:rsidP="008C1161">
      <w:pPr>
        <w:spacing w:before="120" w:line="240" w:lineRule="auto"/>
        <w:ind w:firstLine="720"/>
        <w:jc w:val="both"/>
        <w:rPr>
          <w:szCs w:val="28"/>
          <w:lang w:val="en-US"/>
        </w:rPr>
        <w:sectPr w:rsidR="008C1161" w:rsidSect="00C90D32">
          <w:type w:val="continuous"/>
          <w:pgSz w:w="11906" w:h="16838" w:code="9"/>
          <w:pgMar w:top="1134" w:right="851" w:bottom="1134" w:left="1701" w:header="709" w:footer="322" w:gutter="0"/>
          <w:cols w:num="2" w:space="720"/>
          <w:docGrid w:linePitch="381"/>
        </w:sectPr>
      </w:pPr>
    </w:p>
    <w:p w:rsidR="008C1161" w:rsidRDefault="008C1161" w:rsidP="008C1161">
      <w:pPr>
        <w:spacing w:before="120" w:line="240" w:lineRule="auto"/>
        <w:ind w:firstLine="720"/>
        <w:jc w:val="both"/>
        <w:rPr>
          <w:szCs w:val="28"/>
          <w:lang w:val="en-US"/>
        </w:rPr>
      </w:pPr>
      <w:r>
        <w:rPr>
          <w:szCs w:val="28"/>
          <w:lang w:val="en-US"/>
        </w:rPr>
        <w:lastRenderedPageBreak/>
        <w:t>Điều này cho thấy nhà trường ít quan tâm đến công tác tuyên truyền, chất lượng của thông tin được cung cấp</w:t>
      </w:r>
      <w:r w:rsidRPr="00B74BD2">
        <w:rPr>
          <w:szCs w:val="28"/>
          <w:lang w:val="en-US"/>
        </w:rPr>
        <w:t xml:space="preserve"> </w:t>
      </w:r>
      <w:r>
        <w:rPr>
          <w:szCs w:val="28"/>
          <w:lang w:val="en-US"/>
        </w:rPr>
        <w:t xml:space="preserve">chưa đa dạng, chưa tích cực và chủ động trong việc nắm bắt nhu cầu thông tin và giải đáp, cập nhật kịp thời theo nhu cầu của tổ chức, cá nhân. Trong năm tới nhà trường cần tăng cường nhiều hơn nữa trong việc đưa thông tin đến người dân bằng nhiều hình thức phong phú và hiệu quả hơn nhằm tạo môi trường tiếp cận dịch vụ giáo dục thuận tiện nhất, minh bạch và bình đẳng. </w:t>
      </w:r>
    </w:p>
    <w:p w:rsidR="008C1161" w:rsidRDefault="008C1161" w:rsidP="008C1161">
      <w:pPr>
        <w:spacing w:before="120" w:line="240" w:lineRule="auto"/>
        <w:ind w:firstLine="720"/>
        <w:jc w:val="both"/>
        <w:rPr>
          <w:szCs w:val="28"/>
          <w:lang w:val="en-US"/>
        </w:rPr>
      </w:pPr>
      <w:r>
        <w:rPr>
          <w:szCs w:val="28"/>
          <w:lang w:val="en-US"/>
        </w:rPr>
        <w:t>Về nội dung thông tin được cung cấp, 9.3% khách hàng đánh giá tương đối đầy đủ, 59.7% khách hàng đánh giá</w:t>
      </w:r>
      <w:r w:rsidRPr="004C2285">
        <w:rPr>
          <w:szCs w:val="28"/>
          <w:lang w:val="en-US"/>
        </w:rPr>
        <w:t xml:space="preserve"> </w:t>
      </w:r>
      <w:r>
        <w:rPr>
          <w:szCs w:val="28"/>
          <w:lang w:val="en-US"/>
        </w:rPr>
        <w:t>đầy đủ. Về tính kịp thời của thông tin, 3.7% khách hàng đánh giá tương đối kịp thời, 4% khách hàng đánh giá bình thường, 61% khách hàng đánh giá kịp thời.</w:t>
      </w:r>
    </w:p>
    <w:p w:rsidR="008C1161" w:rsidRPr="002955CC" w:rsidRDefault="008C1161" w:rsidP="008C1161">
      <w:pPr>
        <w:spacing w:after="0" w:line="240" w:lineRule="auto"/>
        <w:rPr>
          <w:i/>
          <w:szCs w:val="24"/>
          <w:lang w:val="en-US" w:eastAsia="vi-VN"/>
        </w:rPr>
      </w:pPr>
      <w:r>
        <w:rPr>
          <w:sz w:val="24"/>
          <w:szCs w:val="24"/>
          <w:lang w:val="en-US" w:eastAsia="vi-VN"/>
        </w:rPr>
        <w:tab/>
      </w:r>
      <w:r w:rsidRPr="002955CC">
        <w:rPr>
          <w:i/>
          <w:szCs w:val="24"/>
          <w:lang w:val="en-US" w:eastAsia="vi-VN"/>
        </w:rPr>
        <w:t xml:space="preserve">b) </w:t>
      </w:r>
      <w:r w:rsidRPr="002955CC">
        <w:rPr>
          <w:i/>
          <w:szCs w:val="24"/>
          <w:lang w:eastAsia="vi-VN"/>
        </w:rPr>
        <w:t>Cơ sở vật chất, trang thiết bị</w:t>
      </w:r>
    </w:p>
    <w:p w:rsidR="008C1161" w:rsidRPr="000F120C" w:rsidRDefault="008C1161" w:rsidP="008C1161">
      <w:pPr>
        <w:spacing w:after="0" w:line="240" w:lineRule="auto"/>
        <w:jc w:val="both"/>
        <w:rPr>
          <w:szCs w:val="28"/>
          <w:lang w:val="en-US" w:eastAsia="vi-VN"/>
        </w:rPr>
      </w:pPr>
    </w:p>
    <w:p w:rsidR="008C1161" w:rsidRDefault="008C1161" w:rsidP="008C1161">
      <w:pPr>
        <w:spacing w:after="0" w:line="240" w:lineRule="auto"/>
        <w:jc w:val="center"/>
        <w:rPr>
          <w:b/>
          <w:szCs w:val="28"/>
          <w:lang w:val="en-US"/>
        </w:rPr>
      </w:pPr>
      <w:r w:rsidRPr="00960279">
        <w:rPr>
          <w:b/>
          <w:noProof/>
          <w:szCs w:val="28"/>
          <w:lang w:val="en-US"/>
        </w:rPr>
        <w:drawing>
          <wp:inline distT="0" distB="0" distL="0" distR="0">
            <wp:extent cx="4464240" cy="2231409"/>
            <wp:effectExtent l="19050" t="0" r="12510" b="0"/>
            <wp:docPr id="8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8C1161" w:rsidRPr="008C1161" w:rsidRDefault="008C1161" w:rsidP="008C1161">
      <w:pPr>
        <w:spacing w:after="0" w:line="240" w:lineRule="auto"/>
        <w:jc w:val="center"/>
        <w:rPr>
          <w:b/>
          <w:sz w:val="26"/>
          <w:szCs w:val="24"/>
          <w:lang w:val="en-US"/>
        </w:rPr>
      </w:pPr>
      <w:r w:rsidRPr="008C1161">
        <w:rPr>
          <w:b/>
          <w:sz w:val="26"/>
          <w:szCs w:val="24"/>
        </w:rPr>
        <w:t xml:space="preserve">Biểu đồ </w:t>
      </w:r>
      <w:r w:rsidRPr="008C1161">
        <w:rPr>
          <w:b/>
          <w:sz w:val="26"/>
          <w:szCs w:val="24"/>
          <w:lang w:val="en-US"/>
        </w:rPr>
        <w:t xml:space="preserve">3: </w:t>
      </w:r>
      <w:r w:rsidRPr="008C1161">
        <w:rPr>
          <w:b/>
          <w:sz w:val="26"/>
          <w:szCs w:val="24"/>
        </w:rPr>
        <w:t xml:space="preserve">Chỉ số </w:t>
      </w:r>
      <w:r w:rsidRPr="008C1161">
        <w:rPr>
          <w:b/>
          <w:sz w:val="26"/>
          <w:szCs w:val="24"/>
          <w:lang w:eastAsia="vi-VN"/>
        </w:rPr>
        <w:t>Cơ sở vật chất, trang thiết bị</w:t>
      </w:r>
    </w:p>
    <w:p w:rsidR="008C1161" w:rsidRDefault="008C1161" w:rsidP="008C1161">
      <w:pPr>
        <w:spacing w:after="0" w:line="240" w:lineRule="auto"/>
        <w:jc w:val="both"/>
        <w:rPr>
          <w:szCs w:val="28"/>
          <w:lang w:val="en-US" w:eastAsia="vi-VN"/>
        </w:rPr>
      </w:pPr>
      <w:r>
        <w:rPr>
          <w:szCs w:val="28"/>
          <w:lang w:val="en-US" w:eastAsia="vi-VN"/>
        </w:rPr>
        <w:tab/>
      </w:r>
    </w:p>
    <w:p w:rsidR="008C1161" w:rsidRDefault="008C1161" w:rsidP="008C1161">
      <w:pPr>
        <w:spacing w:after="0" w:line="240" w:lineRule="auto"/>
        <w:jc w:val="both"/>
        <w:rPr>
          <w:szCs w:val="28"/>
          <w:lang w:val="en-US" w:eastAsia="vi-VN"/>
        </w:rPr>
      </w:pPr>
      <w:r>
        <w:rPr>
          <w:szCs w:val="28"/>
          <w:lang w:val="en-US" w:eastAsia="vi-VN"/>
        </w:rPr>
        <w:tab/>
      </w:r>
      <w:r w:rsidRPr="00303C08">
        <w:rPr>
          <w:szCs w:val="28"/>
        </w:rPr>
        <w:t xml:space="preserve">Kết quả khảo sát </w:t>
      </w:r>
      <w:r>
        <w:rPr>
          <w:szCs w:val="28"/>
          <w:lang w:val="en-US"/>
        </w:rPr>
        <w:t>cho thấy, c</w:t>
      </w:r>
      <w:r>
        <w:t xml:space="preserve">hỉ số hài lòng </w:t>
      </w:r>
      <w:r>
        <w:rPr>
          <w:lang w:val="en-US"/>
        </w:rPr>
        <w:t xml:space="preserve">chung </w:t>
      </w:r>
      <w:r w:rsidRPr="004F4554">
        <w:rPr>
          <w:szCs w:val="28"/>
          <w:lang w:val="en-US"/>
        </w:rPr>
        <w:t>tiêu chí về</w:t>
      </w:r>
      <w:r>
        <w:rPr>
          <w:szCs w:val="28"/>
          <w:lang w:val="en-US"/>
        </w:rPr>
        <w:t xml:space="preserve"> </w:t>
      </w:r>
      <w:r w:rsidRPr="00242C99">
        <w:rPr>
          <w:szCs w:val="28"/>
          <w:lang w:val="en-US"/>
        </w:rPr>
        <w:t>cơ sở vật chất, trang thiết bị</w:t>
      </w:r>
      <w:r>
        <w:rPr>
          <w:szCs w:val="28"/>
          <w:lang w:val="en-US"/>
        </w:rPr>
        <w:t xml:space="preserve"> đạt </w:t>
      </w:r>
      <w:r w:rsidRPr="00BF2ED9">
        <w:rPr>
          <w:szCs w:val="28"/>
          <w:lang w:val="en-US" w:eastAsia="vi-VN"/>
        </w:rPr>
        <w:t>77.69%</w:t>
      </w:r>
      <w:r>
        <w:rPr>
          <w:szCs w:val="28"/>
          <w:lang w:val="en-US" w:eastAsia="vi-VN"/>
        </w:rPr>
        <w:t xml:space="preserve">, đạt mục tiêu </w:t>
      </w:r>
      <w:r>
        <w:t xml:space="preserve">đề ra tại Kế hoạch cải cách hành chính </w:t>
      </w:r>
      <w:r>
        <w:rPr>
          <w:lang w:val="en-US"/>
        </w:rPr>
        <w:t>tỉnh Khánh Hòa và thị xã</w:t>
      </w:r>
      <w:r>
        <w:t xml:space="preserve"> năm 201</w:t>
      </w:r>
      <w:r>
        <w:rPr>
          <w:lang w:val="en-US"/>
        </w:rPr>
        <w:t xml:space="preserve">7, tuy nhiên có tới 03 </w:t>
      </w:r>
      <w:r>
        <w:rPr>
          <w:rFonts w:cs="Times New Roman"/>
          <w:color w:val="000000"/>
          <w:szCs w:val="28"/>
          <w:lang w:val="en-US"/>
        </w:rPr>
        <w:t xml:space="preserve">đơn vị </w:t>
      </w:r>
      <w:r>
        <w:rPr>
          <w:szCs w:val="28"/>
          <w:lang w:val="en-US" w:eastAsia="vi-VN"/>
        </w:rPr>
        <w:t xml:space="preserve">chưa đạt mục tiêu </w:t>
      </w:r>
      <w:r>
        <w:t>đề ra</w:t>
      </w:r>
      <w:r>
        <w:rPr>
          <w:rFonts w:cs="Times New Roman"/>
          <w:color w:val="000000"/>
          <w:szCs w:val="28"/>
          <w:lang w:val="en-US"/>
        </w:rPr>
        <w:t xml:space="preserve">. </w:t>
      </w:r>
      <w:r>
        <w:rPr>
          <w:rFonts w:cs="Times New Roman"/>
          <w:color w:val="000000"/>
          <w:szCs w:val="28"/>
          <w:lang w:val="en-US"/>
        </w:rPr>
        <w:lastRenderedPageBreak/>
        <w:t>Trong 6 đơn vị được đánh giá, có 02 đơn vị đạt mức tốt, 04 đơn vị còn lại đạt mức khá, không có đơn vị đạt trung bình trở xuống, xem biểu đồ 3.</w:t>
      </w:r>
    </w:p>
    <w:p w:rsidR="008C1161" w:rsidRPr="00BF2ED9" w:rsidRDefault="008C1161" w:rsidP="008C1161">
      <w:pPr>
        <w:spacing w:before="120" w:line="240" w:lineRule="auto"/>
        <w:jc w:val="both"/>
        <w:rPr>
          <w:szCs w:val="28"/>
          <w:lang w:val="en-US"/>
        </w:rPr>
      </w:pPr>
      <w:r>
        <w:rPr>
          <w:szCs w:val="28"/>
          <w:lang w:val="en-US"/>
        </w:rPr>
        <w:tab/>
        <w:t xml:space="preserve">Ở tiêu chí </w:t>
      </w:r>
      <w:r w:rsidRPr="00303C08">
        <w:rPr>
          <w:szCs w:val="28"/>
          <w:lang w:val="en-US"/>
        </w:rPr>
        <w:t>về</w:t>
      </w:r>
      <w:r w:rsidRPr="00FB1748">
        <w:rPr>
          <w:szCs w:val="28"/>
          <w:lang w:eastAsia="vi-VN"/>
        </w:rPr>
        <w:t xml:space="preserve"> </w:t>
      </w:r>
      <w:r w:rsidRPr="00242C99">
        <w:rPr>
          <w:szCs w:val="28"/>
          <w:lang w:val="en-US"/>
        </w:rPr>
        <w:t>cơ sở vật chất, trang thiết bị</w:t>
      </w:r>
      <w:r>
        <w:rPr>
          <w:szCs w:val="28"/>
          <w:lang w:val="en-US"/>
        </w:rPr>
        <w:t xml:space="preserve">, </w:t>
      </w:r>
      <w:r w:rsidRPr="00823653">
        <w:rPr>
          <w:rFonts w:cs="Times New Roman"/>
          <w:color w:val="000000"/>
          <w:szCs w:val="28"/>
        </w:rPr>
        <w:t xml:space="preserve">Trường mầm non Ninh Đa </w:t>
      </w:r>
      <w:r>
        <w:rPr>
          <w:rFonts w:cs="Times New Roman"/>
          <w:color w:val="000000"/>
          <w:szCs w:val="28"/>
          <w:lang w:val="en-US"/>
        </w:rPr>
        <w:t xml:space="preserve">tiếp tục </w:t>
      </w:r>
      <w:r>
        <w:rPr>
          <w:szCs w:val="28"/>
          <w:lang w:val="en-US"/>
        </w:rPr>
        <w:t xml:space="preserve">được khách hàng đánh giá cao nhất </w:t>
      </w:r>
      <w:r>
        <w:rPr>
          <w:lang w:val="en-US"/>
        </w:rPr>
        <w:t>với c</w:t>
      </w:r>
      <w:r>
        <w:t xml:space="preserve">hỉ số </w:t>
      </w:r>
      <w:r>
        <w:rPr>
          <w:szCs w:val="28"/>
          <w:lang w:val="en-US" w:eastAsia="vi-VN"/>
        </w:rPr>
        <w:t xml:space="preserve">87.67%, tiếp đến là </w:t>
      </w:r>
      <w:r w:rsidRPr="00823653">
        <w:rPr>
          <w:rFonts w:cs="Times New Roman"/>
          <w:color w:val="000000"/>
          <w:szCs w:val="28"/>
        </w:rPr>
        <w:t xml:space="preserve">Trường THCS Nguyễn Gia Thiều </w:t>
      </w:r>
      <w:r>
        <w:rPr>
          <w:lang w:val="en-US"/>
        </w:rPr>
        <w:t>có c</w:t>
      </w:r>
      <w:r>
        <w:t>hỉ số</w:t>
      </w:r>
      <w:r>
        <w:rPr>
          <w:lang w:val="en-US"/>
        </w:rPr>
        <w:t xml:space="preserve"> </w:t>
      </w:r>
      <w:r>
        <w:rPr>
          <w:szCs w:val="28"/>
          <w:lang w:val="en-US" w:eastAsia="vi-VN"/>
        </w:rPr>
        <w:t xml:space="preserve">85.33%, </w:t>
      </w:r>
      <w:r>
        <w:rPr>
          <w:rFonts w:cs="Times New Roman"/>
          <w:color w:val="000000"/>
          <w:szCs w:val="28"/>
          <w:lang w:val="en-US"/>
        </w:rPr>
        <w:t xml:space="preserve">thấp nhất là </w:t>
      </w:r>
      <w:r w:rsidRPr="00823653">
        <w:rPr>
          <w:rFonts w:cs="Times New Roman"/>
          <w:color w:val="000000"/>
          <w:szCs w:val="28"/>
        </w:rPr>
        <w:t xml:space="preserve">Trường THCS Trần Quốc Tuấn </w:t>
      </w:r>
      <w:r>
        <w:rPr>
          <w:lang w:val="en-US"/>
        </w:rPr>
        <w:t>có c</w:t>
      </w:r>
      <w:r>
        <w:t>hỉ số</w:t>
      </w:r>
      <w:r>
        <w:rPr>
          <w:lang w:val="en-US"/>
        </w:rPr>
        <w:t xml:space="preserve"> </w:t>
      </w:r>
      <w:r>
        <w:rPr>
          <w:szCs w:val="28"/>
          <w:lang w:val="en-US" w:eastAsia="vi-VN"/>
        </w:rPr>
        <w:t>67.07%.</w:t>
      </w:r>
    </w:p>
    <w:p w:rsidR="008C1161" w:rsidRDefault="008C1161" w:rsidP="008C1161">
      <w:pPr>
        <w:spacing w:before="120" w:line="240" w:lineRule="auto"/>
        <w:ind w:firstLine="720"/>
        <w:jc w:val="both"/>
        <w:rPr>
          <w:szCs w:val="28"/>
          <w:lang w:val="en-US"/>
        </w:rPr>
      </w:pPr>
      <w:r w:rsidRPr="00080E59">
        <w:rPr>
          <w:bCs/>
          <w:iCs/>
          <w:szCs w:val="28"/>
          <w:lang w:val="en-US"/>
        </w:rPr>
        <w:t xml:space="preserve">Đánh giá </w:t>
      </w:r>
      <w:r>
        <w:rPr>
          <w:bCs/>
          <w:iCs/>
          <w:szCs w:val="28"/>
          <w:lang w:val="en-US"/>
        </w:rPr>
        <w:t xml:space="preserve">về </w:t>
      </w:r>
      <w:r w:rsidRPr="00080E59">
        <w:rPr>
          <w:bCs/>
          <w:iCs/>
          <w:szCs w:val="28"/>
          <w:lang w:val="en-US"/>
        </w:rPr>
        <w:t>đ</w:t>
      </w:r>
      <w:r w:rsidRPr="00080E59">
        <w:rPr>
          <w:bCs/>
          <w:iCs/>
          <w:szCs w:val="28"/>
        </w:rPr>
        <w:t xml:space="preserve">iều kiện phòng học, phòng học bộ môn, phòng đa năng, phòng thí nghiệm, phòng thực hành </w:t>
      </w:r>
      <w:r w:rsidRPr="00080E59">
        <w:rPr>
          <w:szCs w:val="28"/>
          <w:lang w:val="en-US"/>
        </w:rPr>
        <w:t>của nhà trườ</w:t>
      </w:r>
      <w:r>
        <w:rPr>
          <w:szCs w:val="28"/>
          <w:lang w:val="en-US"/>
        </w:rPr>
        <w:t xml:space="preserve">ng: </w:t>
      </w:r>
      <w:r w:rsidRPr="00080E59">
        <w:rPr>
          <w:szCs w:val="28"/>
          <w:lang w:val="en-US"/>
        </w:rPr>
        <w:t>có 0.7% khách hàng trả lời về cơ sở vật chất không đầy đủ, 5.3% khách hàng đánh giá tương đối đầy đủ, 59.3% khách hàng đánh giá đầy đủ.</w:t>
      </w:r>
      <w:r>
        <w:rPr>
          <w:szCs w:val="28"/>
          <w:lang w:val="en-US"/>
        </w:rPr>
        <w:t xml:space="preserve"> </w:t>
      </w:r>
    </w:p>
    <w:p w:rsidR="008C1161" w:rsidRDefault="008C1161" w:rsidP="008C1161">
      <w:pPr>
        <w:spacing w:before="120" w:line="240" w:lineRule="auto"/>
        <w:ind w:firstLine="720"/>
        <w:jc w:val="both"/>
        <w:rPr>
          <w:szCs w:val="28"/>
          <w:lang w:val="en-US"/>
        </w:rPr>
      </w:pPr>
      <w:r w:rsidRPr="00080E59">
        <w:rPr>
          <w:bCs/>
          <w:iCs/>
          <w:szCs w:val="28"/>
          <w:lang w:val="en-US"/>
        </w:rPr>
        <w:t>Đánh giá về s</w:t>
      </w:r>
      <w:r w:rsidRPr="00080E59">
        <w:rPr>
          <w:bCs/>
          <w:iCs/>
          <w:szCs w:val="28"/>
        </w:rPr>
        <w:t>ố lượng và chất lượng về điều kiện thiết bị, đồ dùng dạy học của nhà trường đáp ứng nhu cầu học tập của con em</w:t>
      </w:r>
      <w:r>
        <w:rPr>
          <w:bCs/>
          <w:iCs/>
          <w:szCs w:val="28"/>
          <w:lang w:val="en-US"/>
        </w:rPr>
        <w:t xml:space="preserve">: có 1.7% </w:t>
      </w:r>
      <w:r w:rsidRPr="00080E59">
        <w:rPr>
          <w:szCs w:val="28"/>
          <w:lang w:val="en-US"/>
        </w:rPr>
        <w:t>khách hàng</w:t>
      </w:r>
      <w:r>
        <w:rPr>
          <w:szCs w:val="28"/>
          <w:lang w:val="en-US"/>
        </w:rPr>
        <w:t xml:space="preserve"> </w:t>
      </w:r>
      <w:r w:rsidRPr="00080E59">
        <w:rPr>
          <w:szCs w:val="28"/>
          <w:lang w:val="en-US"/>
        </w:rPr>
        <w:t>đánh giá</w:t>
      </w:r>
      <w:r>
        <w:rPr>
          <w:szCs w:val="28"/>
          <w:lang w:val="en-US"/>
        </w:rPr>
        <w:t xml:space="preserve"> kém, 20.7% </w:t>
      </w:r>
      <w:r w:rsidRPr="00080E59">
        <w:rPr>
          <w:szCs w:val="28"/>
          <w:lang w:val="en-US"/>
        </w:rPr>
        <w:t>khách hàng</w:t>
      </w:r>
      <w:r>
        <w:rPr>
          <w:szCs w:val="28"/>
          <w:lang w:val="en-US"/>
        </w:rPr>
        <w:t xml:space="preserve"> </w:t>
      </w:r>
      <w:r w:rsidRPr="00080E59">
        <w:rPr>
          <w:szCs w:val="28"/>
          <w:lang w:val="en-US"/>
        </w:rPr>
        <w:t>đánh giá</w:t>
      </w:r>
      <w:r>
        <w:rPr>
          <w:szCs w:val="28"/>
          <w:lang w:val="en-US"/>
        </w:rPr>
        <w:t xml:space="preserve"> bình thường, 60% </w:t>
      </w:r>
      <w:r w:rsidRPr="00080E59">
        <w:rPr>
          <w:szCs w:val="28"/>
          <w:lang w:val="en-US"/>
        </w:rPr>
        <w:t>khách hàng</w:t>
      </w:r>
      <w:r>
        <w:rPr>
          <w:szCs w:val="28"/>
          <w:lang w:val="en-US"/>
        </w:rPr>
        <w:t xml:space="preserve"> </w:t>
      </w:r>
      <w:r w:rsidRPr="00080E59">
        <w:rPr>
          <w:szCs w:val="28"/>
          <w:lang w:val="en-US"/>
        </w:rPr>
        <w:t>đánh giá</w:t>
      </w:r>
      <w:r>
        <w:rPr>
          <w:szCs w:val="28"/>
          <w:lang w:val="en-US"/>
        </w:rPr>
        <w:t xml:space="preserve"> tốt.</w:t>
      </w:r>
    </w:p>
    <w:p w:rsidR="008C1161" w:rsidRDefault="008C1161" w:rsidP="008C1161">
      <w:pPr>
        <w:spacing w:before="120" w:line="240" w:lineRule="auto"/>
        <w:ind w:firstLine="720"/>
        <w:jc w:val="both"/>
        <w:rPr>
          <w:bCs/>
          <w:iCs/>
          <w:szCs w:val="28"/>
          <w:lang w:val="en-US"/>
        </w:rPr>
        <w:sectPr w:rsidR="008C1161" w:rsidSect="00C90D32">
          <w:type w:val="continuous"/>
          <w:pgSz w:w="11906" w:h="16838" w:code="9"/>
          <w:pgMar w:top="1134" w:right="851" w:bottom="1134" w:left="1701" w:header="709" w:footer="322" w:gutter="0"/>
          <w:cols w:space="708"/>
          <w:docGrid w:linePitch="381"/>
        </w:sectPr>
      </w:pPr>
    </w:p>
    <w:p w:rsidR="008C1161" w:rsidRDefault="008C1161" w:rsidP="008C1161">
      <w:pPr>
        <w:spacing w:before="120" w:line="240" w:lineRule="auto"/>
        <w:ind w:firstLine="720"/>
        <w:jc w:val="both"/>
        <w:rPr>
          <w:szCs w:val="28"/>
          <w:lang w:val="en-US"/>
        </w:rPr>
      </w:pPr>
      <w:r w:rsidRPr="00080E59">
        <w:rPr>
          <w:bCs/>
          <w:iCs/>
          <w:szCs w:val="28"/>
          <w:lang w:val="en-US"/>
        </w:rPr>
        <w:lastRenderedPageBreak/>
        <w:t xml:space="preserve">Đánh giá về </w:t>
      </w:r>
      <w:r w:rsidRPr="00080E59">
        <w:rPr>
          <w:bCs/>
          <w:iCs/>
          <w:szCs w:val="28"/>
        </w:rPr>
        <w:t>Điều kiện sân chơi, bãi tập thể dục (diện tích, khuôn viên, cây xanh…) của nhà trường đáp ứng nhu cầu học tập của con em</w:t>
      </w:r>
      <w:r>
        <w:rPr>
          <w:bCs/>
          <w:iCs/>
          <w:szCs w:val="28"/>
          <w:lang w:val="en-US"/>
        </w:rPr>
        <w:t xml:space="preserve">: có 0.3% </w:t>
      </w:r>
      <w:r w:rsidRPr="00080E59">
        <w:rPr>
          <w:szCs w:val="28"/>
          <w:lang w:val="en-US"/>
        </w:rPr>
        <w:t>khách hàng</w:t>
      </w:r>
      <w:r>
        <w:rPr>
          <w:szCs w:val="28"/>
          <w:lang w:val="en-US"/>
        </w:rPr>
        <w:t xml:space="preserve"> </w:t>
      </w:r>
      <w:r w:rsidRPr="00080E59">
        <w:rPr>
          <w:szCs w:val="28"/>
          <w:lang w:val="en-US"/>
        </w:rPr>
        <w:t xml:space="preserve">đánh giá </w:t>
      </w:r>
      <w:r>
        <w:rPr>
          <w:szCs w:val="28"/>
          <w:lang w:val="en-US"/>
        </w:rPr>
        <w:t xml:space="preserve">rất kém, </w:t>
      </w:r>
      <w:r>
        <w:rPr>
          <w:bCs/>
          <w:iCs/>
          <w:szCs w:val="28"/>
          <w:lang w:val="en-US"/>
        </w:rPr>
        <w:t xml:space="preserve">có 1.3% </w:t>
      </w:r>
      <w:r w:rsidRPr="00080E59">
        <w:rPr>
          <w:szCs w:val="28"/>
          <w:lang w:val="en-US"/>
        </w:rPr>
        <w:t>khách hàng</w:t>
      </w:r>
      <w:r>
        <w:rPr>
          <w:szCs w:val="28"/>
          <w:lang w:val="en-US"/>
        </w:rPr>
        <w:t xml:space="preserve"> </w:t>
      </w:r>
      <w:r w:rsidRPr="00080E59">
        <w:rPr>
          <w:szCs w:val="28"/>
          <w:lang w:val="en-US"/>
        </w:rPr>
        <w:t xml:space="preserve">đánh giá </w:t>
      </w:r>
      <w:r>
        <w:rPr>
          <w:szCs w:val="28"/>
          <w:lang w:val="en-US"/>
        </w:rPr>
        <w:t xml:space="preserve">kém, 13.3% </w:t>
      </w:r>
      <w:r w:rsidRPr="00080E59">
        <w:rPr>
          <w:szCs w:val="28"/>
          <w:lang w:val="en-US"/>
        </w:rPr>
        <w:t>khách hàng</w:t>
      </w:r>
      <w:r>
        <w:rPr>
          <w:szCs w:val="28"/>
          <w:lang w:val="en-US"/>
        </w:rPr>
        <w:t xml:space="preserve"> </w:t>
      </w:r>
      <w:r w:rsidRPr="00080E59">
        <w:rPr>
          <w:szCs w:val="28"/>
          <w:lang w:val="en-US"/>
        </w:rPr>
        <w:t>đánh giá</w:t>
      </w:r>
      <w:r>
        <w:rPr>
          <w:szCs w:val="28"/>
          <w:lang w:val="en-US"/>
        </w:rPr>
        <w:t xml:space="preserve"> bình thường, 60% </w:t>
      </w:r>
      <w:r w:rsidRPr="00080E59">
        <w:rPr>
          <w:szCs w:val="28"/>
          <w:lang w:val="en-US"/>
        </w:rPr>
        <w:t>khách hàng</w:t>
      </w:r>
      <w:r>
        <w:rPr>
          <w:szCs w:val="28"/>
          <w:lang w:val="en-US"/>
        </w:rPr>
        <w:t xml:space="preserve"> </w:t>
      </w:r>
      <w:r w:rsidRPr="00080E59">
        <w:rPr>
          <w:szCs w:val="28"/>
          <w:lang w:val="en-US"/>
        </w:rPr>
        <w:t>đánh giá</w:t>
      </w:r>
      <w:r>
        <w:rPr>
          <w:szCs w:val="28"/>
          <w:lang w:val="en-US"/>
        </w:rPr>
        <w:t xml:space="preserve"> tốt.</w:t>
      </w:r>
    </w:p>
    <w:p w:rsidR="008C1161" w:rsidRDefault="008C1161" w:rsidP="008C1161">
      <w:pPr>
        <w:spacing w:before="120" w:line="240" w:lineRule="auto"/>
        <w:ind w:left="-284"/>
        <w:jc w:val="both"/>
        <w:rPr>
          <w:szCs w:val="28"/>
          <w:lang w:val="en-US"/>
        </w:rPr>
      </w:pPr>
      <w:r>
        <w:rPr>
          <w:noProof/>
          <w:szCs w:val="28"/>
          <w:lang w:val="en-US"/>
        </w:rPr>
        <w:lastRenderedPageBreak/>
        <w:drawing>
          <wp:inline distT="0" distB="0" distL="0" distR="0">
            <wp:extent cx="3013445" cy="2101755"/>
            <wp:effectExtent l="19050" t="0" r="15505" b="0"/>
            <wp:docPr id="8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8C1161" w:rsidRDefault="008C1161" w:rsidP="008C1161">
      <w:pPr>
        <w:spacing w:before="120" w:line="240" w:lineRule="auto"/>
        <w:ind w:firstLine="720"/>
        <w:jc w:val="both"/>
        <w:rPr>
          <w:bCs/>
          <w:iCs/>
          <w:szCs w:val="28"/>
          <w:lang w:val="en-US"/>
        </w:rPr>
        <w:sectPr w:rsidR="008C1161" w:rsidSect="00C90D32">
          <w:type w:val="continuous"/>
          <w:pgSz w:w="11906" w:h="16838" w:code="9"/>
          <w:pgMar w:top="1134" w:right="851" w:bottom="1134" w:left="1701" w:header="709" w:footer="322" w:gutter="0"/>
          <w:cols w:num="2" w:space="720"/>
          <w:docGrid w:linePitch="381"/>
        </w:sectPr>
      </w:pPr>
    </w:p>
    <w:p w:rsidR="008C1161" w:rsidRDefault="008C1161" w:rsidP="008C1161">
      <w:pPr>
        <w:spacing w:before="120" w:line="240" w:lineRule="auto"/>
        <w:ind w:firstLine="720"/>
        <w:jc w:val="both"/>
        <w:rPr>
          <w:szCs w:val="28"/>
          <w:lang w:val="en-US"/>
        </w:rPr>
      </w:pPr>
      <w:r>
        <w:rPr>
          <w:bCs/>
          <w:iCs/>
          <w:szCs w:val="28"/>
          <w:lang w:val="en-US"/>
        </w:rPr>
        <w:lastRenderedPageBreak/>
        <w:t>Về m</w:t>
      </w:r>
      <w:r w:rsidRPr="00AC382D">
        <w:rPr>
          <w:bCs/>
          <w:iCs/>
          <w:szCs w:val="28"/>
        </w:rPr>
        <w:t xml:space="preserve">ức độ hài lòng của </w:t>
      </w:r>
      <w:r w:rsidRPr="00080E59">
        <w:rPr>
          <w:szCs w:val="28"/>
          <w:lang w:val="en-US"/>
        </w:rPr>
        <w:t>khách hàng</w:t>
      </w:r>
      <w:r>
        <w:rPr>
          <w:szCs w:val="28"/>
          <w:lang w:val="en-US"/>
        </w:rPr>
        <w:t xml:space="preserve"> về </w:t>
      </w:r>
      <w:r w:rsidRPr="00AC382D">
        <w:rPr>
          <w:bCs/>
          <w:iCs/>
          <w:szCs w:val="28"/>
        </w:rPr>
        <w:t>điều kiện cơ sở vật chất, trang thiết bị của nhà trườ</w:t>
      </w:r>
      <w:r>
        <w:rPr>
          <w:bCs/>
          <w:iCs/>
          <w:szCs w:val="28"/>
        </w:rPr>
        <w:t>ng</w:t>
      </w:r>
      <w:r>
        <w:rPr>
          <w:bCs/>
          <w:iCs/>
          <w:szCs w:val="28"/>
          <w:lang w:val="en-US"/>
        </w:rPr>
        <w:t xml:space="preserve">: có 0.7% </w:t>
      </w:r>
      <w:r w:rsidRPr="00080E59">
        <w:rPr>
          <w:szCs w:val="28"/>
          <w:lang w:val="en-US"/>
        </w:rPr>
        <w:t>khách hàng</w:t>
      </w:r>
      <w:r w:rsidRPr="000F6BB7">
        <w:rPr>
          <w:szCs w:val="28"/>
          <w:lang w:eastAsia="vi-VN"/>
        </w:rPr>
        <w:t xml:space="preserve"> </w:t>
      </w:r>
      <w:r>
        <w:rPr>
          <w:bCs/>
          <w:iCs/>
          <w:szCs w:val="28"/>
          <w:lang w:val="en-US"/>
        </w:rPr>
        <w:t xml:space="preserve">rất không hài lòng </w:t>
      </w:r>
      <w:r>
        <w:rPr>
          <w:szCs w:val="28"/>
          <w:lang w:val="en-US"/>
        </w:rPr>
        <w:t xml:space="preserve">về </w:t>
      </w:r>
      <w:r w:rsidRPr="00AC382D">
        <w:rPr>
          <w:bCs/>
          <w:iCs/>
          <w:szCs w:val="28"/>
        </w:rPr>
        <w:t>điều kiện cơ sở vật chất, trang thiết bị của nhà trườ</w:t>
      </w:r>
      <w:r>
        <w:rPr>
          <w:bCs/>
          <w:iCs/>
          <w:szCs w:val="28"/>
        </w:rPr>
        <w:t>ng</w:t>
      </w:r>
      <w:r>
        <w:rPr>
          <w:bCs/>
          <w:iCs/>
          <w:szCs w:val="28"/>
          <w:lang w:val="en-US"/>
        </w:rPr>
        <w:t xml:space="preserve">, 2.7% </w:t>
      </w:r>
      <w:r w:rsidRPr="00080E59">
        <w:rPr>
          <w:szCs w:val="28"/>
          <w:lang w:val="en-US"/>
        </w:rPr>
        <w:t>khách hàng</w:t>
      </w:r>
      <w:r w:rsidRPr="000F6BB7">
        <w:rPr>
          <w:szCs w:val="28"/>
          <w:lang w:eastAsia="vi-VN"/>
        </w:rPr>
        <w:t xml:space="preserve"> </w:t>
      </w:r>
      <w:r>
        <w:rPr>
          <w:bCs/>
          <w:iCs/>
          <w:szCs w:val="28"/>
          <w:lang w:val="en-US"/>
        </w:rPr>
        <w:t xml:space="preserve">không hài lòng; có 61% </w:t>
      </w:r>
      <w:r>
        <w:rPr>
          <w:szCs w:val="28"/>
          <w:lang w:val="en-US"/>
        </w:rPr>
        <w:t>khách hàng</w:t>
      </w:r>
      <w:r w:rsidRPr="00293813">
        <w:rPr>
          <w:bCs/>
          <w:iCs/>
          <w:szCs w:val="28"/>
          <w:lang w:val="en-US"/>
        </w:rPr>
        <w:t xml:space="preserve"> </w:t>
      </w:r>
      <w:r>
        <w:rPr>
          <w:bCs/>
          <w:iCs/>
          <w:szCs w:val="28"/>
          <w:lang w:val="en-US"/>
        </w:rPr>
        <w:t>hài lòng</w:t>
      </w:r>
      <w:r w:rsidRPr="00293813">
        <w:rPr>
          <w:szCs w:val="28"/>
          <w:lang w:val="en-US"/>
        </w:rPr>
        <w:t xml:space="preserve"> </w:t>
      </w:r>
      <w:r>
        <w:rPr>
          <w:szCs w:val="28"/>
          <w:lang w:val="en-US"/>
        </w:rPr>
        <w:t xml:space="preserve">về </w:t>
      </w:r>
      <w:r w:rsidRPr="00AC382D">
        <w:rPr>
          <w:bCs/>
          <w:iCs/>
          <w:szCs w:val="28"/>
        </w:rPr>
        <w:t>điều kiện cơ sở vật chất, trang thiết bị của nhà trườ</w:t>
      </w:r>
      <w:r>
        <w:rPr>
          <w:bCs/>
          <w:iCs/>
          <w:szCs w:val="28"/>
        </w:rPr>
        <w:t>ng</w:t>
      </w:r>
      <w:r>
        <w:rPr>
          <w:bCs/>
          <w:iCs/>
          <w:szCs w:val="28"/>
          <w:lang w:val="en-US"/>
        </w:rPr>
        <w:t>.</w:t>
      </w:r>
      <w:r w:rsidRPr="00293813">
        <w:rPr>
          <w:szCs w:val="28"/>
          <w:lang w:val="en-US"/>
        </w:rPr>
        <w:t xml:space="preserve"> </w:t>
      </w:r>
      <w:r w:rsidRPr="00D56F1B">
        <w:rPr>
          <w:szCs w:val="28"/>
          <w:lang w:val="en-US"/>
        </w:rPr>
        <w:t>Điều này cho thấy nhu cầu đầu tư cơ sở vật chất, trang thiết bị, nâng cấp điều kiện học tập, phục vụ cho học sinh là nhu cầu thường xuyên và rất cần thiết trong ngành giáo dục là cơ sở để nâng cao chất lượng giáo dục.</w:t>
      </w:r>
      <w:r>
        <w:rPr>
          <w:szCs w:val="28"/>
          <w:lang w:val="en-US"/>
        </w:rPr>
        <w:t xml:space="preserve"> </w:t>
      </w:r>
      <w:r w:rsidRPr="00242C99">
        <w:rPr>
          <w:szCs w:val="28"/>
          <w:lang w:val="en-US"/>
        </w:rPr>
        <w:t xml:space="preserve">Như vậy, trong thời gian tới nhà trường cần quan tâm đầu tư về cơ sở vật chất, trang thiết bị, nâng cấp điều kiện đón tiếp, phục vụ khách hàng phải thường xuyên thì chất lượng giáo dục mới được nâng lên. </w:t>
      </w:r>
      <w:r w:rsidRPr="00D56F1B">
        <w:rPr>
          <w:szCs w:val="28"/>
          <w:lang w:val="en-US"/>
        </w:rPr>
        <w:t xml:space="preserve">Ngoài ra, </w:t>
      </w:r>
      <w:r>
        <w:rPr>
          <w:szCs w:val="28"/>
          <w:lang w:val="en-US"/>
        </w:rPr>
        <w:t>khách hàng</w:t>
      </w:r>
      <w:r w:rsidRPr="00D56F1B">
        <w:rPr>
          <w:szCs w:val="28"/>
          <w:lang w:val="en-US"/>
        </w:rPr>
        <w:t xml:space="preserve"> kiến nghị </w:t>
      </w:r>
      <w:r w:rsidRPr="002E3014">
        <w:rPr>
          <w:rFonts w:eastAsia="Calibri" w:cs="Times New Roman"/>
          <w:szCs w:val="28"/>
          <w:lang w:val="en-US"/>
        </w:rPr>
        <w:t xml:space="preserve">Nâng cấp sân trường, </w:t>
      </w:r>
      <w:r w:rsidRPr="00D56F1B">
        <w:rPr>
          <w:szCs w:val="28"/>
          <w:lang w:val="en-US"/>
        </w:rPr>
        <w:t>đầu tư khu vui chơi, giả</w:t>
      </w:r>
      <w:r>
        <w:rPr>
          <w:szCs w:val="28"/>
          <w:lang w:val="en-US"/>
        </w:rPr>
        <w:t>i trí, n</w:t>
      </w:r>
      <w:r w:rsidRPr="002E3014">
        <w:rPr>
          <w:rFonts w:eastAsia="Calibri" w:cs="Times New Roman"/>
          <w:szCs w:val="28"/>
          <w:lang w:val="en-US"/>
        </w:rPr>
        <w:t>hà vệ sinh</w:t>
      </w:r>
      <w:r>
        <w:rPr>
          <w:szCs w:val="28"/>
          <w:lang w:val="en-US"/>
        </w:rPr>
        <w:t>,</w:t>
      </w:r>
      <w:r w:rsidRPr="002E3014">
        <w:rPr>
          <w:rFonts w:eastAsia="Calibri" w:cs="Times New Roman"/>
          <w:szCs w:val="28"/>
          <w:lang w:val="en-US"/>
        </w:rPr>
        <w:t xml:space="preserve"> </w:t>
      </w:r>
      <w:r w:rsidRPr="00D56F1B">
        <w:rPr>
          <w:szCs w:val="28"/>
          <w:lang w:val="en-US"/>
        </w:rPr>
        <w:t>phòng họ</w:t>
      </w:r>
      <w:r>
        <w:rPr>
          <w:szCs w:val="28"/>
          <w:lang w:val="en-US"/>
        </w:rPr>
        <w:t xml:space="preserve">c, </w:t>
      </w:r>
      <w:r w:rsidRPr="00D56F1B">
        <w:rPr>
          <w:szCs w:val="28"/>
          <w:lang w:val="en-US"/>
        </w:rPr>
        <w:t>máy vi tính</w:t>
      </w:r>
      <w:r>
        <w:rPr>
          <w:szCs w:val="28"/>
          <w:lang w:val="en-US"/>
        </w:rPr>
        <w:t>, chỗ ngủ của nhà trường</w:t>
      </w:r>
      <w:r w:rsidRPr="00D56F1B">
        <w:rPr>
          <w:szCs w:val="28"/>
          <w:lang w:val="en-US"/>
        </w:rPr>
        <w:t xml:space="preserve">. </w:t>
      </w:r>
    </w:p>
    <w:tbl>
      <w:tblPr>
        <w:tblStyle w:val="TableGrid"/>
        <w:tblW w:w="0" w:type="auto"/>
        <w:tblLook w:val="04A0"/>
      </w:tblPr>
      <w:tblGrid>
        <w:gridCol w:w="9570"/>
      </w:tblGrid>
      <w:tr w:rsidR="008C1161" w:rsidTr="00C90D32">
        <w:tc>
          <w:tcPr>
            <w:tcW w:w="9570" w:type="dxa"/>
          </w:tcPr>
          <w:p w:rsidR="008C1161" w:rsidRPr="007466D0" w:rsidRDefault="008C1161" w:rsidP="00C90D32">
            <w:pPr>
              <w:widowControl w:val="0"/>
              <w:ind w:firstLine="720"/>
              <w:jc w:val="center"/>
              <w:rPr>
                <w:b/>
                <w:i/>
                <w:szCs w:val="28"/>
                <w:lang w:val="en-US"/>
              </w:rPr>
            </w:pPr>
            <w:r w:rsidRPr="001E1FB1">
              <w:rPr>
                <w:b/>
                <w:i/>
                <w:sz w:val="24"/>
                <w:szCs w:val="28"/>
                <w:lang w:val="en-US"/>
              </w:rPr>
              <w:t>Khách hàng của Trường tiểu học Ninh Hiệp 2 phản ánh</w:t>
            </w:r>
          </w:p>
          <w:p w:rsidR="008C1161" w:rsidRPr="002E3014" w:rsidRDefault="008C1161" w:rsidP="00C90D32">
            <w:pPr>
              <w:widowControl w:val="0"/>
              <w:ind w:firstLine="720"/>
              <w:jc w:val="center"/>
              <w:rPr>
                <w:i/>
                <w:sz w:val="26"/>
                <w:lang w:val="en-US"/>
              </w:rPr>
            </w:pPr>
          </w:p>
          <w:p w:rsidR="008C1161" w:rsidRPr="001E1FB1" w:rsidRDefault="008C1161" w:rsidP="00C90D32">
            <w:pPr>
              <w:widowControl w:val="0"/>
              <w:ind w:firstLine="720"/>
              <w:jc w:val="both"/>
              <w:rPr>
                <w:rFonts w:eastAsia="Calibri" w:cs="Times New Roman"/>
                <w:i/>
                <w:sz w:val="24"/>
                <w:szCs w:val="24"/>
                <w:lang w:val="en-US"/>
              </w:rPr>
            </w:pPr>
            <w:r w:rsidRPr="001E1FB1">
              <w:rPr>
                <w:rFonts w:eastAsia="Calibri" w:cs="Times New Roman"/>
                <w:i/>
                <w:sz w:val="24"/>
                <w:szCs w:val="24"/>
                <w:lang w:val="en-US"/>
              </w:rPr>
              <w:t>-</w:t>
            </w:r>
            <w:r w:rsidRPr="001E1FB1">
              <w:rPr>
                <w:i/>
                <w:sz w:val="24"/>
                <w:szCs w:val="24"/>
                <w:lang w:val="en-US"/>
              </w:rPr>
              <w:t xml:space="preserve"> </w:t>
            </w:r>
            <w:r w:rsidRPr="001E1FB1">
              <w:rPr>
                <w:rFonts w:eastAsia="Calibri" w:cs="Times New Roman"/>
                <w:i/>
                <w:sz w:val="24"/>
                <w:szCs w:val="24"/>
                <w:lang w:val="en-US"/>
              </w:rPr>
              <w:t>Nhà vệ sin</w:t>
            </w:r>
            <w:r w:rsidRPr="001E1FB1">
              <w:rPr>
                <w:i/>
                <w:sz w:val="24"/>
                <w:szCs w:val="24"/>
                <w:lang w:val="en-US"/>
              </w:rPr>
              <w:t xml:space="preserve">h cũ kĩ, </w:t>
            </w:r>
            <w:r w:rsidRPr="001E1FB1">
              <w:rPr>
                <w:rFonts w:eastAsia="Calibri" w:cs="Times New Roman"/>
                <w:i/>
                <w:sz w:val="24"/>
                <w:szCs w:val="24"/>
                <w:lang w:val="en-US"/>
              </w:rPr>
              <w:t>hôi hám, học sinh không dám đi vệ sinh nhịn tiểu đi về nhà ảnh hưởng đến sức khỏ</w:t>
            </w:r>
            <w:r w:rsidRPr="001E1FB1">
              <w:rPr>
                <w:i/>
                <w:sz w:val="24"/>
                <w:szCs w:val="24"/>
                <w:lang w:val="en-US"/>
              </w:rPr>
              <w:t>e các cháu.</w:t>
            </w:r>
          </w:p>
          <w:p w:rsidR="008C1161" w:rsidRPr="001E1FB1" w:rsidRDefault="008C1161" w:rsidP="00C90D32">
            <w:pPr>
              <w:widowControl w:val="0"/>
              <w:ind w:firstLine="720"/>
              <w:jc w:val="both"/>
              <w:rPr>
                <w:rFonts w:eastAsia="Calibri" w:cs="Times New Roman"/>
                <w:i/>
                <w:sz w:val="24"/>
                <w:szCs w:val="24"/>
                <w:lang w:val="en-US"/>
              </w:rPr>
            </w:pPr>
            <w:r w:rsidRPr="001E1FB1">
              <w:rPr>
                <w:rFonts w:eastAsia="Calibri" w:cs="Times New Roman"/>
                <w:i/>
                <w:sz w:val="24"/>
                <w:szCs w:val="24"/>
                <w:lang w:val="en-US"/>
              </w:rPr>
              <w:t xml:space="preserve">- Phòng tin học không chất lượng, </w:t>
            </w:r>
            <w:r w:rsidRPr="001E1FB1">
              <w:rPr>
                <w:i/>
                <w:sz w:val="24"/>
                <w:szCs w:val="24"/>
                <w:lang w:val="en-US"/>
              </w:rPr>
              <w:t>m</w:t>
            </w:r>
            <w:r w:rsidRPr="001E1FB1">
              <w:rPr>
                <w:rFonts w:eastAsia="Calibri" w:cs="Times New Roman"/>
                <w:i/>
                <w:sz w:val="24"/>
                <w:szCs w:val="24"/>
                <w:lang w:val="en-US"/>
              </w:rPr>
              <w:t>áy vi tính cũ kĩ.</w:t>
            </w:r>
          </w:p>
          <w:p w:rsidR="008C1161" w:rsidRPr="001E1FB1" w:rsidRDefault="008C1161" w:rsidP="00C90D32">
            <w:pPr>
              <w:widowControl w:val="0"/>
              <w:ind w:firstLine="720"/>
              <w:jc w:val="both"/>
              <w:rPr>
                <w:i/>
                <w:sz w:val="24"/>
                <w:szCs w:val="24"/>
                <w:lang w:val="en-US"/>
              </w:rPr>
            </w:pPr>
            <w:r w:rsidRPr="001E1FB1">
              <w:rPr>
                <w:rFonts w:eastAsia="Calibri" w:cs="Times New Roman"/>
                <w:i/>
                <w:sz w:val="24"/>
                <w:szCs w:val="24"/>
                <w:lang w:val="en-US"/>
              </w:rPr>
              <w:t>- Còn dãy phòng học cũ xuống cấ</w:t>
            </w:r>
            <w:r w:rsidRPr="001E1FB1">
              <w:rPr>
                <w:i/>
                <w:sz w:val="24"/>
                <w:szCs w:val="24"/>
                <w:lang w:val="en-US"/>
              </w:rPr>
              <w:t xml:space="preserve">p, </w:t>
            </w:r>
            <w:r w:rsidRPr="001E1FB1">
              <w:rPr>
                <w:rFonts w:eastAsia="Calibri" w:cs="Times New Roman"/>
                <w:i/>
                <w:sz w:val="24"/>
                <w:szCs w:val="24"/>
                <w:lang w:val="en-US"/>
              </w:rPr>
              <w:t>ánh sáng điệ</w:t>
            </w:r>
            <w:r w:rsidRPr="001E1FB1">
              <w:rPr>
                <w:i/>
                <w:sz w:val="24"/>
                <w:szCs w:val="24"/>
                <w:lang w:val="en-US"/>
              </w:rPr>
              <w:t xml:space="preserve">n </w:t>
            </w:r>
            <w:r w:rsidRPr="001E1FB1">
              <w:rPr>
                <w:rFonts w:eastAsia="Calibri" w:cs="Times New Roman"/>
                <w:i/>
                <w:sz w:val="24"/>
                <w:szCs w:val="24"/>
                <w:lang w:val="en-US"/>
              </w:rPr>
              <w:t>không đáp ứng được trong mùa mưa lũ.</w:t>
            </w:r>
          </w:p>
          <w:p w:rsidR="008C1161" w:rsidRPr="001E1FB1" w:rsidRDefault="008C1161" w:rsidP="00C90D32">
            <w:pPr>
              <w:widowControl w:val="0"/>
              <w:ind w:firstLine="720"/>
              <w:jc w:val="both"/>
              <w:rPr>
                <w:rFonts w:eastAsia="Calibri" w:cs="Times New Roman"/>
                <w:i/>
                <w:sz w:val="24"/>
                <w:szCs w:val="24"/>
                <w:lang w:val="en-US"/>
              </w:rPr>
            </w:pPr>
            <w:r w:rsidRPr="001E1FB1">
              <w:rPr>
                <w:rFonts w:eastAsia="Calibri" w:cs="Times New Roman"/>
                <w:i/>
                <w:sz w:val="24"/>
                <w:szCs w:val="24"/>
                <w:lang w:val="en-US"/>
              </w:rPr>
              <w:t xml:space="preserve">- </w:t>
            </w:r>
            <w:r w:rsidRPr="001E1FB1">
              <w:rPr>
                <w:i/>
                <w:sz w:val="24"/>
                <w:szCs w:val="24"/>
                <w:lang w:val="en-US"/>
              </w:rPr>
              <w:t xml:space="preserve">Không </w:t>
            </w:r>
            <w:r w:rsidRPr="001E1FB1">
              <w:rPr>
                <w:rFonts w:eastAsia="Calibri" w:cs="Times New Roman"/>
                <w:i/>
                <w:sz w:val="24"/>
                <w:szCs w:val="24"/>
                <w:lang w:val="en-US"/>
              </w:rPr>
              <w:t>sắp xếp hợp lý cho phụ</w:t>
            </w:r>
            <w:r w:rsidRPr="001E1FB1">
              <w:rPr>
                <w:i/>
                <w:sz w:val="24"/>
                <w:szCs w:val="24"/>
                <w:lang w:val="en-US"/>
              </w:rPr>
              <w:t xml:space="preserve"> huynh đ</w:t>
            </w:r>
            <w:r w:rsidRPr="001E1FB1">
              <w:rPr>
                <w:rFonts w:eastAsia="Calibri" w:cs="Times New Roman"/>
                <w:i/>
                <w:sz w:val="24"/>
                <w:szCs w:val="24"/>
                <w:lang w:val="en-US"/>
              </w:rPr>
              <w:t xml:space="preserve">ưa đón </w:t>
            </w:r>
            <w:r w:rsidRPr="001E1FB1">
              <w:rPr>
                <w:i/>
                <w:sz w:val="24"/>
                <w:szCs w:val="24"/>
                <w:lang w:val="en-US"/>
              </w:rPr>
              <w:t xml:space="preserve">học sinh khỏi ách </w:t>
            </w:r>
            <w:r w:rsidRPr="001E1FB1">
              <w:rPr>
                <w:rFonts w:eastAsia="Calibri" w:cs="Times New Roman"/>
                <w:i/>
                <w:sz w:val="24"/>
                <w:szCs w:val="24"/>
                <w:lang w:val="en-US"/>
              </w:rPr>
              <w:t>tắc giao thông</w:t>
            </w:r>
            <w:r w:rsidRPr="001E1FB1">
              <w:rPr>
                <w:i/>
                <w:sz w:val="24"/>
                <w:szCs w:val="24"/>
                <w:lang w:val="en-US"/>
              </w:rPr>
              <w:t>.</w:t>
            </w:r>
          </w:p>
          <w:p w:rsidR="008C1161" w:rsidRPr="002E3014" w:rsidRDefault="008C1161" w:rsidP="00C90D32">
            <w:pPr>
              <w:widowControl w:val="0"/>
              <w:ind w:firstLine="720"/>
              <w:jc w:val="both"/>
              <w:rPr>
                <w:sz w:val="26"/>
                <w:lang w:val="en-US"/>
              </w:rPr>
            </w:pPr>
            <w:r w:rsidRPr="001E1FB1">
              <w:rPr>
                <w:rFonts w:eastAsia="Calibri" w:cs="Times New Roman"/>
                <w:i/>
                <w:sz w:val="24"/>
                <w:szCs w:val="24"/>
                <w:lang w:val="en-US"/>
              </w:rPr>
              <w:t>- Chỗ ngủ các cháu chật, nằm ngủ trên bàn nguy hiểm.</w:t>
            </w:r>
          </w:p>
        </w:tc>
      </w:tr>
    </w:tbl>
    <w:p w:rsidR="008C1161" w:rsidRPr="008C1161" w:rsidRDefault="008C1161" w:rsidP="008C1161">
      <w:pPr>
        <w:spacing w:before="120"/>
        <w:ind w:firstLine="720"/>
        <w:rPr>
          <w:i/>
          <w:lang w:val="en-US"/>
        </w:rPr>
      </w:pPr>
      <w:r w:rsidRPr="000F6BB7">
        <w:rPr>
          <w:i/>
          <w:lang w:val="en-US"/>
        </w:rPr>
        <w:lastRenderedPageBreak/>
        <w:t xml:space="preserve">c) </w:t>
      </w:r>
      <w:r w:rsidRPr="000F6BB7">
        <w:rPr>
          <w:szCs w:val="28"/>
          <w:lang w:eastAsia="vi-VN"/>
        </w:rPr>
        <w:t>Môi trường giáo dục</w:t>
      </w:r>
    </w:p>
    <w:p w:rsidR="008C1161" w:rsidRDefault="008C1161" w:rsidP="008C1161">
      <w:pPr>
        <w:spacing w:before="120" w:line="240" w:lineRule="auto"/>
        <w:jc w:val="center"/>
        <w:rPr>
          <w:b/>
          <w:szCs w:val="28"/>
          <w:lang w:val="en-US"/>
        </w:rPr>
      </w:pPr>
      <w:r w:rsidRPr="00960279">
        <w:rPr>
          <w:b/>
          <w:noProof/>
          <w:szCs w:val="28"/>
          <w:lang w:val="en-US"/>
        </w:rPr>
        <w:drawing>
          <wp:inline distT="0" distB="0" distL="0" distR="0">
            <wp:extent cx="4778139" cy="2695433"/>
            <wp:effectExtent l="19050" t="0" r="22461" b="0"/>
            <wp:docPr id="8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8C1161" w:rsidRDefault="008C1161" w:rsidP="008C1161">
      <w:pPr>
        <w:spacing w:before="120" w:line="240" w:lineRule="auto"/>
        <w:jc w:val="center"/>
        <w:rPr>
          <w:b/>
          <w:szCs w:val="28"/>
          <w:lang w:val="en-US"/>
        </w:rPr>
      </w:pPr>
      <w:r w:rsidRPr="009532E2">
        <w:rPr>
          <w:b/>
          <w:szCs w:val="28"/>
        </w:rPr>
        <w:t xml:space="preserve">Biểu đồ </w:t>
      </w:r>
      <w:r>
        <w:rPr>
          <w:b/>
          <w:szCs w:val="28"/>
          <w:lang w:val="en-US"/>
        </w:rPr>
        <w:t xml:space="preserve">4: </w:t>
      </w:r>
      <w:r w:rsidRPr="009532E2">
        <w:rPr>
          <w:b/>
          <w:szCs w:val="28"/>
        </w:rPr>
        <w:t>Chỉ số</w:t>
      </w:r>
      <w:r w:rsidRPr="009532E2">
        <w:rPr>
          <w:b/>
          <w:szCs w:val="28"/>
          <w:lang w:eastAsia="vi-VN"/>
        </w:rPr>
        <w:t xml:space="preserve"> Môi trường giáo dục</w:t>
      </w:r>
    </w:p>
    <w:p w:rsidR="008C1161" w:rsidRDefault="008C1161" w:rsidP="008C1161">
      <w:pPr>
        <w:spacing w:after="0" w:line="240" w:lineRule="auto"/>
        <w:jc w:val="both"/>
        <w:rPr>
          <w:szCs w:val="28"/>
          <w:lang w:val="en-US" w:eastAsia="vi-VN"/>
        </w:rPr>
      </w:pPr>
      <w:r>
        <w:rPr>
          <w:b/>
          <w:lang w:val="en-US"/>
        </w:rPr>
        <w:tab/>
      </w:r>
      <w:r w:rsidRPr="00303C08">
        <w:rPr>
          <w:szCs w:val="28"/>
        </w:rPr>
        <w:t>Kết quả</w:t>
      </w:r>
      <w:r>
        <w:rPr>
          <w:szCs w:val="28"/>
        </w:rPr>
        <w:t xml:space="preserve"> </w:t>
      </w:r>
      <w:r>
        <w:rPr>
          <w:szCs w:val="28"/>
          <w:lang w:val="en-US"/>
        </w:rPr>
        <w:t xml:space="preserve">phân tích dữ liệu, chỉ số trung bình chung tiêu chí </w:t>
      </w:r>
      <w:r w:rsidRPr="00303C08">
        <w:rPr>
          <w:szCs w:val="28"/>
          <w:lang w:val="en-US"/>
        </w:rPr>
        <w:t xml:space="preserve">về </w:t>
      </w:r>
      <w:r>
        <w:rPr>
          <w:szCs w:val="28"/>
          <w:lang w:val="en-US" w:eastAsia="vi-VN"/>
        </w:rPr>
        <w:t xml:space="preserve">Môi trường </w:t>
      </w:r>
      <w:r w:rsidRPr="00303C08">
        <w:rPr>
          <w:szCs w:val="28"/>
          <w:lang w:eastAsia="vi-VN"/>
        </w:rPr>
        <w:t>giáo dục</w:t>
      </w:r>
      <w:r w:rsidRPr="00303C08">
        <w:rPr>
          <w:szCs w:val="28"/>
        </w:rPr>
        <w:t xml:space="preserve"> được khách hàng đánh giá với </w:t>
      </w:r>
      <w:r w:rsidRPr="00303C08">
        <w:rPr>
          <w:szCs w:val="28"/>
          <w:lang w:val="en-US"/>
        </w:rPr>
        <w:t xml:space="preserve">chỉ số </w:t>
      </w:r>
      <w:r w:rsidRPr="00303C08">
        <w:rPr>
          <w:szCs w:val="28"/>
        </w:rPr>
        <w:t xml:space="preserve">hài lòng số </w:t>
      </w:r>
      <w:r>
        <w:rPr>
          <w:szCs w:val="28"/>
          <w:lang w:val="en-US"/>
        </w:rPr>
        <w:t xml:space="preserve">đạt </w:t>
      </w:r>
      <w:r w:rsidRPr="00B254A3">
        <w:rPr>
          <w:szCs w:val="28"/>
          <w:lang w:val="en-US" w:eastAsia="vi-VN"/>
        </w:rPr>
        <w:t>81.62%</w:t>
      </w:r>
      <w:r>
        <w:rPr>
          <w:szCs w:val="28"/>
          <w:lang w:val="en-US"/>
        </w:rPr>
        <w:t xml:space="preserve">, đạt </w:t>
      </w:r>
      <w:r>
        <w:rPr>
          <w:szCs w:val="28"/>
          <w:lang w:val="en-US" w:eastAsia="vi-VN"/>
        </w:rPr>
        <w:t xml:space="preserve">mục tiêu </w:t>
      </w:r>
      <w:r>
        <w:t xml:space="preserve">đề ra tại Kế hoạch cải cách hành chính </w:t>
      </w:r>
      <w:r>
        <w:rPr>
          <w:lang w:val="en-US"/>
        </w:rPr>
        <w:t>tỉnh Khánh Hòa và thị xã</w:t>
      </w:r>
      <w:r>
        <w:t xml:space="preserve"> năm 201</w:t>
      </w:r>
      <w:r>
        <w:rPr>
          <w:lang w:val="en-US"/>
        </w:rPr>
        <w:t xml:space="preserve">7, có 01 </w:t>
      </w:r>
      <w:r>
        <w:rPr>
          <w:rFonts w:cs="Times New Roman"/>
          <w:color w:val="000000"/>
          <w:szCs w:val="28"/>
          <w:lang w:val="en-US"/>
        </w:rPr>
        <w:t xml:space="preserve">đơn vị </w:t>
      </w:r>
      <w:r>
        <w:rPr>
          <w:szCs w:val="28"/>
          <w:lang w:val="en-US" w:eastAsia="vi-VN"/>
        </w:rPr>
        <w:t xml:space="preserve">chưa đạt mục tiêu </w:t>
      </w:r>
      <w:r>
        <w:t>đề ra</w:t>
      </w:r>
      <w:r>
        <w:rPr>
          <w:lang w:val="en-US"/>
        </w:rPr>
        <w:t xml:space="preserve"> (</w:t>
      </w:r>
      <w:r w:rsidRPr="00823653">
        <w:rPr>
          <w:rFonts w:cs="Times New Roman"/>
          <w:color w:val="000000"/>
          <w:szCs w:val="28"/>
        </w:rPr>
        <w:t>Trường THCS Trần Quốc Tuấn</w:t>
      </w:r>
      <w:r>
        <w:rPr>
          <w:rFonts w:cs="Times New Roman"/>
          <w:color w:val="000000"/>
          <w:szCs w:val="28"/>
          <w:lang w:val="en-US"/>
        </w:rPr>
        <w:t xml:space="preserve"> </w:t>
      </w:r>
      <w:r w:rsidRPr="003415B6">
        <w:rPr>
          <w:szCs w:val="28"/>
        </w:rPr>
        <w:t xml:space="preserve">chỉ số </w:t>
      </w:r>
      <w:r>
        <w:rPr>
          <w:szCs w:val="28"/>
          <w:lang w:val="en-US" w:eastAsia="vi-VN"/>
        </w:rPr>
        <w:t>75.40%</w:t>
      </w:r>
      <w:r>
        <w:rPr>
          <w:rFonts w:cs="Times New Roman"/>
          <w:color w:val="000000"/>
          <w:szCs w:val="28"/>
          <w:lang w:val="en-US"/>
        </w:rPr>
        <w:t xml:space="preserve">). Trong 6 đơn vị được đánh giá, có 02 đơn vị đạt mức tốt, 04 đơn vị còn lại đạt mức khá, không có đơn vị đạt trung bình trở xuống. </w:t>
      </w:r>
    </w:p>
    <w:p w:rsidR="008C1161" w:rsidRDefault="008C1161" w:rsidP="008C1161">
      <w:pPr>
        <w:spacing w:before="120" w:line="240" w:lineRule="auto"/>
        <w:jc w:val="both"/>
        <w:rPr>
          <w:szCs w:val="28"/>
          <w:lang w:val="en-US"/>
        </w:rPr>
      </w:pPr>
      <w:r>
        <w:rPr>
          <w:rFonts w:cs="Times New Roman"/>
          <w:color w:val="000000"/>
          <w:szCs w:val="28"/>
          <w:lang w:val="en-US"/>
        </w:rPr>
        <w:tab/>
        <w:t xml:space="preserve">Ở tiêu chí về </w:t>
      </w:r>
      <w:r w:rsidRPr="005E0E42">
        <w:rPr>
          <w:szCs w:val="28"/>
          <w:lang w:eastAsia="vi-VN"/>
        </w:rPr>
        <w:t>Môi trường giáo dục</w:t>
      </w:r>
      <w:r>
        <w:rPr>
          <w:szCs w:val="28"/>
          <w:lang w:val="en-US" w:eastAsia="vi-VN"/>
        </w:rPr>
        <w:t>,</w:t>
      </w:r>
      <w:r w:rsidRPr="00823653">
        <w:rPr>
          <w:rFonts w:cs="Times New Roman"/>
          <w:color w:val="000000"/>
          <w:szCs w:val="28"/>
        </w:rPr>
        <w:t xml:space="preserve"> Trường mầm non Ninh Đa</w:t>
      </w:r>
      <w:r>
        <w:rPr>
          <w:szCs w:val="28"/>
          <w:lang w:val="en-US"/>
        </w:rPr>
        <w:t xml:space="preserve"> tiếp tục </w:t>
      </w:r>
      <w:r w:rsidRPr="00303C08">
        <w:rPr>
          <w:szCs w:val="28"/>
        </w:rPr>
        <w:t xml:space="preserve">được khách hàng đánh giá </w:t>
      </w:r>
      <w:r>
        <w:rPr>
          <w:szCs w:val="28"/>
          <w:lang w:val="en-US"/>
        </w:rPr>
        <w:t xml:space="preserve">cao nhất với chỉ số </w:t>
      </w:r>
      <w:r>
        <w:rPr>
          <w:szCs w:val="28"/>
          <w:lang w:val="en-US" w:eastAsia="vi-VN"/>
        </w:rPr>
        <w:t xml:space="preserve">85.80%, tiếp theo là </w:t>
      </w:r>
      <w:r w:rsidRPr="00823653">
        <w:rPr>
          <w:rFonts w:cs="Times New Roman"/>
          <w:color w:val="000000"/>
          <w:szCs w:val="28"/>
        </w:rPr>
        <w:t>Trường mầm non Hoa Sữa</w:t>
      </w:r>
      <w:r>
        <w:rPr>
          <w:szCs w:val="28"/>
          <w:lang w:val="en-US"/>
        </w:rPr>
        <w:t xml:space="preserve"> với chỉ số </w:t>
      </w:r>
      <w:r>
        <w:rPr>
          <w:szCs w:val="28"/>
          <w:lang w:val="en-US" w:eastAsia="vi-VN"/>
        </w:rPr>
        <w:t>84.63%</w:t>
      </w:r>
      <w:r>
        <w:rPr>
          <w:szCs w:val="28"/>
          <w:lang w:val="en-US"/>
        </w:rPr>
        <w:t xml:space="preserve">, </w:t>
      </w:r>
      <w:r w:rsidRPr="00823653">
        <w:rPr>
          <w:rFonts w:cs="Times New Roman"/>
          <w:color w:val="000000"/>
          <w:szCs w:val="28"/>
        </w:rPr>
        <w:t>Trường THCS Nguyễn Gia Thiều</w:t>
      </w:r>
      <w:r>
        <w:rPr>
          <w:rFonts w:cs="Times New Roman"/>
          <w:color w:val="000000"/>
          <w:szCs w:val="28"/>
          <w:lang w:val="en-US"/>
        </w:rPr>
        <w:t xml:space="preserve"> </w:t>
      </w:r>
      <w:r>
        <w:rPr>
          <w:szCs w:val="28"/>
          <w:lang w:val="en-US"/>
        </w:rPr>
        <w:t xml:space="preserve">với chỉ số </w:t>
      </w:r>
      <w:r>
        <w:rPr>
          <w:szCs w:val="28"/>
          <w:lang w:val="en-US" w:eastAsia="vi-VN"/>
        </w:rPr>
        <w:t xml:space="preserve">83.40%, </w:t>
      </w:r>
      <w:r>
        <w:rPr>
          <w:szCs w:val="28"/>
          <w:lang w:val="en-US"/>
        </w:rPr>
        <w:t xml:space="preserve">thấp nhất là </w:t>
      </w:r>
      <w:r w:rsidRPr="00823653">
        <w:rPr>
          <w:rFonts w:cs="Times New Roman"/>
          <w:color w:val="000000"/>
          <w:szCs w:val="28"/>
        </w:rPr>
        <w:t>Trường THCS Trần Quốc Tuấn</w:t>
      </w:r>
      <w:r w:rsidRPr="003415B6">
        <w:rPr>
          <w:szCs w:val="28"/>
        </w:rPr>
        <w:t xml:space="preserve"> có chỉ số </w:t>
      </w:r>
      <w:r>
        <w:rPr>
          <w:szCs w:val="28"/>
          <w:lang w:val="en-US" w:eastAsia="vi-VN"/>
        </w:rPr>
        <w:t>75.40%</w:t>
      </w:r>
      <w:r>
        <w:rPr>
          <w:szCs w:val="28"/>
          <w:lang w:val="en-US"/>
        </w:rPr>
        <w:t>.</w:t>
      </w:r>
      <w:r w:rsidRPr="000E1546">
        <w:rPr>
          <w:szCs w:val="28"/>
        </w:rPr>
        <w:t xml:space="preserve"> </w:t>
      </w:r>
    </w:p>
    <w:p w:rsidR="006524B7" w:rsidRDefault="006524B7" w:rsidP="008C1161">
      <w:pPr>
        <w:spacing w:before="120" w:line="240" w:lineRule="auto"/>
        <w:jc w:val="both"/>
        <w:rPr>
          <w:szCs w:val="28"/>
          <w:lang w:val="en-US"/>
        </w:rPr>
        <w:sectPr w:rsidR="006524B7" w:rsidSect="00C90D32">
          <w:type w:val="continuous"/>
          <w:pgSz w:w="11906" w:h="16838" w:code="9"/>
          <w:pgMar w:top="1134" w:right="851" w:bottom="1134" w:left="1701" w:header="709" w:footer="322" w:gutter="0"/>
          <w:cols w:space="708"/>
          <w:docGrid w:linePitch="381"/>
        </w:sectPr>
      </w:pPr>
    </w:p>
    <w:p w:rsidR="006524B7" w:rsidRDefault="006524B7" w:rsidP="006524B7">
      <w:pPr>
        <w:spacing w:before="120" w:line="240" w:lineRule="auto"/>
        <w:ind w:left="284" w:right="64"/>
        <w:jc w:val="both"/>
        <w:rPr>
          <w:szCs w:val="28"/>
          <w:lang w:val="en-US"/>
        </w:rPr>
      </w:pPr>
      <w:r>
        <w:rPr>
          <w:noProof/>
          <w:szCs w:val="28"/>
          <w:lang w:val="en-US"/>
        </w:rPr>
        <w:lastRenderedPageBreak/>
        <w:drawing>
          <wp:inline distT="0" distB="0" distL="0" distR="0">
            <wp:extent cx="2476500" cy="1460500"/>
            <wp:effectExtent l="19050" t="0" r="19050" b="63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8C1161" w:rsidRPr="007E0BB5" w:rsidRDefault="006524B7" w:rsidP="008C1161">
      <w:pPr>
        <w:spacing w:before="120" w:line="240" w:lineRule="auto"/>
        <w:jc w:val="both"/>
        <w:rPr>
          <w:szCs w:val="28"/>
          <w:lang w:val="en-US"/>
        </w:rPr>
      </w:pPr>
      <w:r>
        <w:rPr>
          <w:szCs w:val="28"/>
          <w:lang w:val="en-US"/>
        </w:rPr>
        <w:lastRenderedPageBreak/>
        <w:tab/>
      </w:r>
      <w:r w:rsidR="008C1161">
        <w:rPr>
          <w:szCs w:val="28"/>
          <w:lang w:val="en-US"/>
        </w:rPr>
        <w:t>Đánh giá v</w:t>
      </w:r>
      <w:r w:rsidR="008C1161" w:rsidRPr="00525F64">
        <w:rPr>
          <w:bCs/>
          <w:iCs/>
          <w:szCs w:val="28"/>
        </w:rPr>
        <w:t>ề các mối quan hệ giữa giáo viên, học sinh, gia đình và nhà trường</w:t>
      </w:r>
      <w:r w:rsidR="008C1161" w:rsidRPr="00525F64">
        <w:rPr>
          <w:szCs w:val="28"/>
          <w:lang w:val="en-US"/>
        </w:rPr>
        <w:t xml:space="preserve">; </w:t>
      </w:r>
      <w:r w:rsidR="008C1161">
        <w:rPr>
          <w:szCs w:val="28"/>
          <w:lang w:val="en-US"/>
        </w:rPr>
        <w:t xml:space="preserve">0.7% </w:t>
      </w:r>
      <w:r w:rsidR="008C1161" w:rsidRPr="00525F64">
        <w:rPr>
          <w:szCs w:val="28"/>
          <w:lang w:val="en-US"/>
        </w:rPr>
        <w:t>k</w:t>
      </w:r>
      <w:r w:rsidR="008C1161" w:rsidRPr="00525F64">
        <w:rPr>
          <w:szCs w:val="28"/>
        </w:rPr>
        <w:t xml:space="preserve">hách hàng </w:t>
      </w:r>
      <w:r w:rsidR="008C1161">
        <w:rPr>
          <w:bCs/>
          <w:iCs/>
          <w:szCs w:val="28"/>
          <w:lang w:val="en-US"/>
        </w:rPr>
        <w:t>đ</w:t>
      </w:r>
      <w:r w:rsidR="008C1161" w:rsidRPr="00525F64">
        <w:rPr>
          <w:bCs/>
          <w:iCs/>
          <w:szCs w:val="28"/>
          <w:lang w:val="en-US"/>
        </w:rPr>
        <w:t>ánh giá</w:t>
      </w:r>
      <w:r w:rsidR="008C1161" w:rsidRPr="00525F64">
        <w:rPr>
          <w:b/>
          <w:bCs/>
          <w:iCs/>
          <w:szCs w:val="28"/>
          <w:lang w:val="en-US"/>
        </w:rPr>
        <w:t xml:space="preserve"> </w:t>
      </w:r>
      <w:r w:rsidR="008C1161" w:rsidRPr="00525F64">
        <w:rPr>
          <w:bCs/>
          <w:iCs/>
          <w:szCs w:val="28"/>
          <w:lang w:val="en-US"/>
        </w:rPr>
        <w:t xml:space="preserve">kém, 5% </w:t>
      </w:r>
      <w:r w:rsidR="008C1161" w:rsidRPr="00525F64">
        <w:rPr>
          <w:szCs w:val="28"/>
          <w:lang w:val="en-US"/>
        </w:rPr>
        <w:t>k</w:t>
      </w:r>
      <w:r w:rsidR="008C1161" w:rsidRPr="00525F64">
        <w:rPr>
          <w:szCs w:val="28"/>
        </w:rPr>
        <w:t xml:space="preserve">hách hàng </w:t>
      </w:r>
      <w:r w:rsidR="008C1161">
        <w:rPr>
          <w:bCs/>
          <w:iCs/>
          <w:szCs w:val="28"/>
          <w:lang w:val="en-US"/>
        </w:rPr>
        <w:t>đ</w:t>
      </w:r>
      <w:r w:rsidR="008C1161" w:rsidRPr="00525F64">
        <w:rPr>
          <w:bCs/>
          <w:iCs/>
          <w:szCs w:val="28"/>
          <w:lang w:val="en-US"/>
        </w:rPr>
        <w:t>ánh giá</w:t>
      </w:r>
      <w:r w:rsidR="008C1161" w:rsidRPr="00525F64">
        <w:rPr>
          <w:b/>
          <w:bCs/>
          <w:iCs/>
          <w:szCs w:val="28"/>
          <w:lang w:val="en-US"/>
        </w:rPr>
        <w:t xml:space="preserve"> </w:t>
      </w:r>
      <w:r w:rsidR="008C1161" w:rsidRPr="00525F64">
        <w:rPr>
          <w:bCs/>
          <w:iCs/>
          <w:szCs w:val="28"/>
          <w:lang w:val="en-US"/>
        </w:rPr>
        <w:t xml:space="preserve">bình thường, 73% </w:t>
      </w:r>
      <w:r w:rsidR="008C1161" w:rsidRPr="00525F64">
        <w:rPr>
          <w:szCs w:val="28"/>
          <w:lang w:val="en-US"/>
        </w:rPr>
        <w:t>k</w:t>
      </w:r>
      <w:r w:rsidR="008C1161" w:rsidRPr="00525F64">
        <w:rPr>
          <w:szCs w:val="28"/>
        </w:rPr>
        <w:t xml:space="preserve">hách hàng </w:t>
      </w:r>
      <w:r w:rsidR="008C1161">
        <w:rPr>
          <w:bCs/>
          <w:iCs/>
          <w:szCs w:val="28"/>
          <w:lang w:val="en-US"/>
        </w:rPr>
        <w:t>đ</w:t>
      </w:r>
      <w:r w:rsidR="008C1161" w:rsidRPr="00525F64">
        <w:rPr>
          <w:bCs/>
          <w:iCs/>
          <w:szCs w:val="28"/>
          <w:lang w:val="en-US"/>
        </w:rPr>
        <w:t>ánh giá</w:t>
      </w:r>
      <w:r w:rsidR="008C1161" w:rsidRPr="00525F64">
        <w:rPr>
          <w:b/>
          <w:bCs/>
          <w:iCs/>
          <w:szCs w:val="28"/>
          <w:lang w:val="en-US"/>
        </w:rPr>
        <w:t xml:space="preserve"> </w:t>
      </w:r>
      <w:r w:rsidR="008C1161" w:rsidRPr="00525F64">
        <w:rPr>
          <w:bCs/>
          <w:iCs/>
          <w:szCs w:val="28"/>
          <w:lang w:val="en-US"/>
        </w:rPr>
        <w:t>tốt</w:t>
      </w:r>
      <w:r w:rsidR="008C1161">
        <w:rPr>
          <w:bCs/>
          <w:iCs/>
          <w:szCs w:val="28"/>
          <w:lang w:val="en-US"/>
        </w:rPr>
        <w:t>.</w:t>
      </w:r>
    </w:p>
    <w:p w:rsidR="006524B7" w:rsidRDefault="006524B7" w:rsidP="008C1161">
      <w:pPr>
        <w:spacing w:before="120" w:line="240" w:lineRule="auto"/>
        <w:jc w:val="both"/>
        <w:rPr>
          <w:b/>
          <w:bCs/>
          <w:iCs/>
          <w:sz w:val="26"/>
          <w:szCs w:val="26"/>
          <w:lang w:val="en-US"/>
        </w:rPr>
        <w:sectPr w:rsidR="006524B7" w:rsidSect="006524B7">
          <w:type w:val="continuous"/>
          <w:pgSz w:w="11906" w:h="16838" w:code="9"/>
          <w:pgMar w:top="1134" w:right="851" w:bottom="1134" w:left="1701" w:header="709" w:footer="322" w:gutter="0"/>
          <w:cols w:num="2" w:space="286"/>
          <w:docGrid w:linePitch="381"/>
        </w:sectPr>
      </w:pPr>
    </w:p>
    <w:p w:rsidR="008C1161" w:rsidRPr="00525F64" w:rsidRDefault="008C1161" w:rsidP="008C1161">
      <w:pPr>
        <w:spacing w:before="120" w:line="240" w:lineRule="auto"/>
        <w:jc w:val="both"/>
        <w:rPr>
          <w:color w:val="FF0000"/>
          <w:szCs w:val="28"/>
          <w:lang w:val="en-US"/>
        </w:rPr>
      </w:pPr>
      <w:r>
        <w:rPr>
          <w:b/>
          <w:bCs/>
          <w:iCs/>
          <w:sz w:val="26"/>
          <w:szCs w:val="26"/>
          <w:lang w:val="en-US"/>
        </w:rPr>
        <w:lastRenderedPageBreak/>
        <w:tab/>
      </w:r>
      <w:r w:rsidRPr="00525F64">
        <w:rPr>
          <w:bCs/>
          <w:iCs/>
          <w:szCs w:val="28"/>
        </w:rPr>
        <w:t xml:space="preserve">Mức độ hài lòng của </w:t>
      </w:r>
      <w:r w:rsidRPr="00525F64">
        <w:rPr>
          <w:szCs w:val="28"/>
          <w:lang w:val="en-US"/>
        </w:rPr>
        <w:t>k</w:t>
      </w:r>
      <w:r w:rsidRPr="00525F64">
        <w:rPr>
          <w:szCs w:val="28"/>
        </w:rPr>
        <w:t xml:space="preserve">hách hàng </w:t>
      </w:r>
      <w:r w:rsidRPr="00525F64">
        <w:rPr>
          <w:bCs/>
          <w:iCs/>
          <w:szCs w:val="28"/>
        </w:rPr>
        <w:t>về môi trường giáo dục của nhà trường</w:t>
      </w:r>
      <w:r>
        <w:rPr>
          <w:bCs/>
          <w:iCs/>
          <w:szCs w:val="28"/>
          <w:lang w:val="en-US"/>
        </w:rPr>
        <w:t xml:space="preserve">: 4.3% </w:t>
      </w:r>
      <w:r w:rsidRPr="00525F64">
        <w:rPr>
          <w:szCs w:val="28"/>
          <w:lang w:val="en-US"/>
        </w:rPr>
        <w:t>k</w:t>
      </w:r>
      <w:r w:rsidRPr="00525F64">
        <w:rPr>
          <w:szCs w:val="28"/>
        </w:rPr>
        <w:t xml:space="preserve">hách hàng </w:t>
      </w:r>
      <w:r>
        <w:rPr>
          <w:bCs/>
          <w:iCs/>
          <w:szCs w:val="28"/>
          <w:lang w:val="en-US"/>
        </w:rPr>
        <w:t>đ</w:t>
      </w:r>
      <w:r w:rsidRPr="00525F64">
        <w:rPr>
          <w:bCs/>
          <w:iCs/>
          <w:szCs w:val="28"/>
          <w:lang w:val="en-US"/>
        </w:rPr>
        <w:t>ánh giá</w:t>
      </w:r>
      <w:r w:rsidRPr="00525F64">
        <w:rPr>
          <w:b/>
          <w:bCs/>
          <w:iCs/>
          <w:szCs w:val="28"/>
          <w:lang w:val="en-US"/>
        </w:rPr>
        <w:t xml:space="preserve"> </w:t>
      </w:r>
      <w:r w:rsidRPr="00525F64">
        <w:rPr>
          <w:bCs/>
          <w:iCs/>
          <w:szCs w:val="28"/>
          <w:lang w:val="en-US"/>
        </w:rPr>
        <w:t>bình thường</w:t>
      </w:r>
      <w:r>
        <w:rPr>
          <w:bCs/>
          <w:iCs/>
          <w:szCs w:val="28"/>
          <w:lang w:val="en-US"/>
        </w:rPr>
        <w:t xml:space="preserve">, 73.3% </w:t>
      </w:r>
      <w:r w:rsidRPr="00525F64">
        <w:rPr>
          <w:szCs w:val="28"/>
          <w:lang w:val="en-US"/>
        </w:rPr>
        <w:t>k</w:t>
      </w:r>
      <w:r w:rsidRPr="00525F64">
        <w:rPr>
          <w:szCs w:val="28"/>
        </w:rPr>
        <w:t xml:space="preserve">hách hàng </w:t>
      </w:r>
      <w:r>
        <w:rPr>
          <w:bCs/>
          <w:iCs/>
          <w:szCs w:val="28"/>
          <w:lang w:val="en-US"/>
        </w:rPr>
        <w:t xml:space="preserve">hài lòng, 23.3% </w:t>
      </w:r>
      <w:r w:rsidRPr="00525F64">
        <w:rPr>
          <w:szCs w:val="28"/>
          <w:lang w:val="en-US"/>
        </w:rPr>
        <w:t>k</w:t>
      </w:r>
      <w:r w:rsidRPr="00525F64">
        <w:rPr>
          <w:szCs w:val="28"/>
        </w:rPr>
        <w:t xml:space="preserve">hách hàng </w:t>
      </w:r>
      <w:r>
        <w:rPr>
          <w:szCs w:val="28"/>
          <w:lang w:val="en-US"/>
        </w:rPr>
        <w:t xml:space="preserve">rất </w:t>
      </w:r>
      <w:r>
        <w:rPr>
          <w:bCs/>
          <w:iCs/>
          <w:szCs w:val="28"/>
          <w:lang w:val="en-US"/>
        </w:rPr>
        <w:t xml:space="preserve">hài lòng. Tuy nhiên qua khảo sát cũng có </w:t>
      </w:r>
      <w:r w:rsidRPr="00525F64">
        <w:rPr>
          <w:szCs w:val="28"/>
          <w:lang w:val="en-US"/>
        </w:rPr>
        <w:t>k</w:t>
      </w:r>
      <w:r w:rsidRPr="00525F64">
        <w:rPr>
          <w:szCs w:val="28"/>
        </w:rPr>
        <w:t>hách hàng</w:t>
      </w:r>
      <w:r>
        <w:rPr>
          <w:szCs w:val="28"/>
          <w:lang w:val="en-US"/>
        </w:rPr>
        <w:t xml:space="preserve"> không hài lòng về môi trường giáo dục của </w:t>
      </w:r>
      <w:r w:rsidRPr="00525F64">
        <w:rPr>
          <w:szCs w:val="28"/>
          <w:lang w:val="en-US"/>
        </w:rPr>
        <w:t>Trường tiểu học Ninh Hiệp 2</w:t>
      </w:r>
      <w:r>
        <w:rPr>
          <w:szCs w:val="28"/>
          <w:lang w:val="en-US"/>
        </w:rPr>
        <w:t>, cụ thể như sau.</w:t>
      </w:r>
    </w:p>
    <w:tbl>
      <w:tblPr>
        <w:tblStyle w:val="TableGrid"/>
        <w:tblW w:w="0" w:type="auto"/>
        <w:tblLook w:val="04A0"/>
      </w:tblPr>
      <w:tblGrid>
        <w:gridCol w:w="9570"/>
      </w:tblGrid>
      <w:tr w:rsidR="008C1161" w:rsidTr="00C90D32">
        <w:tc>
          <w:tcPr>
            <w:tcW w:w="9570" w:type="dxa"/>
          </w:tcPr>
          <w:p w:rsidR="008C1161" w:rsidRPr="00A6060F" w:rsidRDefault="008C1161" w:rsidP="00C90D32">
            <w:pPr>
              <w:widowControl w:val="0"/>
              <w:ind w:firstLine="720"/>
              <w:jc w:val="both"/>
              <w:rPr>
                <w:rFonts w:eastAsia="Calibri" w:cs="Times New Roman"/>
                <w:sz w:val="24"/>
                <w:szCs w:val="24"/>
                <w:lang w:val="en-US"/>
              </w:rPr>
            </w:pPr>
            <w:r w:rsidRPr="00A6060F">
              <w:rPr>
                <w:rFonts w:eastAsia="Calibri" w:cs="Times New Roman"/>
                <w:sz w:val="24"/>
                <w:szCs w:val="24"/>
                <w:lang w:val="en-US"/>
              </w:rPr>
              <w:t>- Cô giáo chủ nhiệm Huỳnh Thị Hoa đánh học sinh Nguyễn Trần Anh Thư 3 lần vì lý do không đi học thêm (đánh bầm tay chân).</w:t>
            </w:r>
          </w:p>
          <w:p w:rsidR="008C1161" w:rsidRPr="00A6060F" w:rsidRDefault="008C1161" w:rsidP="00C90D32">
            <w:pPr>
              <w:widowControl w:val="0"/>
              <w:ind w:firstLine="720"/>
              <w:jc w:val="both"/>
              <w:rPr>
                <w:rFonts w:eastAsia="Calibri" w:cs="Times New Roman"/>
                <w:sz w:val="24"/>
                <w:szCs w:val="24"/>
                <w:lang w:val="en-US"/>
              </w:rPr>
            </w:pPr>
            <w:r w:rsidRPr="00A6060F">
              <w:rPr>
                <w:rFonts w:eastAsia="Calibri" w:cs="Times New Roman"/>
                <w:sz w:val="24"/>
                <w:szCs w:val="24"/>
                <w:lang w:val="en-US"/>
              </w:rPr>
              <w:t>- Vệ sinh chưa sạch sẽ.</w:t>
            </w:r>
          </w:p>
          <w:p w:rsidR="008C1161" w:rsidRPr="00A6060F" w:rsidRDefault="008C1161" w:rsidP="00C90D32">
            <w:pPr>
              <w:widowControl w:val="0"/>
              <w:ind w:firstLine="720"/>
              <w:jc w:val="both"/>
              <w:rPr>
                <w:rFonts w:eastAsia="Calibri" w:cs="Times New Roman"/>
                <w:sz w:val="24"/>
                <w:szCs w:val="24"/>
                <w:lang w:val="en-US"/>
              </w:rPr>
            </w:pPr>
            <w:r w:rsidRPr="00A6060F">
              <w:rPr>
                <w:rFonts w:eastAsia="Calibri" w:cs="Times New Roman"/>
                <w:sz w:val="24"/>
                <w:szCs w:val="24"/>
                <w:lang w:val="en-US"/>
              </w:rPr>
              <w:t>- Cô giáo không nên kêu các cháu tắt điện khi về vì các cháu còn nhỏ.</w:t>
            </w:r>
          </w:p>
          <w:p w:rsidR="008C1161" w:rsidRPr="00525F64" w:rsidRDefault="008C1161" w:rsidP="00C90D32">
            <w:pPr>
              <w:widowControl w:val="0"/>
              <w:ind w:firstLine="720"/>
              <w:jc w:val="both"/>
              <w:rPr>
                <w:rFonts w:eastAsia="Calibri" w:cs="Times New Roman"/>
                <w:sz w:val="26"/>
                <w:lang w:val="en-US"/>
              </w:rPr>
            </w:pPr>
            <w:r w:rsidRPr="00A6060F">
              <w:rPr>
                <w:rFonts w:eastAsia="Calibri" w:cs="Times New Roman"/>
                <w:sz w:val="24"/>
                <w:szCs w:val="24"/>
                <w:lang w:val="en-US"/>
              </w:rPr>
              <w:t>- Giáo viên, bảo mẫu sai học sinh làm công việc không an toàn. Có cháu buổi trưa khiên vạt giường rơi trúng chân bị gãy, nhà trường không thăm hỏi chỉ hướng dẫn đi thanh toán bảo hiểm. Chỗ nghĩ trưa chật chội.</w:t>
            </w:r>
          </w:p>
        </w:tc>
      </w:tr>
    </w:tbl>
    <w:p w:rsidR="008C1161" w:rsidRPr="008C1161" w:rsidRDefault="008C1161" w:rsidP="008C1161">
      <w:pPr>
        <w:spacing w:before="120" w:line="240" w:lineRule="auto"/>
        <w:ind w:firstLine="720"/>
        <w:rPr>
          <w:i/>
          <w:szCs w:val="28"/>
          <w:lang w:val="en-US"/>
        </w:rPr>
      </w:pPr>
      <w:r w:rsidRPr="006D7631">
        <w:rPr>
          <w:i/>
          <w:lang w:val="en-US"/>
        </w:rPr>
        <w:lastRenderedPageBreak/>
        <w:t xml:space="preserve">d) </w:t>
      </w:r>
      <w:r w:rsidRPr="006D7631">
        <w:rPr>
          <w:i/>
          <w:szCs w:val="28"/>
          <w:lang w:eastAsia="vi-VN"/>
        </w:rPr>
        <w:t>Hoạt động giáo dục</w:t>
      </w:r>
    </w:p>
    <w:p w:rsidR="008C1161" w:rsidRDefault="008C1161" w:rsidP="008C1161">
      <w:pPr>
        <w:spacing w:before="120" w:line="240" w:lineRule="auto"/>
        <w:jc w:val="center"/>
        <w:rPr>
          <w:b/>
          <w:szCs w:val="28"/>
          <w:lang w:val="en-US"/>
        </w:rPr>
      </w:pPr>
      <w:r w:rsidRPr="00960279">
        <w:rPr>
          <w:b/>
          <w:noProof/>
          <w:szCs w:val="28"/>
          <w:lang w:val="en-US"/>
        </w:rPr>
        <w:drawing>
          <wp:inline distT="0" distB="0" distL="0" distR="0">
            <wp:extent cx="4716723" cy="2251881"/>
            <wp:effectExtent l="19050" t="0" r="26727" b="0"/>
            <wp:docPr id="8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C1161" w:rsidRPr="00A06A66" w:rsidRDefault="008C1161" w:rsidP="008C1161">
      <w:pPr>
        <w:spacing w:before="120" w:line="240" w:lineRule="auto"/>
        <w:jc w:val="center"/>
        <w:rPr>
          <w:b/>
          <w:sz w:val="26"/>
          <w:szCs w:val="28"/>
          <w:lang w:val="en-US"/>
        </w:rPr>
      </w:pPr>
      <w:r w:rsidRPr="00A06A66">
        <w:rPr>
          <w:b/>
          <w:sz w:val="26"/>
          <w:szCs w:val="28"/>
        </w:rPr>
        <w:t xml:space="preserve">Biểu đồ </w:t>
      </w:r>
      <w:r w:rsidRPr="00A06A66">
        <w:rPr>
          <w:b/>
          <w:sz w:val="26"/>
          <w:szCs w:val="28"/>
          <w:lang w:val="en-US"/>
        </w:rPr>
        <w:t xml:space="preserve">5: </w:t>
      </w:r>
      <w:r w:rsidRPr="00A06A66">
        <w:rPr>
          <w:b/>
          <w:sz w:val="26"/>
          <w:szCs w:val="28"/>
        </w:rPr>
        <w:t>Chỉ số</w:t>
      </w:r>
      <w:r w:rsidRPr="00A06A66">
        <w:rPr>
          <w:i/>
          <w:sz w:val="26"/>
          <w:szCs w:val="28"/>
          <w:lang w:eastAsia="vi-VN"/>
        </w:rPr>
        <w:t xml:space="preserve"> </w:t>
      </w:r>
      <w:r w:rsidRPr="00A06A66">
        <w:rPr>
          <w:b/>
          <w:sz w:val="26"/>
          <w:szCs w:val="28"/>
          <w:lang w:eastAsia="vi-VN"/>
        </w:rPr>
        <w:t>Hoạt động giáo dục</w:t>
      </w:r>
    </w:p>
    <w:p w:rsidR="008C1161" w:rsidRDefault="008C1161" w:rsidP="008C1161">
      <w:pPr>
        <w:spacing w:before="120" w:line="240" w:lineRule="auto"/>
        <w:jc w:val="both"/>
        <w:rPr>
          <w:b/>
          <w:szCs w:val="28"/>
          <w:lang w:val="en-US"/>
        </w:rPr>
      </w:pPr>
      <w:r>
        <w:rPr>
          <w:szCs w:val="28"/>
          <w:lang w:val="en-US"/>
        </w:rPr>
        <w:tab/>
      </w:r>
      <w:r w:rsidRPr="00303C08">
        <w:rPr>
          <w:szCs w:val="28"/>
        </w:rPr>
        <w:t>Kết quả khảo sát cho thấy</w:t>
      </w:r>
      <w:r>
        <w:rPr>
          <w:szCs w:val="28"/>
          <w:lang w:val="en-US"/>
        </w:rPr>
        <w:t>,</w:t>
      </w:r>
      <w:r w:rsidRPr="00303C08">
        <w:rPr>
          <w:szCs w:val="28"/>
        </w:rPr>
        <w:t xml:space="preserve"> </w:t>
      </w:r>
      <w:r>
        <w:rPr>
          <w:szCs w:val="28"/>
          <w:lang w:val="en-US"/>
        </w:rPr>
        <w:t xml:space="preserve">chỉ số trung bình chung tiêu chí </w:t>
      </w:r>
      <w:r w:rsidRPr="00303C08">
        <w:rPr>
          <w:szCs w:val="28"/>
          <w:lang w:val="en-US"/>
        </w:rPr>
        <w:t xml:space="preserve">về </w:t>
      </w:r>
      <w:r>
        <w:rPr>
          <w:szCs w:val="28"/>
          <w:lang w:val="en-US" w:eastAsia="vi-VN"/>
        </w:rPr>
        <w:t xml:space="preserve">hoạt động giáo dục </w:t>
      </w:r>
      <w:r w:rsidRPr="00303C08">
        <w:rPr>
          <w:szCs w:val="28"/>
        </w:rPr>
        <w:t xml:space="preserve">được khách hàng đánh giá với </w:t>
      </w:r>
      <w:r w:rsidRPr="00303C08">
        <w:rPr>
          <w:szCs w:val="28"/>
          <w:lang w:val="en-US"/>
        </w:rPr>
        <w:t xml:space="preserve">chỉ số </w:t>
      </w:r>
      <w:r w:rsidRPr="00303C08">
        <w:rPr>
          <w:szCs w:val="28"/>
        </w:rPr>
        <w:t xml:space="preserve">hài lòng số </w:t>
      </w:r>
      <w:r>
        <w:rPr>
          <w:szCs w:val="28"/>
          <w:lang w:val="en-US"/>
        </w:rPr>
        <w:t xml:space="preserve">đạt </w:t>
      </w:r>
      <w:r>
        <w:rPr>
          <w:szCs w:val="28"/>
          <w:lang w:val="en-US" w:eastAsia="vi-VN"/>
        </w:rPr>
        <w:t>81.05</w:t>
      </w:r>
      <w:r w:rsidRPr="00B254A3">
        <w:rPr>
          <w:szCs w:val="28"/>
          <w:lang w:val="en-US" w:eastAsia="vi-VN"/>
        </w:rPr>
        <w:t>%</w:t>
      </w:r>
      <w:r>
        <w:rPr>
          <w:szCs w:val="28"/>
          <w:lang w:val="en-US"/>
        </w:rPr>
        <w:t xml:space="preserve">, đạt </w:t>
      </w:r>
      <w:r>
        <w:rPr>
          <w:szCs w:val="28"/>
          <w:lang w:val="en-US" w:eastAsia="vi-VN"/>
        </w:rPr>
        <w:t xml:space="preserve">mục tiêu </w:t>
      </w:r>
      <w:r>
        <w:t xml:space="preserve">đề ra tại Kế hoạch cải cách hành chính </w:t>
      </w:r>
      <w:r>
        <w:rPr>
          <w:lang w:val="en-US"/>
        </w:rPr>
        <w:t>tỉnh Khánh Hòa và thị xã</w:t>
      </w:r>
      <w:r>
        <w:t xml:space="preserve"> năm 201</w:t>
      </w:r>
      <w:r>
        <w:rPr>
          <w:lang w:val="en-US"/>
        </w:rPr>
        <w:t xml:space="preserve">7, tuy nhiên có 01 </w:t>
      </w:r>
      <w:r>
        <w:rPr>
          <w:rFonts w:cs="Times New Roman"/>
          <w:color w:val="000000"/>
          <w:szCs w:val="28"/>
          <w:lang w:val="en-US"/>
        </w:rPr>
        <w:t xml:space="preserve">đơn vị </w:t>
      </w:r>
      <w:r>
        <w:rPr>
          <w:szCs w:val="28"/>
          <w:lang w:val="en-US" w:eastAsia="vi-VN"/>
        </w:rPr>
        <w:t xml:space="preserve">chưa đạt mục tiêu </w:t>
      </w:r>
      <w:r>
        <w:t>đề ra</w:t>
      </w:r>
      <w:r>
        <w:rPr>
          <w:lang w:val="en-US"/>
        </w:rPr>
        <w:t xml:space="preserve"> (</w:t>
      </w:r>
      <w:r w:rsidRPr="00823653">
        <w:rPr>
          <w:rFonts w:cs="Times New Roman"/>
          <w:color w:val="000000"/>
          <w:szCs w:val="28"/>
        </w:rPr>
        <w:t>Trường THCS Trần Quốc Tuấn</w:t>
      </w:r>
      <w:r>
        <w:rPr>
          <w:rFonts w:cs="Times New Roman"/>
          <w:color w:val="000000"/>
          <w:szCs w:val="28"/>
          <w:lang w:val="en-US"/>
        </w:rPr>
        <w:t xml:space="preserve"> </w:t>
      </w:r>
      <w:r w:rsidRPr="003415B6">
        <w:rPr>
          <w:szCs w:val="28"/>
        </w:rPr>
        <w:t xml:space="preserve">chỉ số </w:t>
      </w:r>
      <w:r>
        <w:rPr>
          <w:szCs w:val="28"/>
          <w:lang w:val="en-US" w:eastAsia="vi-VN"/>
        </w:rPr>
        <w:t>75.40%</w:t>
      </w:r>
      <w:r>
        <w:rPr>
          <w:rFonts w:cs="Times New Roman"/>
          <w:color w:val="000000"/>
          <w:szCs w:val="28"/>
          <w:lang w:val="en-US"/>
        </w:rPr>
        <w:t>). Trong 6 đơn vị được đánh giá, có 01 đơn vị đạt mức tốt, 05 đơn vị còn lại đạt mức khá, không có đơn vị đạt trung bình trở xuống, xem biểu đồ 5.</w:t>
      </w:r>
    </w:p>
    <w:p w:rsidR="008C1161" w:rsidRDefault="008C1161" w:rsidP="008C1161">
      <w:pPr>
        <w:spacing w:before="120" w:line="240" w:lineRule="auto"/>
        <w:jc w:val="both"/>
        <w:rPr>
          <w:szCs w:val="28"/>
          <w:lang w:val="en-US"/>
        </w:rPr>
      </w:pPr>
      <w:r>
        <w:rPr>
          <w:szCs w:val="28"/>
          <w:lang w:val="en-US"/>
        </w:rPr>
        <w:tab/>
        <w:t xml:space="preserve">Ở tiêu chí </w:t>
      </w:r>
      <w:r w:rsidRPr="00303C08">
        <w:rPr>
          <w:szCs w:val="28"/>
          <w:lang w:val="en-US"/>
        </w:rPr>
        <w:t xml:space="preserve">về </w:t>
      </w:r>
      <w:r w:rsidRPr="00792432">
        <w:rPr>
          <w:bCs/>
          <w:iCs/>
          <w:szCs w:val="28"/>
        </w:rPr>
        <w:t xml:space="preserve">hoạt động giáo dục </w:t>
      </w:r>
      <w:r>
        <w:rPr>
          <w:szCs w:val="28"/>
          <w:lang w:val="en-US"/>
        </w:rPr>
        <w:t xml:space="preserve">của Trường THCS Nguyễn Gia Thiều </w:t>
      </w:r>
      <w:r w:rsidRPr="00303C08">
        <w:rPr>
          <w:szCs w:val="28"/>
        </w:rPr>
        <w:t xml:space="preserve">được khách hàng đánh giá </w:t>
      </w:r>
      <w:r>
        <w:rPr>
          <w:szCs w:val="28"/>
          <w:lang w:val="en-US"/>
        </w:rPr>
        <w:t>cao nhất có</w:t>
      </w:r>
      <w:r w:rsidRPr="00303C08">
        <w:rPr>
          <w:szCs w:val="28"/>
        </w:rPr>
        <w:t xml:space="preserve"> </w:t>
      </w:r>
      <w:r w:rsidRPr="00303C08">
        <w:rPr>
          <w:szCs w:val="28"/>
          <w:lang w:val="en-US"/>
        </w:rPr>
        <w:t xml:space="preserve">chỉ số </w:t>
      </w:r>
      <w:r w:rsidRPr="00303C08">
        <w:rPr>
          <w:szCs w:val="28"/>
        </w:rPr>
        <w:t xml:space="preserve">hài lòng </w:t>
      </w:r>
      <w:r>
        <w:rPr>
          <w:szCs w:val="28"/>
          <w:lang w:val="en-US"/>
        </w:rPr>
        <w:t>là 85.84</w:t>
      </w:r>
      <w:r w:rsidRPr="00303C08">
        <w:rPr>
          <w:szCs w:val="28"/>
        </w:rPr>
        <w:t>%</w:t>
      </w:r>
      <w:r>
        <w:rPr>
          <w:szCs w:val="28"/>
          <w:lang w:val="en-US"/>
        </w:rPr>
        <w:t>; tiếp đến là Trường mầm non Hoa Sữa có</w:t>
      </w:r>
      <w:r w:rsidRPr="00303C08">
        <w:rPr>
          <w:szCs w:val="28"/>
        </w:rPr>
        <w:t xml:space="preserve"> </w:t>
      </w:r>
      <w:r w:rsidRPr="00303C08">
        <w:rPr>
          <w:szCs w:val="28"/>
          <w:lang w:val="en-US"/>
        </w:rPr>
        <w:t xml:space="preserve">chỉ số </w:t>
      </w:r>
      <w:r w:rsidRPr="00303C08">
        <w:rPr>
          <w:szCs w:val="28"/>
        </w:rPr>
        <w:t xml:space="preserve">hài lòng </w:t>
      </w:r>
      <w:r>
        <w:rPr>
          <w:szCs w:val="28"/>
          <w:lang w:val="en-US"/>
        </w:rPr>
        <w:t xml:space="preserve">là 83.44%, thấp nhất vẫn là </w:t>
      </w:r>
      <w:r w:rsidRPr="00823653">
        <w:rPr>
          <w:rFonts w:cs="Times New Roman"/>
          <w:color w:val="000000"/>
          <w:szCs w:val="28"/>
        </w:rPr>
        <w:t>Trường THCS Trần Quốc Tuấn</w:t>
      </w:r>
      <w:r w:rsidRPr="003415B6">
        <w:rPr>
          <w:szCs w:val="28"/>
        </w:rPr>
        <w:t xml:space="preserve"> có chỉ số </w:t>
      </w:r>
      <w:r>
        <w:rPr>
          <w:szCs w:val="28"/>
          <w:lang w:val="en-US" w:eastAsia="vi-VN"/>
        </w:rPr>
        <w:t>76.40%</w:t>
      </w:r>
      <w:r>
        <w:rPr>
          <w:szCs w:val="28"/>
          <w:lang w:val="en-US"/>
        </w:rPr>
        <w:t>.</w:t>
      </w:r>
    </w:p>
    <w:p w:rsidR="008C1161" w:rsidRDefault="008C1161" w:rsidP="008C1161">
      <w:pPr>
        <w:spacing w:before="120" w:line="240" w:lineRule="auto"/>
        <w:ind w:firstLine="720"/>
        <w:jc w:val="both"/>
        <w:rPr>
          <w:bCs/>
          <w:iCs/>
          <w:szCs w:val="28"/>
          <w:lang w:val="en-US"/>
        </w:rPr>
      </w:pPr>
      <w:r>
        <w:rPr>
          <w:bCs/>
          <w:iCs/>
          <w:szCs w:val="28"/>
          <w:lang w:val="en-US"/>
        </w:rPr>
        <w:t xml:space="preserve">Khảo sát ý kiến của khách hàng về </w:t>
      </w:r>
      <w:r w:rsidRPr="009E097B">
        <w:rPr>
          <w:bCs/>
          <w:iCs/>
          <w:szCs w:val="28"/>
        </w:rPr>
        <w:t>sự phù hợp của chương trình, sách giáo khoa vớ</w:t>
      </w:r>
      <w:r>
        <w:rPr>
          <w:bCs/>
          <w:iCs/>
          <w:szCs w:val="28"/>
        </w:rPr>
        <w:t>i con mình</w:t>
      </w:r>
      <w:r>
        <w:rPr>
          <w:bCs/>
          <w:iCs/>
          <w:szCs w:val="28"/>
          <w:lang w:val="en-US"/>
        </w:rPr>
        <w:t xml:space="preserve">; có </w:t>
      </w:r>
      <w:r w:rsidRPr="009E097B">
        <w:rPr>
          <w:bCs/>
          <w:iCs/>
          <w:szCs w:val="28"/>
          <w:lang w:val="en-US"/>
        </w:rPr>
        <w:t>0.3</w:t>
      </w:r>
      <w:r>
        <w:rPr>
          <w:bCs/>
          <w:iCs/>
          <w:szCs w:val="28"/>
          <w:lang w:val="en-US"/>
        </w:rPr>
        <w:t>%</w:t>
      </w:r>
      <w:r w:rsidRPr="009E097B">
        <w:rPr>
          <w:bCs/>
          <w:iCs/>
          <w:szCs w:val="28"/>
          <w:lang w:val="en-US"/>
        </w:rPr>
        <w:t xml:space="preserve"> </w:t>
      </w:r>
      <w:r w:rsidRPr="009E097B">
        <w:rPr>
          <w:szCs w:val="28"/>
          <w:lang w:val="en-US"/>
        </w:rPr>
        <w:t xml:space="preserve">khách hàng </w:t>
      </w:r>
      <w:r>
        <w:rPr>
          <w:szCs w:val="28"/>
          <w:lang w:val="en-US"/>
        </w:rPr>
        <w:t xml:space="preserve">đánh giá </w:t>
      </w:r>
      <w:r w:rsidRPr="009E097B">
        <w:rPr>
          <w:bCs/>
          <w:iCs/>
          <w:szCs w:val="28"/>
          <w:lang w:val="en-US"/>
        </w:rPr>
        <w:t xml:space="preserve">không </w:t>
      </w:r>
      <w:r w:rsidRPr="009E097B">
        <w:rPr>
          <w:bCs/>
          <w:iCs/>
          <w:szCs w:val="28"/>
        </w:rPr>
        <w:t>phù hợp</w:t>
      </w:r>
      <w:r w:rsidRPr="009E097B">
        <w:rPr>
          <w:bCs/>
          <w:iCs/>
          <w:szCs w:val="28"/>
          <w:lang w:val="en-US"/>
        </w:rPr>
        <w:t>, 2.0</w:t>
      </w:r>
      <w:r>
        <w:rPr>
          <w:bCs/>
          <w:iCs/>
          <w:szCs w:val="28"/>
          <w:lang w:val="en-US"/>
        </w:rPr>
        <w:t>%</w:t>
      </w:r>
      <w:r w:rsidRPr="009E097B">
        <w:rPr>
          <w:bCs/>
          <w:iCs/>
          <w:szCs w:val="28"/>
          <w:lang w:val="en-US"/>
        </w:rPr>
        <w:t xml:space="preserve"> </w:t>
      </w:r>
      <w:r w:rsidRPr="009E097B">
        <w:rPr>
          <w:szCs w:val="28"/>
          <w:lang w:val="en-US"/>
        </w:rPr>
        <w:t xml:space="preserve">khách hàng </w:t>
      </w:r>
      <w:r>
        <w:rPr>
          <w:szCs w:val="28"/>
          <w:lang w:val="en-US"/>
        </w:rPr>
        <w:t xml:space="preserve">đánh giá </w:t>
      </w:r>
      <w:r w:rsidRPr="009E097B">
        <w:rPr>
          <w:bCs/>
          <w:iCs/>
          <w:szCs w:val="28"/>
          <w:lang w:val="en-US"/>
        </w:rPr>
        <w:t>tương đối</w:t>
      </w:r>
      <w:r w:rsidRPr="009E097B">
        <w:rPr>
          <w:bCs/>
          <w:iCs/>
          <w:szCs w:val="28"/>
        </w:rPr>
        <w:t xml:space="preserve"> phù hợp</w:t>
      </w:r>
      <w:r w:rsidRPr="009E097B">
        <w:rPr>
          <w:bCs/>
          <w:iCs/>
          <w:szCs w:val="28"/>
          <w:lang w:val="en-US"/>
        </w:rPr>
        <w:t xml:space="preserve">, 4.7 </w:t>
      </w:r>
      <w:r w:rsidRPr="009E097B">
        <w:rPr>
          <w:szCs w:val="28"/>
          <w:lang w:val="en-US"/>
        </w:rPr>
        <w:t xml:space="preserve">khách hàng </w:t>
      </w:r>
      <w:r>
        <w:rPr>
          <w:szCs w:val="28"/>
          <w:lang w:val="en-US"/>
        </w:rPr>
        <w:t xml:space="preserve">đánh giá </w:t>
      </w:r>
      <w:r w:rsidRPr="009E097B">
        <w:rPr>
          <w:bCs/>
          <w:iCs/>
          <w:szCs w:val="28"/>
          <w:lang w:val="en-US"/>
        </w:rPr>
        <w:t>bình thường, 80.7%</w:t>
      </w:r>
      <w:r w:rsidRPr="009E097B">
        <w:rPr>
          <w:bCs/>
          <w:iCs/>
          <w:szCs w:val="28"/>
        </w:rPr>
        <w:t xml:space="preserve"> </w:t>
      </w:r>
      <w:r w:rsidRPr="009E097B">
        <w:rPr>
          <w:szCs w:val="28"/>
          <w:lang w:val="en-US"/>
        </w:rPr>
        <w:t xml:space="preserve">khách hàng </w:t>
      </w:r>
      <w:r>
        <w:rPr>
          <w:szCs w:val="28"/>
          <w:lang w:val="en-US"/>
        </w:rPr>
        <w:t xml:space="preserve">đánh giá </w:t>
      </w:r>
      <w:r w:rsidRPr="009E097B">
        <w:rPr>
          <w:bCs/>
          <w:iCs/>
          <w:szCs w:val="28"/>
        </w:rPr>
        <w:t>phù hợp</w:t>
      </w:r>
      <w:r>
        <w:rPr>
          <w:bCs/>
          <w:iCs/>
          <w:szCs w:val="28"/>
          <w:lang w:val="en-US"/>
        </w:rPr>
        <w:t>.</w:t>
      </w:r>
    </w:p>
    <w:p w:rsidR="008C1161" w:rsidRDefault="008C1161" w:rsidP="008C1161">
      <w:pPr>
        <w:spacing w:before="120" w:line="240" w:lineRule="auto"/>
        <w:ind w:firstLine="720"/>
        <w:jc w:val="both"/>
        <w:rPr>
          <w:bCs/>
          <w:iCs/>
          <w:szCs w:val="28"/>
        </w:rPr>
        <w:sectPr w:rsidR="008C1161" w:rsidSect="00C90D32">
          <w:type w:val="continuous"/>
          <w:pgSz w:w="11906" w:h="16838" w:code="9"/>
          <w:pgMar w:top="1134" w:right="851" w:bottom="1134" w:left="1701" w:header="709" w:footer="322" w:gutter="0"/>
          <w:cols w:space="708"/>
          <w:docGrid w:linePitch="381"/>
        </w:sectPr>
      </w:pPr>
    </w:p>
    <w:p w:rsidR="008C1161" w:rsidRDefault="008C1161" w:rsidP="008C1161">
      <w:pPr>
        <w:spacing w:before="120" w:line="240" w:lineRule="auto"/>
        <w:ind w:firstLine="720"/>
        <w:jc w:val="both"/>
        <w:rPr>
          <w:szCs w:val="28"/>
          <w:lang w:val="en-US"/>
        </w:rPr>
      </w:pPr>
      <w:r w:rsidRPr="00792432">
        <w:rPr>
          <w:bCs/>
          <w:iCs/>
          <w:szCs w:val="28"/>
        </w:rPr>
        <w:lastRenderedPageBreak/>
        <w:t>Về đáp ứng yêu cầu đối với các hoạt động giáo dục (hoạt động tập thể; hoạt động giáo dục ngoài giờ lên lớp; hoạt động hướng nghiệp; phụ đạo học sinh yếu kém, bồi dưỡng học sinh khá giỏi) trong nhà trường</w:t>
      </w:r>
      <w:r w:rsidRPr="00792432">
        <w:rPr>
          <w:bCs/>
          <w:iCs/>
          <w:szCs w:val="28"/>
          <w:lang w:val="en-US"/>
        </w:rPr>
        <w:t xml:space="preserve">: có 0.3% </w:t>
      </w:r>
      <w:r w:rsidRPr="00792432">
        <w:rPr>
          <w:szCs w:val="28"/>
          <w:lang w:val="en-US"/>
        </w:rPr>
        <w:t>khách hàng đánh giá kém, 7.7% khách hàng đánh giá bình thường,</w:t>
      </w:r>
      <w:r>
        <w:rPr>
          <w:szCs w:val="28"/>
          <w:lang w:val="en-US"/>
        </w:rPr>
        <w:t xml:space="preserve"> </w:t>
      </w:r>
      <w:r w:rsidRPr="00792432">
        <w:rPr>
          <w:szCs w:val="28"/>
          <w:lang w:val="en-US"/>
        </w:rPr>
        <w:t>74.7% khách hàng đánh giá tốt, 17.3% khách hàng đánh giá rất tốt.</w:t>
      </w:r>
    </w:p>
    <w:p w:rsidR="008C1161" w:rsidRPr="00792432" w:rsidRDefault="008C1161" w:rsidP="008C1161">
      <w:pPr>
        <w:spacing w:before="120" w:line="240" w:lineRule="auto"/>
        <w:ind w:left="-284"/>
        <w:jc w:val="both"/>
        <w:rPr>
          <w:bCs/>
          <w:iCs/>
          <w:szCs w:val="28"/>
          <w:lang w:val="en-US"/>
        </w:rPr>
      </w:pPr>
      <w:r>
        <w:rPr>
          <w:bCs/>
          <w:iCs/>
          <w:noProof/>
          <w:szCs w:val="28"/>
          <w:lang w:val="en-US"/>
        </w:rPr>
        <w:lastRenderedPageBreak/>
        <w:drawing>
          <wp:inline distT="0" distB="0" distL="0" distR="0">
            <wp:extent cx="2971165" cy="2038350"/>
            <wp:effectExtent l="19050" t="0" r="19685" b="0"/>
            <wp:docPr id="8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8C1161" w:rsidRDefault="008C1161" w:rsidP="008C1161">
      <w:pPr>
        <w:spacing w:before="120" w:line="240" w:lineRule="auto"/>
        <w:ind w:firstLine="720"/>
        <w:jc w:val="both"/>
        <w:rPr>
          <w:bCs/>
          <w:iCs/>
          <w:szCs w:val="28"/>
          <w:lang w:val="en-US"/>
        </w:rPr>
        <w:sectPr w:rsidR="008C1161" w:rsidSect="00C90D32">
          <w:type w:val="continuous"/>
          <w:pgSz w:w="11906" w:h="16838" w:code="9"/>
          <w:pgMar w:top="1134" w:right="851" w:bottom="1134" w:left="1701" w:header="709" w:footer="322" w:gutter="0"/>
          <w:cols w:num="2" w:space="720"/>
          <w:docGrid w:linePitch="381"/>
        </w:sectPr>
      </w:pPr>
    </w:p>
    <w:p w:rsidR="008C1161" w:rsidRPr="00DB7236" w:rsidRDefault="008C1161" w:rsidP="008C1161">
      <w:pPr>
        <w:spacing w:before="120" w:line="240" w:lineRule="auto"/>
        <w:ind w:firstLine="720"/>
        <w:jc w:val="both"/>
        <w:rPr>
          <w:bCs/>
          <w:iCs/>
          <w:szCs w:val="28"/>
          <w:lang w:val="en-US"/>
        </w:rPr>
      </w:pPr>
      <w:r>
        <w:rPr>
          <w:bCs/>
          <w:iCs/>
          <w:szCs w:val="28"/>
          <w:lang w:val="en-US"/>
        </w:rPr>
        <w:lastRenderedPageBreak/>
        <w:t xml:space="preserve">Kết quả sự </w:t>
      </w:r>
      <w:r w:rsidRPr="006D7631">
        <w:rPr>
          <w:bCs/>
          <w:iCs/>
          <w:szCs w:val="28"/>
        </w:rPr>
        <w:t>hài lòng củ</w:t>
      </w:r>
      <w:r>
        <w:rPr>
          <w:bCs/>
          <w:iCs/>
          <w:szCs w:val="28"/>
        </w:rPr>
        <w:t xml:space="preserve">a </w:t>
      </w:r>
      <w:r w:rsidRPr="009E097B">
        <w:rPr>
          <w:szCs w:val="28"/>
          <w:lang w:val="en-US"/>
        </w:rPr>
        <w:t xml:space="preserve">khách hàng </w:t>
      </w:r>
      <w:r w:rsidRPr="006D7631">
        <w:rPr>
          <w:bCs/>
          <w:iCs/>
          <w:szCs w:val="28"/>
        </w:rPr>
        <w:t>về hoạt động giáo dục của nhà trường</w:t>
      </w:r>
      <w:r>
        <w:rPr>
          <w:bCs/>
          <w:iCs/>
          <w:szCs w:val="28"/>
          <w:lang w:val="en-US"/>
        </w:rPr>
        <w:t xml:space="preserve">; có 78.3% </w:t>
      </w:r>
      <w:r w:rsidRPr="00792432">
        <w:rPr>
          <w:szCs w:val="28"/>
          <w:lang w:val="en-US"/>
        </w:rPr>
        <w:t xml:space="preserve">khách hàng </w:t>
      </w:r>
      <w:r>
        <w:rPr>
          <w:bCs/>
          <w:iCs/>
          <w:szCs w:val="28"/>
          <w:lang w:val="en-US"/>
        </w:rPr>
        <w:t xml:space="preserve">hài lòng </w:t>
      </w:r>
      <w:r w:rsidRPr="006D7631">
        <w:rPr>
          <w:bCs/>
          <w:iCs/>
          <w:szCs w:val="28"/>
        </w:rPr>
        <w:t>về hoạt động giáo dục của nhà trường</w:t>
      </w:r>
      <w:r>
        <w:rPr>
          <w:bCs/>
          <w:iCs/>
          <w:szCs w:val="28"/>
          <w:lang w:val="en-US"/>
        </w:rPr>
        <w:t xml:space="preserve">, 3.7% </w:t>
      </w:r>
      <w:r w:rsidRPr="00792432">
        <w:rPr>
          <w:szCs w:val="28"/>
          <w:lang w:val="en-US"/>
        </w:rPr>
        <w:t xml:space="preserve">khách hàng </w:t>
      </w:r>
      <w:r>
        <w:rPr>
          <w:szCs w:val="28"/>
          <w:lang w:val="en-US"/>
        </w:rPr>
        <w:t xml:space="preserve">nhận xét </w:t>
      </w:r>
      <w:r>
        <w:rPr>
          <w:bCs/>
          <w:iCs/>
          <w:szCs w:val="28"/>
          <w:lang w:val="en-US"/>
        </w:rPr>
        <w:t>bình thường,</w:t>
      </w:r>
      <w:r w:rsidRPr="00DB7236">
        <w:rPr>
          <w:bCs/>
          <w:iCs/>
          <w:szCs w:val="28"/>
          <w:lang w:val="en-US"/>
        </w:rPr>
        <w:t xml:space="preserve"> </w:t>
      </w:r>
      <w:r>
        <w:rPr>
          <w:bCs/>
          <w:iCs/>
          <w:szCs w:val="28"/>
          <w:lang w:val="en-US"/>
        </w:rPr>
        <w:t xml:space="preserve">có 0.3% </w:t>
      </w:r>
      <w:r w:rsidRPr="00792432">
        <w:rPr>
          <w:szCs w:val="28"/>
          <w:lang w:val="en-US"/>
        </w:rPr>
        <w:t xml:space="preserve">khách hàng </w:t>
      </w:r>
      <w:r>
        <w:rPr>
          <w:bCs/>
          <w:iCs/>
          <w:szCs w:val="28"/>
          <w:lang w:val="en-US"/>
        </w:rPr>
        <w:t xml:space="preserve">không hài lòng </w:t>
      </w:r>
      <w:r w:rsidRPr="006D7631">
        <w:rPr>
          <w:bCs/>
          <w:iCs/>
          <w:szCs w:val="28"/>
        </w:rPr>
        <w:t xml:space="preserve">về hoạt động giáo dục của </w:t>
      </w:r>
      <w:r>
        <w:rPr>
          <w:bCs/>
          <w:iCs/>
          <w:szCs w:val="28"/>
          <w:lang w:val="en-US"/>
        </w:rPr>
        <w:t xml:space="preserve">nhà trường </w:t>
      </w:r>
      <w:r w:rsidRPr="00A6060F">
        <w:rPr>
          <w:bCs/>
          <w:iCs/>
          <w:szCs w:val="28"/>
          <w:lang w:val="en-US"/>
        </w:rPr>
        <w:t>(</w:t>
      </w:r>
      <w:r w:rsidRPr="00A6060F">
        <w:rPr>
          <w:bCs/>
          <w:i/>
          <w:iCs/>
          <w:szCs w:val="28"/>
          <w:lang w:val="en-US"/>
        </w:rPr>
        <w:t>Trường mầm non Hoa Sữa</w:t>
      </w:r>
      <w:r w:rsidRPr="00A6060F">
        <w:rPr>
          <w:sz w:val="26"/>
          <w:lang w:val="en-US"/>
        </w:rPr>
        <w:t xml:space="preserve"> c</w:t>
      </w:r>
      <w:r w:rsidRPr="00A6060F">
        <w:rPr>
          <w:i/>
          <w:sz w:val="26"/>
          <w:lang w:val="en-US"/>
        </w:rPr>
        <w:t>hưa tổ chức các hoạt động ngoại khóa, sinh hoạt tập thể ngoài trời cho cháu</w:t>
      </w:r>
      <w:r w:rsidRPr="00A6060F">
        <w:rPr>
          <w:sz w:val="26"/>
          <w:lang w:val="en-US"/>
        </w:rPr>
        <w:t>).</w:t>
      </w:r>
    </w:p>
    <w:p w:rsidR="008C1161" w:rsidRPr="00C470F5" w:rsidRDefault="008C1161" w:rsidP="008C1161">
      <w:pPr>
        <w:spacing w:before="120"/>
        <w:ind w:firstLine="720"/>
        <w:rPr>
          <w:i/>
          <w:sz w:val="32"/>
          <w:lang w:val="en-US"/>
        </w:rPr>
      </w:pPr>
      <w:r>
        <w:rPr>
          <w:i/>
          <w:lang w:val="en-US"/>
        </w:rPr>
        <w:lastRenderedPageBreak/>
        <w:t>đ</w:t>
      </w:r>
      <w:r w:rsidRPr="00C470F5">
        <w:rPr>
          <w:i/>
          <w:lang w:val="en-US"/>
        </w:rPr>
        <w:t>)</w:t>
      </w:r>
      <w:r>
        <w:rPr>
          <w:i/>
          <w:lang w:val="en-US"/>
        </w:rPr>
        <w:t xml:space="preserve"> </w:t>
      </w:r>
      <w:r w:rsidRPr="00C470F5">
        <w:rPr>
          <w:i/>
          <w:lang w:val="en-US"/>
        </w:rPr>
        <w:t>Kết quả giáo dục</w:t>
      </w:r>
    </w:p>
    <w:p w:rsidR="008C1161" w:rsidRDefault="008C1161" w:rsidP="008C1161">
      <w:pPr>
        <w:spacing w:before="120" w:line="240" w:lineRule="auto"/>
        <w:jc w:val="both"/>
        <w:rPr>
          <w:b/>
          <w:szCs w:val="28"/>
          <w:lang w:val="en-US"/>
        </w:rPr>
      </w:pPr>
      <w:r>
        <w:rPr>
          <w:szCs w:val="28"/>
          <w:lang w:val="en-US"/>
        </w:rPr>
        <w:tab/>
      </w:r>
      <w:r w:rsidRPr="00303C08">
        <w:rPr>
          <w:szCs w:val="28"/>
        </w:rPr>
        <w:t>Kết quả khảo sát cho thấy</w:t>
      </w:r>
      <w:r>
        <w:rPr>
          <w:szCs w:val="28"/>
          <w:lang w:val="en-US"/>
        </w:rPr>
        <w:t>,</w:t>
      </w:r>
      <w:r w:rsidRPr="00303C08">
        <w:rPr>
          <w:szCs w:val="28"/>
        </w:rPr>
        <w:t xml:space="preserve"> </w:t>
      </w:r>
      <w:r>
        <w:rPr>
          <w:szCs w:val="28"/>
          <w:lang w:val="en-US"/>
        </w:rPr>
        <w:t xml:space="preserve">chỉ số trung bình chung tiêu chí </w:t>
      </w:r>
      <w:r w:rsidRPr="00303C08">
        <w:rPr>
          <w:szCs w:val="28"/>
          <w:lang w:val="en-US"/>
        </w:rPr>
        <w:t xml:space="preserve">về </w:t>
      </w:r>
      <w:r>
        <w:rPr>
          <w:szCs w:val="28"/>
          <w:lang w:val="en-US" w:eastAsia="vi-VN"/>
        </w:rPr>
        <w:t xml:space="preserve">kết quả giáo dục </w:t>
      </w:r>
      <w:r w:rsidRPr="00303C08">
        <w:rPr>
          <w:szCs w:val="28"/>
        </w:rPr>
        <w:t xml:space="preserve">được khách hàng đánh giá với </w:t>
      </w:r>
      <w:r w:rsidRPr="00303C08">
        <w:rPr>
          <w:szCs w:val="28"/>
          <w:lang w:val="en-US"/>
        </w:rPr>
        <w:t xml:space="preserve">chỉ số </w:t>
      </w:r>
      <w:r w:rsidRPr="00303C08">
        <w:rPr>
          <w:szCs w:val="28"/>
        </w:rPr>
        <w:t xml:space="preserve">hài lòng số </w:t>
      </w:r>
      <w:r>
        <w:rPr>
          <w:szCs w:val="28"/>
          <w:lang w:val="en-US"/>
        </w:rPr>
        <w:t xml:space="preserve">đạt </w:t>
      </w:r>
      <w:r>
        <w:rPr>
          <w:szCs w:val="28"/>
          <w:lang w:val="en-US" w:eastAsia="vi-VN"/>
        </w:rPr>
        <w:t>83.41</w:t>
      </w:r>
      <w:r w:rsidRPr="00B254A3">
        <w:rPr>
          <w:szCs w:val="28"/>
          <w:lang w:val="en-US" w:eastAsia="vi-VN"/>
        </w:rPr>
        <w:t>%</w:t>
      </w:r>
      <w:r>
        <w:rPr>
          <w:szCs w:val="28"/>
          <w:lang w:val="en-US"/>
        </w:rPr>
        <w:t xml:space="preserve">, đạt </w:t>
      </w:r>
      <w:r>
        <w:rPr>
          <w:szCs w:val="28"/>
          <w:lang w:val="en-US" w:eastAsia="vi-VN"/>
        </w:rPr>
        <w:t xml:space="preserve">mục tiêu </w:t>
      </w:r>
      <w:r>
        <w:t xml:space="preserve">đề ra tại Kế hoạch cải cách hành chính </w:t>
      </w:r>
      <w:r>
        <w:rPr>
          <w:lang w:val="en-US"/>
        </w:rPr>
        <w:t>tỉnh Khánh Hòa và thị xã</w:t>
      </w:r>
      <w:r>
        <w:t xml:space="preserve"> năm 201</w:t>
      </w:r>
      <w:r>
        <w:rPr>
          <w:lang w:val="en-US"/>
        </w:rPr>
        <w:t xml:space="preserve">7, có 6/6 đơn vị </w:t>
      </w:r>
      <w:r>
        <w:rPr>
          <w:szCs w:val="28"/>
          <w:lang w:val="en-US"/>
        </w:rPr>
        <w:t xml:space="preserve">đạt </w:t>
      </w:r>
      <w:r>
        <w:rPr>
          <w:szCs w:val="28"/>
          <w:lang w:val="en-US" w:eastAsia="vi-VN"/>
        </w:rPr>
        <w:t xml:space="preserve">mục tiêu </w:t>
      </w:r>
      <w:r>
        <w:t>cải cách hành chính đề ra</w:t>
      </w:r>
      <w:r>
        <w:rPr>
          <w:rFonts w:cs="Times New Roman"/>
          <w:color w:val="000000"/>
          <w:szCs w:val="28"/>
          <w:lang w:val="en-US"/>
        </w:rPr>
        <w:t>. Trong 6 đơn vị được đánh giá, có 03 đơn vị đạt mức tốt, 03 đơn vị còn lại đạt mức khá, không có đơn vị đạt trung bình trở xuống, xem biểu đồ 6.</w:t>
      </w:r>
    </w:p>
    <w:p w:rsidR="008C1161" w:rsidRDefault="008C1161" w:rsidP="008C1161">
      <w:pPr>
        <w:jc w:val="center"/>
        <w:rPr>
          <w:b/>
          <w:szCs w:val="28"/>
          <w:lang w:val="en-US"/>
        </w:rPr>
      </w:pPr>
      <w:r w:rsidRPr="00960279">
        <w:rPr>
          <w:b/>
          <w:noProof/>
          <w:szCs w:val="28"/>
          <w:lang w:val="en-US"/>
        </w:rPr>
        <w:drawing>
          <wp:inline distT="0" distB="0" distL="0" distR="0">
            <wp:extent cx="4539615" cy="2879678"/>
            <wp:effectExtent l="19050" t="0" r="13335" b="0"/>
            <wp:docPr id="8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8C1161" w:rsidRPr="009532E2" w:rsidRDefault="008C1161" w:rsidP="008C1161">
      <w:pPr>
        <w:jc w:val="center"/>
        <w:rPr>
          <w:b/>
          <w:lang w:val="en-US"/>
        </w:rPr>
      </w:pPr>
      <w:r w:rsidRPr="009532E2">
        <w:rPr>
          <w:b/>
          <w:szCs w:val="28"/>
        </w:rPr>
        <w:t xml:space="preserve">Biểu đồ </w:t>
      </w:r>
      <w:r>
        <w:rPr>
          <w:b/>
          <w:szCs w:val="28"/>
          <w:lang w:val="en-US"/>
        </w:rPr>
        <w:t xml:space="preserve">6: </w:t>
      </w:r>
      <w:r w:rsidRPr="009532E2">
        <w:rPr>
          <w:b/>
          <w:szCs w:val="28"/>
        </w:rPr>
        <w:t>Chỉ số</w:t>
      </w:r>
      <w:r w:rsidRPr="009532E2">
        <w:rPr>
          <w:i/>
          <w:lang w:val="en-US"/>
        </w:rPr>
        <w:t xml:space="preserve"> </w:t>
      </w:r>
      <w:r w:rsidRPr="009532E2">
        <w:rPr>
          <w:b/>
          <w:lang w:val="en-US"/>
        </w:rPr>
        <w:t>Kết quả giáo dục</w:t>
      </w:r>
    </w:p>
    <w:p w:rsidR="008C1161" w:rsidRDefault="008C1161" w:rsidP="008C1161">
      <w:pPr>
        <w:spacing w:before="120" w:line="240" w:lineRule="auto"/>
        <w:jc w:val="both"/>
        <w:rPr>
          <w:szCs w:val="28"/>
          <w:lang w:val="en-US"/>
        </w:rPr>
      </w:pPr>
      <w:r>
        <w:rPr>
          <w:szCs w:val="28"/>
          <w:lang w:val="en-US"/>
        </w:rPr>
        <w:tab/>
      </w:r>
      <w:r w:rsidRPr="00303C08">
        <w:rPr>
          <w:szCs w:val="28"/>
        </w:rPr>
        <w:t>Kết quả khảo sát cho thấy</w:t>
      </w:r>
      <w:r>
        <w:rPr>
          <w:szCs w:val="28"/>
          <w:lang w:val="en-US"/>
        </w:rPr>
        <w:t>,</w:t>
      </w:r>
      <w:r w:rsidRPr="00303C08">
        <w:rPr>
          <w:szCs w:val="28"/>
        </w:rPr>
        <w:t xml:space="preserve"> </w:t>
      </w:r>
      <w:r>
        <w:rPr>
          <w:szCs w:val="28"/>
          <w:lang w:val="en-US"/>
        </w:rPr>
        <w:t xml:space="preserve">tiêu chí </w:t>
      </w:r>
      <w:r w:rsidRPr="00303C08">
        <w:rPr>
          <w:szCs w:val="28"/>
          <w:lang w:val="en-US"/>
        </w:rPr>
        <w:t xml:space="preserve">về </w:t>
      </w:r>
      <w:r>
        <w:rPr>
          <w:szCs w:val="28"/>
          <w:lang w:val="en-US"/>
        </w:rPr>
        <w:t xml:space="preserve">kết quả </w:t>
      </w:r>
      <w:r w:rsidRPr="00792432">
        <w:rPr>
          <w:bCs/>
          <w:iCs/>
          <w:szCs w:val="28"/>
        </w:rPr>
        <w:t xml:space="preserve">giáo dục </w:t>
      </w:r>
      <w:r>
        <w:rPr>
          <w:szCs w:val="28"/>
          <w:lang w:val="en-US"/>
        </w:rPr>
        <w:t xml:space="preserve">của Trường mầm non Ninh Đa </w:t>
      </w:r>
      <w:r w:rsidRPr="00303C08">
        <w:rPr>
          <w:szCs w:val="28"/>
        </w:rPr>
        <w:t xml:space="preserve">được khách hàng đánh giá </w:t>
      </w:r>
      <w:r>
        <w:rPr>
          <w:szCs w:val="28"/>
          <w:lang w:val="en-US"/>
        </w:rPr>
        <w:t>cao nhất có</w:t>
      </w:r>
      <w:r w:rsidRPr="00303C08">
        <w:rPr>
          <w:szCs w:val="28"/>
        </w:rPr>
        <w:t xml:space="preserve"> </w:t>
      </w:r>
      <w:r w:rsidRPr="00303C08">
        <w:rPr>
          <w:szCs w:val="28"/>
          <w:lang w:val="en-US"/>
        </w:rPr>
        <w:t xml:space="preserve">chỉ số </w:t>
      </w:r>
      <w:r w:rsidRPr="00303C08">
        <w:rPr>
          <w:szCs w:val="28"/>
        </w:rPr>
        <w:t xml:space="preserve">hài lòng </w:t>
      </w:r>
      <w:r>
        <w:rPr>
          <w:szCs w:val="28"/>
          <w:lang w:val="en-US"/>
        </w:rPr>
        <w:t>là 90.24</w:t>
      </w:r>
      <w:r w:rsidRPr="00303C08">
        <w:rPr>
          <w:szCs w:val="28"/>
        </w:rPr>
        <w:t>%</w:t>
      </w:r>
      <w:r>
        <w:rPr>
          <w:szCs w:val="28"/>
          <w:lang w:val="en-US"/>
        </w:rPr>
        <w:t xml:space="preserve">; tiếp đến là Trường THCS Nguyễn Gia Thiều </w:t>
      </w:r>
      <w:r w:rsidRPr="00303C08">
        <w:rPr>
          <w:szCs w:val="28"/>
        </w:rPr>
        <w:t>đượ</w:t>
      </w:r>
      <w:r>
        <w:rPr>
          <w:szCs w:val="28"/>
        </w:rPr>
        <w:t xml:space="preserve">c </w:t>
      </w:r>
      <w:r>
        <w:rPr>
          <w:szCs w:val="28"/>
          <w:lang w:val="en-US"/>
        </w:rPr>
        <w:t>có</w:t>
      </w:r>
      <w:r w:rsidRPr="00303C08">
        <w:rPr>
          <w:szCs w:val="28"/>
        </w:rPr>
        <w:t xml:space="preserve"> </w:t>
      </w:r>
      <w:r w:rsidRPr="00303C08">
        <w:rPr>
          <w:szCs w:val="28"/>
          <w:lang w:val="en-US"/>
        </w:rPr>
        <w:t xml:space="preserve">chỉ số </w:t>
      </w:r>
      <w:r w:rsidRPr="00303C08">
        <w:rPr>
          <w:szCs w:val="28"/>
        </w:rPr>
        <w:t xml:space="preserve">hài lòng </w:t>
      </w:r>
      <w:r>
        <w:rPr>
          <w:szCs w:val="28"/>
          <w:lang w:val="en-US"/>
        </w:rPr>
        <w:t>là 86.08%, Trường mầm non Hoa Sữa có</w:t>
      </w:r>
      <w:r w:rsidRPr="00303C08">
        <w:rPr>
          <w:szCs w:val="28"/>
        </w:rPr>
        <w:t xml:space="preserve"> </w:t>
      </w:r>
      <w:r w:rsidRPr="00303C08">
        <w:rPr>
          <w:szCs w:val="28"/>
          <w:lang w:val="en-US"/>
        </w:rPr>
        <w:t xml:space="preserve">chỉ số </w:t>
      </w:r>
      <w:r w:rsidRPr="00303C08">
        <w:rPr>
          <w:szCs w:val="28"/>
        </w:rPr>
        <w:t xml:space="preserve">hài lòng </w:t>
      </w:r>
      <w:r>
        <w:rPr>
          <w:szCs w:val="28"/>
          <w:lang w:val="en-US"/>
        </w:rPr>
        <w:t xml:space="preserve">là 85.04%, thấp nhất là </w:t>
      </w:r>
      <w:r w:rsidRPr="00823653">
        <w:rPr>
          <w:rFonts w:cs="Times New Roman"/>
          <w:color w:val="000000"/>
          <w:szCs w:val="28"/>
        </w:rPr>
        <w:t xml:space="preserve">Trường </w:t>
      </w:r>
      <w:r>
        <w:rPr>
          <w:rFonts w:cs="Times New Roman"/>
          <w:color w:val="000000"/>
          <w:szCs w:val="28"/>
          <w:lang w:val="en-US"/>
        </w:rPr>
        <w:t>Tiểu học số 2 Ninh Hiệp</w:t>
      </w:r>
      <w:r w:rsidRPr="003415B6">
        <w:rPr>
          <w:szCs w:val="28"/>
        </w:rPr>
        <w:t xml:space="preserve"> có chỉ số </w:t>
      </w:r>
      <w:r>
        <w:rPr>
          <w:szCs w:val="28"/>
          <w:lang w:val="en-US" w:eastAsia="vi-VN"/>
        </w:rPr>
        <w:t>77.28%</w:t>
      </w:r>
      <w:r>
        <w:rPr>
          <w:szCs w:val="28"/>
          <w:lang w:val="en-US"/>
        </w:rPr>
        <w:t>.</w:t>
      </w:r>
    </w:p>
    <w:p w:rsidR="008C1161" w:rsidRDefault="008C1161" w:rsidP="008C1161">
      <w:pPr>
        <w:spacing w:before="120" w:line="240" w:lineRule="auto"/>
        <w:jc w:val="both"/>
        <w:rPr>
          <w:szCs w:val="28"/>
          <w:lang w:val="en-US"/>
        </w:rPr>
        <w:sectPr w:rsidR="008C1161" w:rsidSect="00C90D32">
          <w:type w:val="continuous"/>
          <w:pgSz w:w="11906" w:h="16838" w:code="9"/>
          <w:pgMar w:top="1134" w:right="851" w:bottom="1134" w:left="1701" w:header="709" w:footer="322" w:gutter="0"/>
          <w:cols w:space="708"/>
          <w:docGrid w:linePitch="381"/>
        </w:sectPr>
      </w:pPr>
    </w:p>
    <w:p w:rsidR="008C1161" w:rsidRDefault="008C1161" w:rsidP="008C1161">
      <w:pPr>
        <w:spacing w:before="120" w:line="240" w:lineRule="auto"/>
        <w:jc w:val="both"/>
        <w:rPr>
          <w:bCs/>
          <w:iCs/>
          <w:szCs w:val="28"/>
          <w:lang w:val="en-US"/>
        </w:rPr>
      </w:pPr>
      <w:r>
        <w:rPr>
          <w:bCs/>
          <w:iCs/>
          <w:szCs w:val="28"/>
          <w:lang w:val="en-US"/>
        </w:rPr>
        <w:lastRenderedPageBreak/>
        <w:tab/>
        <w:t>Khảo sát ý kiến của khách hàng về</w:t>
      </w:r>
      <w:r w:rsidRPr="00AC7197">
        <w:rPr>
          <w:b/>
          <w:bCs/>
          <w:iCs/>
          <w:sz w:val="26"/>
          <w:szCs w:val="26"/>
        </w:rPr>
        <w:t xml:space="preserve"> </w:t>
      </w:r>
      <w:r w:rsidRPr="00AC7197">
        <w:rPr>
          <w:bCs/>
          <w:iCs/>
          <w:szCs w:val="28"/>
        </w:rPr>
        <w:t>sự phát triển nhận thức của con mình</w:t>
      </w:r>
      <w:r>
        <w:rPr>
          <w:bCs/>
          <w:iCs/>
          <w:szCs w:val="28"/>
          <w:lang w:val="en-US"/>
        </w:rPr>
        <w:t xml:space="preserve">; có 9.3% khách hàng đánh giá bình thường, 61% khách hàng đánh giá tốt, 29.7% khách hàng đánh giá rất tốt. </w:t>
      </w:r>
    </w:p>
    <w:p w:rsidR="008C1161" w:rsidRDefault="008C1161" w:rsidP="006524B7">
      <w:pPr>
        <w:spacing w:before="120" w:line="240" w:lineRule="auto"/>
        <w:ind w:left="567"/>
        <w:jc w:val="center"/>
        <w:rPr>
          <w:bCs/>
          <w:iCs/>
          <w:szCs w:val="28"/>
          <w:lang w:val="en-US"/>
        </w:rPr>
      </w:pPr>
      <w:r>
        <w:rPr>
          <w:bCs/>
          <w:iCs/>
          <w:noProof/>
          <w:szCs w:val="28"/>
          <w:lang w:val="en-US"/>
        </w:rPr>
        <w:lastRenderedPageBreak/>
        <w:drawing>
          <wp:inline distT="0" distB="0" distL="0" distR="0">
            <wp:extent cx="2489200" cy="1625600"/>
            <wp:effectExtent l="19050" t="0" r="25400" b="0"/>
            <wp:docPr id="8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8C1161" w:rsidRDefault="008C1161" w:rsidP="006524B7">
      <w:pPr>
        <w:spacing w:before="120" w:line="240" w:lineRule="auto"/>
        <w:ind w:left="-142"/>
        <w:jc w:val="both"/>
        <w:rPr>
          <w:bCs/>
          <w:iCs/>
          <w:szCs w:val="28"/>
          <w:lang w:val="en-US"/>
        </w:rPr>
        <w:sectPr w:rsidR="008C1161" w:rsidSect="006524B7">
          <w:type w:val="continuous"/>
          <w:pgSz w:w="11906" w:h="16838" w:code="9"/>
          <w:pgMar w:top="1134" w:right="851" w:bottom="1134" w:left="1701" w:header="709" w:footer="322" w:gutter="0"/>
          <w:cols w:num="2" w:space="720" w:equalWidth="0">
            <w:col w:w="3402" w:space="142"/>
            <w:col w:w="5810"/>
          </w:cols>
          <w:docGrid w:linePitch="381"/>
        </w:sectPr>
      </w:pPr>
    </w:p>
    <w:p w:rsidR="008C1161" w:rsidRDefault="008C1161" w:rsidP="008C1161">
      <w:pPr>
        <w:spacing w:before="120" w:line="240" w:lineRule="auto"/>
        <w:jc w:val="both"/>
        <w:rPr>
          <w:bCs/>
          <w:iCs/>
          <w:szCs w:val="28"/>
          <w:lang w:val="en-US"/>
        </w:rPr>
      </w:pPr>
      <w:r>
        <w:rPr>
          <w:bCs/>
          <w:iCs/>
          <w:szCs w:val="28"/>
          <w:lang w:val="en-US"/>
        </w:rPr>
        <w:lastRenderedPageBreak/>
        <w:tab/>
      </w:r>
      <w:r w:rsidRPr="00AC7197">
        <w:rPr>
          <w:bCs/>
          <w:iCs/>
          <w:szCs w:val="28"/>
        </w:rPr>
        <w:t>Về khả năng hướng nghiệp của con mình</w:t>
      </w:r>
      <w:r>
        <w:rPr>
          <w:bCs/>
          <w:iCs/>
          <w:szCs w:val="28"/>
          <w:lang w:val="en-US"/>
        </w:rPr>
        <w:t>; có 9% khách hàng đánh giá bình thường, 75.9% khách hàng đánh giá tốt, 15.1% khách hàng đánh giá rất tốt.</w:t>
      </w:r>
    </w:p>
    <w:p w:rsidR="008C1161" w:rsidRDefault="008C1161" w:rsidP="008C1161">
      <w:pPr>
        <w:widowControl w:val="0"/>
        <w:spacing w:before="120" w:line="240" w:lineRule="auto"/>
        <w:ind w:firstLine="720"/>
        <w:jc w:val="both"/>
        <w:rPr>
          <w:sz w:val="26"/>
          <w:lang w:val="en-US"/>
        </w:rPr>
      </w:pPr>
      <w:r w:rsidRPr="0052228F">
        <w:rPr>
          <w:szCs w:val="28"/>
          <w:lang w:val="en-US"/>
        </w:rPr>
        <w:t>Ở tiêu chí về</w:t>
      </w:r>
      <w:r>
        <w:rPr>
          <w:szCs w:val="28"/>
          <w:lang w:val="en-US"/>
        </w:rPr>
        <w:t xml:space="preserve"> </w:t>
      </w:r>
      <w:r>
        <w:rPr>
          <w:bCs/>
          <w:iCs/>
          <w:szCs w:val="28"/>
          <w:lang w:val="en-US"/>
        </w:rPr>
        <w:t xml:space="preserve">kết quả </w:t>
      </w:r>
      <w:r w:rsidRPr="006D7631">
        <w:rPr>
          <w:bCs/>
          <w:iCs/>
          <w:szCs w:val="28"/>
        </w:rPr>
        <w:t>giáo dục</w:t>
      </w:r>
      <w:r w:rsidRPr="0052228F">
        <w:rPr>
          <w:szCs w:val="28"/>
          <w:lang w:val="en-US" w:eastAsia="vi-VN"/>
        </w:rPr>
        <w:t xml:space="preserve">, kết quả khảo sát cho thấy </w:t>
      </w:r>
      <w:r>
        <w:rPr>
          <w:bCs/>
          <w:iCs/>
          <w:szCs w:val="28"/>
          <w:lang w:val="en-US"/>
        </w:rPr>
        <w:t>m</w:t>
      </w:r>
      <w:r w:rsidRPr="00AC7197">
        <w:rPr>
          <w:bCs/>
          <w:iCs/>
          <w:szCs w:val="28"/>
        </w:rPr>
        <w:t xml:space="preserve">ức độ hài lòng của </w:t>
      </w:r>
      <w:r>
        <w:rPr>
          <w:bCs/>
          <w:iCs/>
          <w:szCs w:val="28"/>
          <w:lang w:val="en-US"/>
        </w:rPr>
        <w:t xml:space="preserve">khách hàng </w:t>
      </w:r>
      <w:r w:rsidRPr="00AC7197">
        <w:rPr>
          <w:bCs/>
          <w:iCs/>
          <w:szCs w:val="28"/>
        </w:rPr>
        <w:t>về kết quả giáo dục của nhà trường</w:t>
      </w:r>
      <w:r>
        <w:rPr>
          <w:bCs/>
          <w:iCs/>
          <w:szCs w:val="28"/>
          <w:lang w:val="en-US"/>
        </w:rPr>
        <w:t xml:space="preserve"> đạt cao; trong đó có 21.7% rất hài lòng, 74% </w:t>
      </w:r>
      <w:r w:rsidRPr="00792432">
        <w:rPr>
          <w:szCs w:val="28"/>
          <w:lang w:val="en-US"/>
        </w:rPr>
        <w:t xml:space="preserve">khách hàng </w:t>
      </w:r>
      <w:r>
        <w:rPr>
          <w:bCs/>
          <w:iCs/>
          <w:szCs w:val="28"/>
          <w:lang w:val="en-US"/>
        </w:rPr>
        <w:t xml:space="preserve">hài lòng </w:t>
      </w:r>
      <w:r w:rsidRPr="006D7631">
        <w:rPr>
          <w:bCs/>
          <w:iCs/>
          <w:szCs w:val="28"/>
        </w:rPr>
        <w:t xml:space="preserve">về </w:t>
      </w:r>
      <w:r>
        <w:rPr>
          <w:bCs/>
          <w:iCs/>
          <w:szCs w:val="28"/>
          <w:lang w:val="en-US"/>
        </w:rPr>
        <w:t xml:space="preserve">kết quả </w:t>
      </w:r>
      <w:r w:rsidRPr="006D7631">
        <w:rPr>
          <w:bCs/>
          <w:iCs/>
          <w:szCs w:val="28"/>
        </w:rPr>
        <w:t>giáo dục của nhà trường</w:t>
      </w:r>
      <w:r>
        <w:rPr>
          <w:bCs/>
          <w:iCs/>
          <w:szCs w:val="28"/>
          <w:lang w:val="en-US"/>
        </w:rPr>
        <w:t xml:space="preserve">, 4.3% </w:t>
      </w:r>
      <w:r w:rsidRPr="00792432">
        <w:rPr>
          <w:szCs w:val="28"/>
          <w:lang w:val="en-US"/>
        </w:rPr>
        <w:t xml:space="preserve">khách hàng </w:t>
      </w:r>
      <w:r>
        <w:rPr>
          <w:szCs w:val="28"/>
          <w:lang w:val="en-US"/>
        </w:rPr>
        <w:t xml:space="preserve">nhận xét </w:t>
      </w:r>
      <w:r>
        <w:rPr>
          <w:bCs/>
          <w:iCs/>
          <w:szCs w:val="28"/>
          <w:lang w:val="en-US"/>
        </w:rPr>
        <w:t>bình thường</w:t>
      </w:r>
      <w:r w:rsidRPr="004A0A33">
        <w:rPr>
          <w:bCs/>
          <w:iCs/>
          <w:szCs w:val="28"/>
          <w:lang w:val="en-US"/>
        </w:rPr>
        <w:t>.</w:t>
      </w:r>
      <w:r w:rsidRPr="004A0A33">
        <w:rPr>
          <w:szCs w:val="28"/>
          <w:lang w:val="en-US"/>
        </w:rPr>
        <w:t xml:space="preserve"> Tuy nhiên cũng có</w:t>
      </w:r>
      <w:r>
        <w:rPr>
          <w:b/>
          <w:i/>
          <w:szCs w:val="28"/>
          <w:lang w:val="en-US"/>
        </w:rPr>
        <w:t xml:space="preserve"> </w:t>
      </w:r>
      <w:r>
        <w:rPr>
          <w:szCs w:val="28"/>
          <w:lang w:val="en-US"/>
        </w:rPr>
        <w:t>k</w:t>
      </w:r>
      <w:r w:rsidRPr="004A0A33">
        <w:rPr>
          <w:szCs w:val="28"/>
          <w:lang w:val="en-US"/>
        </w:rPr>
        <w:t xml:space="preserve">hách hàng không hài lòng </w:t>
      </w:r>
      <w:r w:rsidRPr="006D7631">
        <w:rPr>
          <w:bCs/>
          <w:iCs/>
          <w:szCs w:val="28"/>
        </w:rPr>
        <w:t xml:space="preserve">về </w:t>
      </w:r>
      <w:r>
        <w:rPr>
          <w:bCs/>
          <w:iCs/>
          <w:szCs w:val="28"/>
          <w:lang w:val="en-US"/>
        </w:rPr>
        <w:t xml:space="preserve">kết quả </w:t>
      </w:r>
      <w:r w:rsidRPr="006D7631">
        <w:rPr>
          <w:bCs/>
          <w:iCs/>
          <w:szCs w:val="28"/>
        </w:rPr>
        <w:t>giáo dục</w:t>
      </w:r>
      <w:r w:rsidRPr="004A0A33">
        <w:rPr>
          <w:szCs w:val="28"/>
          <w:lang w:val="en-US"/>
        </w:rPr>
        <w:t xml:space="preserve"> đối với Trường tiểu học số 2 Ninh Quang</w:t>
      </w:r>
      <w:r>
        <w:rPr>
          <w:sz w:val="26"/>
          <w:lang w:val="en-US"/>
        </w:rPr>
        <w:t>.</w:t>
      </w:r>
      <w:r w:rsidRPr="00AE11AC">
        <w:rPr>
          <w:sz w:val="26"/>
          <w:lang w:val="en-US"/>
        </w:rPr>
        <w:t xml:space="preserve"> </w:t>
      </w:r>
    </w:p>
    <w:p w:rsidR="008C1161" w:rsidRPr="00541B8A" w:rsidRDefault="008C1161" w:rsidP="008C1161">
      <w:pPr>
        <w:rPr>
          <w:sz w:val="26"/>
          <w:lang w:val="en-US"/>
        </w:rPr>
      </w:pPr>
      <w:r>
        <w:rPr>
          <w:sz w:val="26"/>
          <w:lang w:val="en-US"/>
        </w:rPr>
        <w:lastRenderedPageBreak/>
        <w:tab/>
      </w:r>
      <w:r w:rsidRPr="00C470F5">
        <w:rPr>
          <w:i/>
          <w:lang w:val="en-US"/>
        </w:rPr>
        <w:t>e) Tiếp nhận, xử lý thông tin phản hồi</w:t>
      </w:r>
    </w:p>
    <w:p w:rsidR="008C1161" w:rsidRDefault="008C1161" w:rsidP="008C1161">
      <w:pPr>
        <w:spacing w:before="120" w:line="240" w:lineRule="auto"/>
        <w:jc w:val="both"/>
        <w:rPr>
          <w:b/>
          <w:szCs w:val="28"/>
          <w:lang w:val="en-US"/>
        </w:rPr>
      </w:pPr>
      <w:r>
        <w:rPr>
          <w:szCs w:val="28"/>
          <w:lang w:val="en-US"/>
        </w:rPr>
        <w:tab/>
      </w:r>
      <w:r w:rsidRPr="00303C08">
        <w:rPr>
          <w:szCs w:val="28"/>
        </w:rPr>
        <w:t>Kết quả khảo sát cho thấy</w:t>
      </w:r>
      <w:r>
        <w:rPr>
          <w:szCs w:val="28"/>
          <w:lang w:val="en-US"/>
        </w:rPr>
        <w:t>,</w:t>
      </w:r>
      <w:r w:rsidRPr="00303C08">
        <w:rPr>
          <w:szCs w:val="28"/>
        </w:rPr>
        <w:t xml:space="preserve"> </w:t>
      </w:r>
      <w:r>
        <w:rPr>
          <w:szCs w:val="28"/>
          <w:lang w:val="en-US"/>
        </w:rPr>
        <w:t xml:space="preserve">chỉ số trung bình chung tiêu chí </w:t>
      </w:r>
      <w:r w:rsidRPr="00303C08">
        <w:rPr>
          <w:szCs w:val="28"/>
          <w:lang w:val="en-US"/>
        </w:rPr>
        <w:t xml:space="preserve">về </w:t>
      </w:r>
      <w:r w:rsidRPr="00DF561B">
        <w:rPr>
          <w:lang w:val="en-US"/>
        </w:rPr>
        <w:t>Tiếp nhận, xử lý thông tin phản hồi</w:t>
      </w:r>
      <w:r w:rsidRPr="00303C08">
        <w:rPr>
          <w:szCs w:val="28"/>
        </w:rPr>
        <w:t xml:space="preserve"> được khách hàng đánh giá với </w:t>
      </w:r>
      <w:r w:rsidRPr="00303C08">
        <w:rPr>
          <w:szCs w:val="28"/>
          <w:lang w:val="en-US"/>
        </w:rPr>
        <w:t xml:space="preserve">chỉ số </w:t>
      </w:r>
      <w:r w:rsidRPr="00303C08">
        <w:rPr>
          <w:szCs w:val="28"/>
        </w:rPr>
        <w:t xml:space="preserve">hài lòng số </w:t>
      </w:r>
      <w:r>
        <w:rPr>
          <w:szCs w:val="28"/>
          <w:lang w:val="en-US"/>
        </w:rPr>
        <w:t xml:space="preserve">đạt </w:t>
      </w:r>
      <w:r>
        <w:rPr>
          <w:szCs w:val="28"/>
          <w:lang w:val="en-US" w:eastAsia="vi-VN"/>
        </w:rPr>
        <w:t>81.78</w:t>
      </w:r>
      <w:r w:rsidRPr="00B254A3">
        <w:rPr>
          <w:szCs w:val="28"/>
          <w:lang w:val="en-US" w:eastAsia="vi-VN"/>
        </w:rPr>
        <w:t>%</w:t>
      </w:r>
      <w:r>
        <w:rPr>
          <w:szCs w:val="28"/>
          <w:lang w:val="en-US"/>
        </w:rPr>
        <w:t xml:space="preserve">, đạt </w:t>
      </w:r>
      <w:r>
        <w:rPr>
          <w:szCs w:val="28"/>
          <w:lang w:val="en-US" w:eastAsia="vi-VN"/>
        </w:rPr>
        <w:t xml:space="preserve">mục tiêu </w:t>
      </w:r>
      <w:r>
        <w:t xml:space="preserve">đề ra tại Kế hoạch cải cách hành chính </w:t>
      </w:r>
      <w:r>
        <w:rPr>
          <w:lang w:val="en-US"/>
        </w:rPr>
        <w:t>tỉnh Khánh Hòa và thị xã</w:t>
      </w:r>
      <w:r>
        <w:t xml:space="preserve"> năm 201</w:t>
      </w:r>
      <w:r>
        <w:rPr>
          <w:lang w:val="en-US"/>
        </w:rPr>
        <w:t xml:space="preserve">7, có 6/6 đơn vị </w:t>
      </w:r>
      <w:r>
        <w:rPr>
          <w:szCs w:val="28"/>
          <w:lang w:val="en-US"/>
        </w:rPr>
        <w:t xml:space="preserve">đạt </w:t>
      </w:r>
      <w:r>
        <w:rPr>
          <w:szCs w:val="28"/>
          <w:lang w:val="en-US" w:eastAsia="vi-VN"/>
        </w:rPr>
        <w:t xml:space="preserve">mục tiêu </w:t>
      </w:r>
      <w:r>
        <w:t>cải cách hành chính đề ra</w:t>
      </w:r>
      <w:r>
        <w:rPr>
          <w:rFonts w:cs="Times New Roman"/>
          <w:color w:val="000000"/>
          <w:szCs w:val="28"/>
          <w:lang w:val="en-US"/>
        </w:rPr>
        <w:t>. Trong 6 đơn vị được đánh giá, có 01 đơn vị đạt mức tốt, 05 đơn vị còn lại đạt mức khá, không có đơn vị đạt trung bình trở xuống (xem biểu đồ 7).</w:t>
      </w:r>
    </w:p>
    <w:p w:rsidR="008C1161" w:rsidRDefault="008C1161" w:rsidP="008C1161">
      <w:pPr>
        <w:jc w:val="center"/>
        <w:rPr>
          <w:b/>
          <w:szCs w:val="28"/>
          <w:lang w:val="en-US"/>
        </w:rPr>
      </w:pPr>
      <w:r w:rsidRPr="00960279">
        <w:rPr>
          <w:b/>
          <w:noProof/>
          <w:szCs w:val="28"/>
          <w:lang w:val="en-US"/>
        </w:rPr>
        <w:drawing>
          <wp:inline distT="0" distB="0" distL="0" distR="0">
            <wp:extent cx="4583099" cy="2825086"/>
            <wp:effectExtent l="19050" t="0" r="27001" b="0"/>
            <wp:docPr id="8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8C1161" w:rsidRPr="00960279" w:rsidRDefault="008C1161" w:rsidP="008C1161">
      <w:pPr>
        <w:jc w:val="center"/>
        <w:rPr>
          <w:b/>
          <w:szCs w:val="28"/>
          <w:lang w:val="en-US"/>
        </w:rPr>
      </w:pPr>
      <w:r w:rsidRPr="009532E2">
        <w:rPr>
          <w:b/>
          <w:szCs w:val="28"/>
        </w:rPr>
        <w:t xml:space="preserve">Biểu đồ </w:t>
      </w:r>
      <w:r>
        <w:rPr>
          <w:b/>
          <w:szCs w:val="28"/>
          <w:lang w:val="en-US"/>
        </w:rPr>
        <w:t xml:space="preserve">7: </w:t>
      </w:r>
      <w:r w:rsidRPr="009532E2">
        <w:rPr>
          <w:b/>
          <w:szCs w:val="28"/>
        </w:rPr>
        <w:t>Chỉ số</w:t>
      </w:r>
      <w:r w:rsidRPr="009532E2">
        <w:rPr>
          <w:i/>
          <w:lang w:val="en-US"/>
        </w:rPr>
        <w:t xml:space="preserve"> </w:t>
      </w:r>
      <w:r w:rsidRPr="009532E2">
        <w:rPr>
          <w:b/>
          <w:lang w:val="en-US"/>
        </w:rPr>
        <w:t>Tiếp nhận, xử lý thông tin phản hồi</w:t>
      </w:r>
    </w:p>
    <w:p w:rsidR="00541B8A" w:rsidRDefault="008C1161" w:rsidP="008C1161">
      <w:pPr>
        <w:spacing w:before="120" w:line="240" w:lineRule="auto"/>
        <w:ind w:firstLine="720"/>
        <w:jc w:val="both"/>
        <w:rPr>
          <w:szCs w:val="28"/>
          <w:lang w:val="en-US"/>
        </w:rPr>
      </w:pPr>
      <w:r w:rsidRPr="00180657">
        <w:rPr>
          <w:szCs w:val="28"/>
          <w:lang w:val="en-US" w:eastAsia="vi-VN"/>
        </w:rPr>
        <w:t xml:space="preserve">Kết quả khảo sát cho thấy </w:t>
      </w:r>
      <w:r w:rsidRPr="00180657">
        <w:rPr>
          <w:szCs w:val="28"/>
        </w:rPr>
        <w:t xml:space="preserve">Trường </w:t>
      </w:r>
      <w:r w:rsidRPr="00180657">
        <w:rPr>
          <w:lang w:val="en-US"/>
        </w:rPr>
        <w:t xml:space="preserve">THCS </w:t>
      </w:r>
      <w:r>
        <w:rPr>
          <w:rFonts w:eastAsia="Times New Roman" w:cs="Times New Roman"/>
          <w:szCs w:val="24"/>
          <w:lang w:val="en-US"/>
        </w:rPr>
        <w:t>Nguyễn Gia Thiều</w:t>
      </w:r>
      <w:r w:rsidRPr="00180657">
        <w:rPr>
          <w:szCs w:val="28"/>
        </w:rPr>
        <w:t xml:space="preserve"> </w:t>
      </w:r>
      <w:r w:rsidRPr="00180657">
        <w:rPr>
          <w:szCs w:val="28"/>
          <w:lang w:val="en-US"/>
        </w:rPr>
        <w:t xml:space="preserve">có </w:t>
      </w:r>
      <w:r w:rsidRPr="00180657">
        <w:rPr>
          <w:szCs w:val="28"/>
          <w:lang w:val="en-US" w:eastAsia="vi-VN"/>
        </w:rPr>
        <w:t xml:space="preserve">chỉ số hài lòng của người dân đạt </w:t>
      </w:r>
      <w:r>
        <w:rPr>
          <w:szCs w:val="28"/>
          <w:lang w:val="en-US" w:eastAsia="vi-VN"/>
        </w:rPr>
        <w:t>cao nhất với chỉ số 84.80%</w:t>
      </w:r>
      <w:r>
        <w:rPr>
          <w:szCs w:val="28"/>
          <w:lang w:val="en-US"/>
        </w:rPr>
        <w:t xml:space="preserve">, tiếp theo là </w:t>
      </w:r>
      <w:r w:rsidRPr="00DF561B">
        <w:rPr>
          <w:szCs w:val="28"/>
          <w:lang w:val="en-US"/>
        </w:rPr>
        <w:t>Trường Tiểu học số 2 Ninh Quang</w:t>
      </w:r>
      <w:r>
        <w:rPr>
          <w:szCs w:val="28"/>
          <w:lang w:val="en-US"/>
        </w:rPr>
        <w:t xml:space="preserve"> đạt chỉ số 83.80%, thấp nhất là </w:t>
      </w:r>
      <w:r w:rsidRPr="00DF561B">
        <w:rPr>
          <w:szCs w:val="28"/>
          <w:lang w:val="en-US"/>
        </w:rPr>
        <w:t>Trường Tiểu học số 2 Ninh</w:t>
      </w:r>
      <w:r>
        <w:rPr>
          <w:szCs w:val="28"/>
          <w:lang w:val="en-US"/>
        </w:rPr>
        <w:t xml:space="preserve"> Hiệp có chỉ số 78.50%.</w:t>
      </w:r>
      <w:r w:rsidR="00541B8A">
        <w:rPr>
          <w:szCs w:val="28"/>
          <w:lang w:val="en-US"/>
        </w:rPr>
        <w:t xml:space="preserve"> </w:t>
      </w:r>
    </w:p>
    <w:p w:rsidR="008C1161" w:rsidRPr="00541B8A" w:rsidRDefault="008C1161" w:rsidP="008C1161">
      <w:pPr>
        <w:spacing w:before="120" w:line="240" w:lineRule="auto"/>
        <w:ind w:firstLine="720"/>
        <w:jc w:val="both"/>
        <w:rPr>
          <w:szCs w:val="28"/>
          <w:lang w:val="en-US"/>
        </w:rPr>
      </w:pPr>
      <w:r w:rsidRPr="009B71BE">
        <w:rPr>
          <w:szCs w:val="28"/>
          <w:lang w:val="en-US"/>
        </w:rPr>
        <w:t xml:space="preserve">Ở tiêu chí về </w:t>
      </w:r>
      <w:r w:rsidRPr="009B71BE">
        <w:rPr>
          <w:szCs w:val="28"/>
          <w:lang w:eastAsia="vi-VN"/>
        </w:rPr>
        <w:t>Tiếp nhận, xử lý thông tin phản hồi</w:t>
      </w:r>
      <w:r w:rsidRPr="009B71BE">
        <w:rPr>
          <w:bCs/>
          <w:iCs/>
          <w:szCs w:val="28"/>
        </w:rPr>
        <w:t xml:space="preserve"> </w:t>
      </w:r>
      <w:r w:rsidRPr="009B71BE">
        <w:rPr>
          <w:bCs/>
          <w:iCs/>
          <w:szCs w:val="28"/>
          <w:lang w:val="en-US"/>
        </w:rPr>
        <w:t xml:space="preserve">khách hàng </w:t>
      </w:r>
      <w:r w:rsidRPr="009B71BE">
        <w:rPr>
          <w:bCs/>
          <w:iCs/>
          <w:szCs w:val="28"/>
        </w:rPr>
        <w:t>cho biết tính đầy đủ về việc nhà trường tiếp nhận, xử lý thông tin phản hồi của phụ huynh</w:t>
      </w:r>
      <w:r>
        <w:rPr>
          <w:bCs/>
          <w:iCs/>
          <w:szCs w:val="28"/>
          <w:lang w:val="en-US"/>
        </w:rPr>
        <w:t>; có 0.3% khách hàng nhận xét không đầy đủ/rõ ràng, 2.3% khách hàng nhận xét tương đối đầy đủ/rõ ràng, 5.3% khách hàng nhận xét bình thường, 72% khách hàng nhận xét đầy đủ/rõ ràng.</w:t>
      </w:r>
      <w:r w:rsidRPr="00EF5DA3">
        <w:rPr>
          <w:b/>
          <w:bCs/>
          <w:iCs/>
          <w:sz w:val="26"/>
          <w:szCs w:val="26"/>
        </w:rPr>
        <w:t xml:space="preserve"> </w:t>
      </w:r>
      <w:r>
        <w:rPr>
          <w:bCs/>
          <w:iCs/>
          <w:szCs w:val="28"/>
        </w:rPr>
        <w:t>V</w:t>
      </w:r>
      <w:r>
        <w:rPr>
          <w:bCs/>
          <w:iCs/>
          <w:szCs w:val="28"/>
          <w:lang w:val="en-US"/>
        </w:rPr>
        <w:t xml:space="preserve">ề </w:t>
      </w:r>
      <w:r w:rsidRPr="00EF5DA3">
        <w:rPr>
          <w:bCs/>
          <w:iCs/>
          <w:szCs w:val="28"/>
        </w:rPr>
        <w:t>tiếp thu, quan tâm đến góp ý, ý kiến phản hồi của phụ huynh</w:t>
      </w:r>
      <w:r>
        <w:rPr>
          <w:bCs/>
          <w:iCs/>
          <w:szCs w:val="28"/>
          <w:lang w:val="en-US"/>
        </w:rPr>
        <w:t>; 6% khách hàng nhận xét bình thường, 75% khách hàng đánh giá tốt, 19% khách hàng đánh giá rất tốt.</w:t>
      </w:r>
      <w:r w:rsidRPr="0037238B">
        <w:rPr>
          <w:b/>
          <w:bCs/>
          <w:iCs/>
          <w:sz w:val="26"/>
          <w:szCs w:val="26"/>
        </w:rPr>
        <w:t xml:space="preserve"> </w:t>
      </w:r>
    </w:p>
    <w:p w:rsidR="00541B8A" w:rsidRPr="00541B8A" w:rsidRDefault="00541B8A" w:rsidP="008C1161">
      <w:pPr>
        <w:spacing w:before="120" w:line="240" w:lineRule="auto"/>
        <w:ind w:firstLine="720"/>
        <w:jc w:val="both"/>
        <w:rPr>
          <w:b/>
          <w:bCs/>
          <w:iCs/>
          <w:sz w:val="26"/>
          <w:szCs w:val="26"/>
          <w:lang w:val="en-US"/>
        </w:rPr>
        <w:sectPr w:rsidR="00541B8A" w:rsidRPr="00541B8A" w:rsidSect="00C90D32">
          <w:type w:val="continuous"/>
          <w:pgSz w:w="11906" w:h="16838" w:code="9"/>
          <w:pgMar w:top="1134" w:right="851" w:bottom="1134" w:left="1701" w:header="709" w:footer="322" w:gutter="0"/>
          <w:cols w:space="708"/>
          <w:docGrid w:linePitch="381"/>
        </w:sectPr>
      </w:pPr>
    </w:p>
    <w:p w:rsidR="00541B8A" w:rsidRDefault="00541B8A" w:rsidP="00541B8A">
      <w:pPr>
        <w:spacing w:before="120" w:line="240" w:lineRule="auto"/>
        <w:ind w:right="-338"/>
        <w:jc w:val="both"/>
        <w:rPr>
          <w:bCs/>
          <w:iCs/>
          <w:szCs w:val="28"/>
          <w:lang w:val="en-US"/>
        </w:rPr>
      </w:pPr>
      <w:r w:rsidRPr="00541B8A">
        <w:rPr>
          <w:bCs/>
          <w:iCs/>
          <w:noProof/>
          <w:szCs w:val="28"/>
          <w:lang w:val="en-US"/>
        </w:rPr>
        <w:lastRenderedPageBreak/>
        <w:drawing>
          <wp:inline distT="0" distB="0" distL="0" distR="0">
            <wp:extent cx="2552700" cy="1797050"/>
            <wp:effectExtent l="19050" t="0" r="1905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41B8A" w:rsidRDefault="00541B8A" w:rsidP="00541B8A">
      <w:pPr>
        <w:spacing w:before="120" w:line="240" w:lineRule="auto"/>
        <w:ind w:left="-284" w:right="-338" w:firstLine="720"/>
        <w:jc w:val="both"/>
        <w:rPr>
          <w:szCs w:val="28"/>
          <w:lang w:val="en-US"/>
        </w:rPr>
      </w:pPr>
      <w:r>
        <w:rPr>
          <w:bCs/>
          <w:iCs/>
          <w:szCs w:val="28"/>
          <w:lang w:val="en-US"/>
        </w:rPr>
        <w:lastRenderedPageBreak/>
        <w:t xml:space="preserve">Đánh giá kết quả </w:t>
      </w:r>
      <w:r w:rsidRPr="00B40C62">
        <w:rPr>
          <w:bCs/>
          <w:iCs/>
          <w:szCs w:val="28"/>
        </w:rPr>
        <w:t>trả lời các góp ý, ý kiến phản hồi của phụ huynh</w:t>
      </w:r>
      <w:r w:rsidRPr="00B40C62">
        <w:rPr>
          <w:bCs/>
          <w:iCs/>
          <w:szCs w:val="28"/>
          <w:lang w:val="en-US"/>
        </w:rPr>
        <w:t>; 0.3%</w:t>
      </w:r>
      <w:r>
        <w:rPr>
          <w:szCs w:val="28"/>
          <w:lang w:val="en-US"/>
        </w:rPr>
        <w:t xml:space="preserve"> </w:t>
      </w:r>
      <w:r w:rsidRPr="00B40C62">
        <w:rPr>
          <w:szCs w:val="28"/>
          <w:lang w:val="en-US"/>
        </w:rPr>
        <w:t xml:space="preserve"> </w:t>
      </w:r>
      <w:r>
        <w:rPr>
          <w:bCs/>
          <w:iCs/>
          <w:szCs w:val="28"/>
          <w:lang w:val="en-US"/>
        </w:rPr>
        <w:t>khách hàng nhận xét không đầy đủ/rõ ràng, 1.7% khách hàng nhận xét tương đối đầy đủ/rõ ràng, 5.7%</w:t>
      </w:r>
      <w:r w:rsidRPr="00B40C62">
        <w:rPr>
          <w:bCs/>
          <w:iCs/>
          <w:szCs w:val="28"/>
          <w:lang w:val="en-US"/>
        </w:rPr>
        <w:t xml:space="preserve"> </w:t>
      </w:r>
      <w:r>
        <w:rPr>
          <w:bCs/>
          <w:iCs/>
          <w:szCs w:val="28"/>
          <w:lang w:val="en-US"/>
        </w:rPr>
        <w:t>khách hàng nhận xét bình thường, 78% khách hàng nhận xét đầy đủ/rõ ràng, rất đầy đủ/rõ ràng 14.3%.</w:t>
      </w:r>
      <w:r w:rsidRPr="00016003">
        <w:rPr>
          <w:szCs w:val="28"/>
          <w:lang w:val="en-US"/>
        </w:rPr>
        <w:t xml:space="preserve"> </w:t>
      </w:r>
    </w:p>
    <w:p w:rsidR="008C1161" w:rsidRDefault="008C1161" w:rsidP="00541B8A">
      <w:pPr>
        <w:spacing w:before="120" w:line="240" w:lineRule="auto"/>
        <w:jc w:val="both"/>
        <w:rPr>
          <w:bCs/>
          <w:iCs/>
          <w:szCs w:val="28"/>
          <w:lang w:val="en-US"/>
        </w:rPr>
        <w:sectPr w:rsidR="008C1161" w:rsidSect="00541B8A">
          <w:type w:val="continuous"/>
          <w:pgSz w:w="11906" w:h="16838" w:code="9"/>
          <w:pgMar w:top="1134" w:right="1274" w:bottom="1134" w:left="1701" w:header="709" w:footer="322" w:gutter="0"/>
          <w:cols w:num="2" w:space="720"/>
          <w:docGrid w:linePitch="381"/>
        </w:sectPr>
      </w:pPr>
    </w:p>
    <w:p w:rsidR="008C1161" w:rsidRPr="00B36670" w:rsidRDefault="008C1161" w:rsidP="00961FD5">
      <w:pPr>
        <w:spacing w:before="120" w:line="240" w:lineRule="auto"/>
        <w:jc w:val="center"/>
        <w:rPr>
          <w:bCs/>
          <w:iCs/>
          <w:szCs w:val="28"/>
          <w:lang w:val="en-US"/>
        </w:rPr>
        <w:sectPr w:rsidR="008C1161" w:rsidRPr="00B36670" w:rsidSect="00541B8A">
          <w:type w:val="continuous"/>
          <w:pgSz w:w="11906" w:h="16838" w:code="9"/>
          <w:pgMar w:top="1134" w:right="1274" w:bottom="1134" w:left="1701" w:header="709" w:footer="322" w:gutter="0"/>
          <w:cols w:num="2" w:space="720"/>
          <w:docGrid w:linePitch="381"/>
        </w:sectPr>
      </w:pPr>
    </w:p>
    <w:p w:rsidR="008C1161" w:rsidRPr="008C1161" w:rsidRDefault="008C1161" w:rsidP="008C1161">
      <w:pPr>
        <w:spacing w:before="120" w:line="240" w:lineRule="auto"/>
        <w:ind w:firstLine="720"/>
        <w:jc w:val="both"/>
        <w:rPr>
          <w:szCs w:val="28"/>
          <w:lang w:val="en-US"/>
        </w:rPr>
      </w:pPr>
      <w:r w:rsidRPr="0081030A">
        <w:rPr>
          <w:szCs w:val="28"/>
          <w:lang w:val="en-US"/>
        </w:rPr>
        <w:lastRenderedPageBreak/>
        <w:t xml:space="preserve">Với kết quả trên cho </w:t>
      </w:r>
      <w:r>
        <w:rPr>
          <w:szCs w:val="28"/>
          <w:lang w:val="en-US"/>
        </w:rPr>
        <w:t xml:space="preserve">thấy </w:t>
      </w:r>
      <w:r w:rsidRPr="0081030A">
        <w:rPr>
          <w:szCs w:val="28"/>
          <w:lang w:val="en-US"/>
        </w:rPr>
        <w:t xml:space="preserve">nhà trường </w:t>
      </w:r>
      <w:r>
        <w:rPr>
          <w:szCs w:val="28"/>
          <w:lang w:val="en-US"/>
        </w:rPr>
        <w:t>ít</w:t>
      </w:r>
      <w:r w:rsidRPr="0081030A">
        <w:rPr>
          <w:szCs w:val="28"/>
          <w:lang w:val="en-US"/>
        </w:rPr>
        <w:t xml:space="preserve"> quan tâm đến chất lượng thông tin được cung cấp, sự tích cực và chủ động của nhà trường trong việc nắm bắt nhu cầu thông tin, giải đáp, hướng dẫn kịp thời và thỏa đáng nhu cầu của tổ chứ</w:t>
      </w:r>
      <w:r>
        <w:rPr>
          <w:szCs w:val="28"/>
          <w:lang w:val="en-US"/>
        </w:rPr>
        <w:t xml:space="preserve">c, cá nhân. </w:t>
      </w:r>
      <w:r w:rsidRPr="0081030A">
        <w:rPr>
          <w:szCs w:val="28"/>
          <w:lang w:val="en-US"/>
        </w:rPr>
        <w:t>Trong thời gian tới lãnh đạo nhà trường cần quan tâm về cách thức, thái độ, chất lượng tiếp nhận</w:t>
      </w:r>
      <w:r w:rsidRPr="0081030A">
        <w:rPr>
          <w:szCs w:val="28"/>
          <w:lang w:eastAsia="vi-VN"/>
        </w:rPr>
        <w:t xml:space="preserve"> xử lý thông tin phản hồi</w:t>
      </w:r>
      <w:r w:rsidRPr="0081030A">
        <w:rPr>
          <w:szCs w:val="28"/>
          <w:lang w:val="en-US" w:eastAsia="vi-VN"/>
        </w:rPr>
        <w:t xml:space="preserve"> của khách hàng.</w:t>
      </w:r>
      <w:r w:rsidRPr="00016003">
        <w:rPr>
          <w:b/>
          <w:lang w:val="en-US"/>
        </w:rPr>
        <w:t xml:space="preserve"> </w:t>
      </w:r>
    </w:p>
    <w:p w:rsidR="00995101" w:rsidRDefault="007940FE" w:rsidP="00995101">
      <w:pPr>
        <w:rPr>
          <w:b/>
          <w:lang w:val="en-US"/>
        </w:rPr>
      </w:pPr>
      <w:r>
        <w:rPr>
          <w:b/>
          <w:lang w:val="en-US"/>
        </w:rPr>
        <w:tab/>
        <w:t>3</w:t>
      </w:r>
      <w:r w:rsidR="00995101">
        <w:rPr>
          <w:b/>
          <w:lang w:val="en-US"/>
        </w:rPr>
        <w:t>. Đánh giá chung của khách hàng</w:t>
      </w:r>
    </w:p>
    <w:p w:rsidR="00995101" w:rsidRPr="00DC5F12" w:rsidRDefault="00995101" w:rsidP="00995101">
      <w:pPr>
        <w:spacing w:before="120" w:line="240" w:lineRule="auto"/>
        <w:ind w:firstLine="720"/>
        <w:jc w:val="both"/>
      </w:pPr>
      <w:r>
        <w:rPr>
          <w:lang w:val="en-US"/>
        </w:rPr>
        <w:t>Tổng hợp k</w:t>
      </w:r>
      <w:r>
        <w:t xml:space="preserve">ết quả </w:t>
      </w:r>
      <w:r>
        <w:rPr>
          <w:lang w:val="en-US"/>
        </w:rPr>
        <w:t xml:space="preserve">06 đơn vị được </w:t>
      </w:r>
      <w:r>
        <w:t>khảo sát</w:t>
      </w:r>
      <w:r>
        <w:rPr>
          <w:lang w:val="en-US"/>
        </w:rPr>
        <w:t xml:space="preserve">, đánh giá mức độ hài lòng của tổ chức, cá nhân đối với sự phục vụ của các đơn vị sự nghiệp giáo dục và đào tạo trên địa bàn thị xã Ninh Hòa </w:t>
      </w:r>
      <w:r>
        <w:t>cho thấy</w:t>
      </w:r>
      <w:r>
        <w:rPr>
          <w:lang w:val="en-US"/>
        </w:rPr>
        <w:t xml:space="preserve">, </w:t>
      </w:r>
      <w:r>
        <w:t xml:space="preserve">Chỉ số hài lòng chung của các trường là </w:t>
      </w:r>
      <w:r>
        <w:rPr>
          <w:lang w:val="en-US"/>
        </w:rPr>
        <w:t>79.8</w:t>
      </w:r>
      <w:r>
        <w:t>%,</w:t>
      </w:r>
      <w:r>
        <w:rPr>
          <w:lang w:val="en-US"/>
        </w:rPr>
        <w:t xml:space="preserve"> đạt </w:t>
      </w:r>
      <w:r>
        <w:t xml:space="preserve">mục tiêu đề ra tại Kế hoạch cải cách hành chính </w:t>
      </w:r>
      <w:r>
        <w:rPr>
          <w:lang w:val="en-US"/>
        </w:rPr>
        <w:t>tỉnh Khánh Hòa và thị xã</w:t>
      </w:r>
      <w:r>
        <w:t xml:space="preserve"> năm 201</w:t>
      </w:r>
      <w:r>
        <w:rPr>
          <w:lang w:val="en-US"/>
        </w:rPr>
        <w:t>7, tuy nhiên chỉ số năm 2017 giảm 1.5% so với năm 2016, có 02 đơn vị có c</w:t>
      </w:r>
      <w:r>
        <w:t>hỉ số hài lòng chung</w:t>
      </w:r>
      <w:r>
        <w:rPr>
          <w:lang w:val="en-US"/>
        </w:rPr>
        <w:t xml:space="preserve"> chưa đạt </w:t>
      </w:r>
      <w:r>
        <w:t>mục tiêu đề</w:t>
      </w:r>
      <w:r>
        <w:rPr>
          <w:lang w:val="en-US"/>
        </w:rPr>
        <w:t xml:space="preserve"> ra: Trường tiểu học số 2 Ninh Hiệp và </w:t>
      </w:r>
      <w:r>
        <w:t xml:space="preserve">Trường </w:t>
      </w:r>
      <w:r>
        <w:rPr>
          <w:lang w:val="en-US"/>
        </w:rPr>
        <w:t xml:space="preserve">THCS Trần Quốc Tuấn. </w:t>
      </w:r>
    </w:p>
    <w:p w:rsidR="00995101" w:rsidRPr="00950EA6" w:rsidRDefault="00995101" w:rsidP="00995101">
      <w:pPr>
        <w:widowControl w:val="0"/>
        <w:spacing w:line="240" w:lineRule="auto"/>
        <w:ind w:firstLine="720"/>
        <w:jc w:val="both"/>
        <w:rPr>
          <w:rFonts w:eastAsia="Calibri" w:cs="Times New Roman"/>
        </w:rPr>
      </w:pPr>
      <w:r w:rsidRPr="00950EA6">
        <w:rPr>
          <w:rFonts w:eastAsia="Calibri" w:cs="Times New Roman"/>
        </w:rPr>
        <w:t>Kết quả khảo sát, đánh giá mức độ</w:t>
      </w:r>
      <w:r>
        <w:rPr>
          <w:rFonts w:eastAsia="Calibri" w:cs="Times New Roman"/>
        </w:rPr>
        <w:t xml:space="preserve"> hài lòng năm 201</w:t>
      </w:r>
      <w:r>
        <w:rPr>
          <w:rFonts w:eastAsia="Calibri" w:cs="Times New Roman"/>
          <w:lang w:val="en-US"/>
        </w:rPr>
        <w:t>7</w:t>
      </w:r>
      <w:r w:rsidRPr="00950EA6">
        <w:rPr>
          <w:rFonts w:eastAsia="Calibri" w:cs="Times New Roman"/>
        </w:rPr>
        <w:t xml:space="preserve"> cho thấy, về cơ bả</w:t>
      </w:r>
      <w:r>
        <w:rPr>
          <w:rFonts w:eastAsia="Calibri" w:cs="Times New Roman"/>
        </w:rPr>
        <w:t xml:space="preserve">n các đơn vị </w:t>
      </w:r>
      <w:r>
        <w:rPr>
          <w:rFonts w:eastAsia="Calibri" w:cs="Times New Roman"/>
          <w:lang w:val="en-US"/>
        </w:rPr>
        <w:t xml:space="preserve">trường học </w:t>
      </w:r>
      <w:r>
        <w:rPr>
          <w:rFonts w:eastAsia="Calibri" w:cs="Times New Roman"/>
        </w:rPr>
        <w:t>đã</w:t>
      </w:r>
      <w:r w:rsidRPr="00950EA6">
        <w:rPr>
          <w:rFonts w:eastAsia="Calibri" w:cs="Times New Roman"/>
        </w:rPr>
        <w:t xml:space="preserve"> có nhiều cố gắng, nỗ lực trong việc nâng cao chất lượng và hiệu quả phục vụ </w:t>
      </w:r>
      <w:r>
        <w:rPr>
          <w:rFonts w:eastAsia="Calibri" w:cs="Times New Roman"/>
        </w:rPr>
        <w:t>công dân</w:t>
      </w:r>
      <w:r w:rsidRPr="00950EA6">
        <w:rPr>
          <w:rFonts w:eastAsia="Calibri" w:cs="Times New Roman"/>
        </w:rPr>
        <w:t>. Đây là tiền đề</w:t>
      </w:r>
      <w:r>
        <w:rPr>
          <w:rFonts w:eastAsia="Calibri" w:cs="Times New Roman"/>
        </w:rPr>
        <w:t xml:space="preserve"> </w:t>
      </w:r>
      <w:r w:rsidRPr="00950EA6">
        <w:rPr>
          <w:rFonts w:eastAsia="Calibri" w:cs="Times New Roman"/>
        </w:rPr>
        <w:t xml:space="preserve">vững chắc để </w:t>
      </w:r>
      <w:r>
        <w:rPr>
          <w:rFonts w:eastAsia="Calibri" w:cs="Times New Roman"/>
        </w:rPr>
        <w:t xml:space="preserve">từng </w:t>
      </w:r>
      <w:r>
        <w:rPr>
          <w:rFonts w:eastAsia="Calibri" w:cs="Times New Roman"/>
          <w:lang w:val="en-US"/>
        </w:rPr>
        <w:t xml:space="preserve">các </w:t>
      </w:r>
      <w:r>
        <w:rPr>
          <w:rFonts w:eastAsia="Calibri" w:cs="Times New Roman"/>
        </w:rPr>
        <w:t xml:space="preserve">đơn vị </w:t>
      </w:r>
      <w:r>
        <w:rPr>
          <w:rFonts w:eastAsia="Calibri" w:cs="Times New Roman"/>
          <w:lang w:val="en-US"/>
        </w:rPr>
        <w:t xml:space="preserve">trường học trên địa bàn thị xã </w:t>
      </w:r>
      <w:r w:rsidRPr="00950EA6">
        <w:rPr>
          <w:rFonts w:eastAsia="Calibri" w:cs="Times New Roman"/>
        </w:rPr>
        <w:t>tiếp tục phát huy, thực hiện thắng lợi các mục tiêu, nhiệm vụ cải cách hành chính của giai đoạ</w:t>
      </w:r>
      <w:r>
        <w:rPr>
          <w:rFonts w:eastAsia="Calibri" w:cs="Times New Roman"/>
        </w:rPr>
        <w:t>n 2016 -</w:t>
      </w:r>
      <w:r w:rsidRPr="00950EA6">
        <w:rPr>
          <w:rFonts w:eastAsia="Calibri" w:cs="Times New Roman"/>
        </w:rPr>
        <w:t xml:space="preserve"> 2020, từng bước xây dựng một nền hành chính hoàn thiện, vững mạnh và hiện đại, phục vụ tốt các nhu cầu củ</w:t>
      </w:r>
      <w:r>
        <w:rPr>
          <w:rFonts w:eastAsia="Calibri" w:cs="Times New Roman"/>
        </w:rPr>
        <w:t>a n</w:t>
      </w:r>
      <w:r w:rsidRPr="00950EA6">
        <w:rPr>
          <w:rFonts w:eastAsia="Calibri" w:cs="Times New Roman"/>
        </w:rPr>
        <w:t>hân dân.</w:t>
      </w:r>
    </w:p>
    <w:p w:rsidR="00995101" w:rsidRPr="00995101" w:rsidRDefault="00995101" w:rsidP="00995101">
      <w:pPr>
        <w:spacing w:before="120" w:line="240" w:lineRule="auto"/>
        <w:ind w:firstLine="720"/>
        <w:jc w:val="both"/>
        <w:rPr>
          <w:szCs w:val="28"/>
          <w:lang w:val="en-US"/>
        </w:rPr>
      </w:pPr>
      <w:r w:rsidRPr="00950EA6">
        <w:rPr>
          <w:rFonts w:eastAsia="Calibri" w:cs="Times New Roman"/>
        </w:rPr>
        <w:t xml:space="preserve">Tuy nhiên, để bảo đảm đầy đủ các điều kiện </w:t>
      </w:r>
      <w:r>
        <w:rPr>
          <w:rFonts w:eastAsia="Calibri" w:cs="Times New Roman"/>
        </w:rPr>
        <w:t>hoàn thành các</w:t>
      </w:r>
      <w:r w:rsidRPr="00950EA6">
        <w:rPr>
          <w:rFonts w:eastAsia="Calibri" w:cs="Times New Roman"/>
        </w:rPr>
        <w:t xml:space="preserve"> mục tiêu </w:t>
      </w:r>
      <w:r>
        <w:rPr>
          <w:rFonts w:eastAsia="Calibri" w:cs="Times New Roman"/>
        </w:rPr>
        <w:t xml:space="preserve">cải cách hành chính </w:t>
      </w:r>
      <w:r w:rsidRPr="00950EA6">
        <w:rPr>
          <w:rFonts w:eastAsia="Calibri" w:cs="Times New Roman"/>
        </w:rPr>
        <w:t>đã đề ra, những hạn chế, yếu kém được phát hiện thông qua khảo sát, đánh giá mức độ hài lòng năm 201</w:t>
      </w:r>
      <w:r>
        <w:rPr>
          <w:rFonts w:eastAsia="Calibri" w:cs="Times New Roman"/>
          <w:lang w:val="en-US"/>
        </w:rPr>
        <w:t>7</w:t>
      </w:r>
      <w:r w:rsidRPr="00950EA6">
        <w:rPr>
          <w:rFonts w:eastAsia="Calibri" w:cs="Times New Roman"/>
        </w:rPr>
        <w:t xml:space="preserve">, đặc biệt là </w:t>
      </w:r>
      <w:r>
        <w:rPr>
          <w:rFonts w:eastAsia="Calibri" w:cs="Times New Roman"/>
          <w:lang w:val="en-US"/>
        </w:rPr>
        <w:t xml:space="preserve">những vấn đề mà người dân chưa hài lòng và </w:t>
      </w:r>
      <w:r w:rsidRPr="00950EA6">
        <w:rPr>
          <w:rFonts w:eastAsia="Calibri" w:cs="Times New Roman"/>
        </w:rPr>
        <w:t xml:space="preserve">các góp ý, kiến nghị của </w:t>
      </w:r>
      <w:r>
        <w:rPr>
          <w:rFonts w:eastAsia="Calibri" w:cs="Times New Roman"/>
        </w:rPr>
        <w:t>khách hàng cần</w:t>
      </w:r>
      <w:r w:rsidRPr="00950EA6">
        <w:rPr>
          <w:rFonts w:eastAsia="Calibri" w:cs="Times New Roman"/>
        </w:rPr>
        <w:t xml:space="preserve"> phải được quan tâm nghiên cứu để </w:t>
      </w:r>
      <w:r>
        <w:rPr>
          <w:rFonts w:eastAsia="Calibri" w:cs="Times New Roman"/>
          <w:lang w:val="en-US"/>
        </w:rPr>
        <w:t xml:space="preserve">có giải pháp </w:t>
      </w:r>
      <w:r w:rsidRPr="00950EA6">
        <w:rPr>
          <w:rFonts w:eastAsia="Calibri" w:cs="Times New Roman"/>
        </w:rPr>
        <w:t>khắc phục</w:t>
      </w:r>
      <w:r>
        <w:rPr>
          <w:rFonts w:eastAsia="Calibri" w:cs="Times New Roman"/>
        </w:rPr>
        <w:t xml:space="preserve"> triệt để</w:t>
      </w:r>
      <w:r w:rsidRPr="00950EA6">
        <w:rPr>
          <w:rFonts w:eastAsia="Calibri" w:cs="Times New Roman"/>
        </w:rPr>
        <w:t>. Trong đó, từ</w:t>
      </w:r>
      <w:r>
        <w:rPr>
          <w:rFonts w:eastAsia="Calibri" w:cs="Times New Roman"/>
        </w:rPr>
        <w:t xml:space="preserve">ng đơn vị </w:t>
      </w:r>
      <w:r w:rsidRPr="00242C99">
        <w:rPr>
          <w:szCs w:val="28"/>
          <w:lang w:val="en-US"/>
        </w:rPr>
        <w:t>cần quan tâm đầu tư về cơ sở vật chất, trang thiết bị, nâng cấp điều kiện đón tiếp, phục vụ</w:t>
      </w:r>
      <w:r>
        <w:rPr>
          <w:szCs w:val="28"/>
          <w:lang w:val="en-US"/>
        </w:rPr>
        <w:t xml:space="preserve"> khách hàng, </w:t>
      </w:r>
      <w:r w:rsidRPr="0081030A">
        <w:rPr>
          <w:szCs w:val="28"/>
          <w:lang w:val="en-US"/>
        </w:rPr>
        <w:t>chất lượng thông tin được cung cấp, sự tích cực và chủ động của nhà trường trong việc nắm bắt nhu cầu thông tin, giải đáp, hướng dẫn kịp thời và thỏa đáng nhu cầu của tổ chứ</w:t>
      </w:r>
      <w:r>
        <w:rPr>
          <w:szCs w:val="28"/>
          <w:lang w:val="en-US"/>
        </w:rPr>
        <w:t xml:space="preserve">c, cá nhân </w:t>
      </w:r>
      <w:r w:rsidRPr="00242C99">
        <w:rPr>
          <w:szCs w:val="28"/>
          <w:lang w:val="en-US"/>
        </w:rPr>
        <w:t>thì chất lượng giáo dục mới đượ</w:t>
      </w:r>
      <w:r>
        <w:rPr>
          <w:szCs w:val="28"/>
          <w:lang w:val="en-US"/>
        </w:rPr>
        <w:t xml:space="preserve">c nâng lên cụ thể: </w:t>
      </w:r>
      <w:r>
        <w:rPr>
          <w:rFonts w:eastAsia="Calibri" w:cs="Times New Roman"/>
          <w:szCs w:val="28"/>
          <w:lang w:val="en-US"/>
        </w:rPr>
        <w:t>N</w:t>
      </w:r>
      <w:r w:rsidRPr="002E3014">
        <w:rPr>
          <w:rFonts w:eastAsia="Calibri" w:cs="Times New Roman"/>
          <w:szCs w:val="28"/>
          <w:lang w:val="en-US"/>
        </w:rPr>
        <w:t xml:space="preserve">âng cấp sân trường, </w:t>
      </w:r>
      <w:r w:rsidRPr="00D56F1B">
        <w:rPr>
          <w:szCs w:val="28"/>
          <w:lang w:val="en-US"/>
        </w:rPr>
        <w:t>đầu tư khu vui chơi, giả</w:t>
      </w:r>
      <w:r>
        <w:rPr>
          <w:szCs w:val="28"/>
          <w:lang w:val="en-US"/>
        </w:rPr>
        <w:t>i trí, n</w:t>
      </w:r>
      <w:r w:rsidRPr="002E3014">
        <w:rPr>
          <w:rFonts w:eastAsia="Calibri" w:cs="Times New Roman"/>
          <w:szCs w:val="28"/>
          <w:lang w:val="en-US"/>
        </w:rPr>
        <w:t>hà vệ sinh</w:t>
      </w:r>
      <w:r>
        <w:rPr>
          <w:szCs w:val="28"/>
          <w:lang w:val="en-US"/>
        </w:rPr>
        <w:t>,</w:t>
      </w:r>
      <w:r w:rsidRPr="002E3014">
        <w:rPr>
          <w:rFonts w:eastAsia="Calibri" w:cs="Times New Roman"/>
          <w:szCs w:val="28"/>
          <w:lang w:val="en-US"/>
        </w:rPr>
        <w:t xml:space="preserve"> </w:t>
      </w:r>
      <w:r w:rsidRPr="00D56F1B">
        <w:rPr>
          <w:szCs w:val="28"/>
          <w:lang w:val="en-US"/>
        </w:rPr>
        <w:t>phòng họ</w:t>
      </w:r>
      <w:r>
        <w:rPr>
          <w:szCs w:val="28"/>
          <w:lang w:val="en-US"/>
        </w:rPr>
        <w:t xml:space="preserve">c, </w:t>
      </w:r>
      <w:r w:rsidRPr="00D56F1B">
        <w:rPr>
          <w:szCs w:val="28"/>
          <w:lang w:val="en-US"/>
        </w:rPr>
        <w:t>máy vi tính</w:t>
      </w:r>
      <w:r>
        <w:rPr>
          <w:szCs w:val="28"/>
          <w:lang w:val="en-US"/>
        </w:rPr>
        <w:t>, chỗ ngủ của nhà trường.</w:t>
      </w:r>
    </w:p>
    <w:p w:rsidR="008C1161" w:rsidRPr="005D403F" w:rsidRDefault="007940FE" w:rsidP="008C1161">
      <w:pPr>
        <w:spacing w:line="240" w:lineRule="auto"/>
        <w:rPr>
          <w:rFonts w:eastAsia="Calibri"/>
          <w:b/>
          <w:lang w:val="en-US"/>
        </w:rPr>
      </w:pPr>
      <w:r>
        <w:rPr>
          <w:rFonts w:eastAsia="Calibri"/>
          <w:b/>
          <w:lang w:val="en-US"/>
        </w:rPr>
        <w:tab/>
        <w:t>4</w:t>
      </w:r>
      <w:r w:rsidR="008C1161" w:rsidRPr="005D403F">
        <w:rPr>
          <w:rFonts w:eastAsia="Calibri"/>
          <w:b/>
          <w:lang w:val="en-US"/>
        </w:rPr>
        <w:t>. Góp ý của khách hàng để phục vụ tốt hơn</w:t>
      </w:r>
    </w:p>
    <w:p w:rsidR="00995101" w:rsidRDefault="008C1161" w:rsidP="00995101">
      <w:pPr>
        <w:widowControl w:val="0"/>
        <w:spacing w:before="120" w:line="240" w:lineRule="auto"/>
        <w:ind w:firstLine="709"/>
        <w:jc w:val="both"/>
        <w:rPr>
          <w:szCs w:val="28"/>
          <w:lang w:val="en-US"/>
        </w:rPr>
      </w:pPr>
      <w:r>
        <w:rPr>
          <w:rFonts w:eastAsia="Calibri" w:cs="Times New Roman"/>
          <w:lang w:val="en-US"/>
        </w:rPr>
        <w:tab/>
        <w:t>Từ kết quả tổng hợp Chỉ số hài lòng trung bình của mỗi nhà trường qua khảo sát sự hài lòng có thể nhận ra những mặt tích cực các nội dung các nhà trường đã làm được</w:t>
      </w:r>
      <w:r>
        <w:rPr>
          <w:szCs w:val="28"/>
          <w:lang w:val="en-US"/>
        </w:rPr>
        <w:t xml:space="preserve">. </w:t>
      </w:r>
      <w:r>
        <w:rPr>
          <w:rFonts w:eastAsia="Calibri" w:cs="Times New Roman"/>
          <w:lang w:val="en-US"/>
        </w:rPr>
        <w:t xml:space="preserve">Bên cạnh đó, vẫn còn những nội dung hạn chế, tồn tại khách hàng góp ý để nhà trường phục vụ tốt hơn cho nhu cầu của người dân: </w:t>
      </w:r>
      <w:r w:rsidRPr="00FB42A9">
        <w:rPr>
          <w:rFonts w:eastAsia="Calibri" w:cs="Times New Roman"/>
          <w:szCs w:val="28"/>
          <w:lang w:val="en-US"/>
        </w:rPr>
        <w:t xml:space="preserve">Trả lời thông tin cho khách hàng phải cụ thể và nhiệt tình; </w:t>
      </w:r>
      <w:r>
        <w:rPr>
          <w:rFonts w:eastAsia="Calibri" w:cs="Times New Roman"/>
          <w:szCs w:val="28"/>
          <w:lang w:val="en-US"/>
        </w:rPr>
        <w:t>b</w:t>
      </w:r>
      <w:r w:rsidRPr="00FB42A9">
        <w:rPr>
          <w:rFonts w:eastAsia="Calibri" w:cs="Times New Roman"/>
          <w:szCs w:val="28"/>
          <w:lang w:val="en-US"/>
        </w:rPr>
        <w:t>ồi dưỡng phát triển thêm năng khiếu của trẻ</w:t>
      </w:r>
      <w:r>
        <w:rPr>
          <w:rFonts w:eastAsia="Calibri" w:cs="Times New Roman"/>
          <w:szCs w:val="28"/>
          <w:lang w:val="en-US"/>
        </w:rPr>
        <w:t xml:space="preserve"> vì đây </w:t>
      </w:r>
      <w:r w:rsidRPr="00FB42A9">
        <w:rPr>
          <w:rFonts w:eastAsia="Calibri" w:cs="Times New Roman"/>
          <w:szCs w:val="28"/>
          <w:lang w:val="en-US"/>
        </w:rPr>
        <w:t>là giai đoạn vàng phát triển đầu đời của trẻ</w:t>
      </w:r>
      <w:r>
        <w:rPr>
          <w:rFonts w:eastAsia="Calibri" w:cs="Times New Roman"/>
          <w:szCs w:val="28"/>
          <w:lang w:val="en-US"/>
        </w:rPr>
        <w:t>; t</w:t>
      </w:r>
      <w:r w:rsidRPr="00FB42A9">
        <w:rPr>
          <w:rFonts w:eastAsia="Calibri" w:cs="Times New Roman"/>
          <w:szCs w:val="28"/>
          <w:lang w:val="en-US"/>
        </w:rPr>
        <w:t>ổ chức các hoạt động ngoại khóa, sinh hoạt tập thể ngoài trời cho cháu</w:t>
      </w:r>
      <w:r>
        <w:rPr>
          <w:rFonts w:eastAsia="Calibri" w:cs="Times New Roman"/>
          <w:szCs w:val="28"/>
          <w:lang w:val="en-US"/>
        </w:rPr>
        <w:t>; n</w:t>
      </w:r>
      <w:r w:rsidRPr="00FB42A9">
        <w:rPr>
          <w:szCs w:val="28"/>
          <w:lang w:val="en-US"/>
        </w:rPr>
        <w:t>âng cấp sân trường, phòng họ</w:t>
      </w:r>
      <w:r>
        <w:rPr>
          <w:szCs w:val="28"/>
          <w:lang w:val="en-US"/>
        </w:rPr>
        <w:t xml:space="preserve">c, khu </w:t>
      </w:r>
      <w:r w:rsidRPr="00FB42A9">
        <w:rPr>
          <w:szCs w:val="28"/>
          <w:lang w:val="en-US"/>
        </w:rPr>
        <w:t>vệ</w:t>
      </w:r>
      <w:r>
        <w:rPr>
          <w:szCs w:val="28"/>
          <w:lang w:val="en-US"/>
        </w:rPr>
        <w:t xml:space="preserve"> sinh; c</w:t>
      </w:r>
      <w:r w:rsidRPr="00FB42A9">
        <w:rPr>
          <w:szCs w:val="28"/>
          <w:lang w:val="en-US"/>
        </w:rPr>
        <w:t>hương trình học hơi bất cập cần tăng cường môn Tiếng việt</w:t>
      </w:r>
      <w:r>
        <w:rPr>
          <w:szCs w:val="28"/>
          <w:lang w:val="en-US"/>
        </w:rPr>
        <w:t xml:space="preserve">; </w:t>
      </w:r>
      <w:r w:rsidRPr="00FB42A9">
        <w:rPr>
          <w:szCs w:val="28"/>
          <w:lang w:val="en-US"/>
        </w:rPr>
        <w:t>dạy kỹ năng sống, kỹ năng tự lập.</w:t>
      </w:r>
    </w:p>
    <w:p w:rsidR="007940FE" w:rsidRDefault="007940FE" w:rsidP="00995101">
      <w:pPr>
        <w:widowControl w:val="0"/>
        <w:spacing w:before="120" w:line="240" w:lineRule="auto"/>
        <w:ind w:firstLine="709"/>
        <w:jc w:val="center"/>
        <w:rPr>
          <w:b/>
          <w:bCs/>
          <w:szCs w:val="28"/>
          <w:lang w:val="nl-NL"/>
        </w:rPr>
      </w:pPr>
    </w:p>
    <w:p w:rsidR="00B50C03" w:rsidRPr="00995101" w:rsidRDefault="00B50C03" w:rsidP="00995101">
      <w:pPr>
        <w:widowControl w:val="0"/>
        <w:spacing w:before="120" w:line="240" w:lineRule="auto"/>
        <w:ind w:firstLine="709"/>
        <w:jc w:val="center"/>
        <w:rPr>
          <w:rFonts w:eastAsia="Calibri" w:cs="Times New Roman"/>
          <w:szCs w:val="28"/>
          <w:lang w:val="en-US"/>
        </w:rPr>
      </w:pPr>
      <w:r w:rsidRPr="00FF2DA7">
        <w:rPr>
          <w:b/>
          <w:bCs/>
          <w:szCs w:val="28"/>
          <w:lang w:val="nl-NL"/>
        </w:rPr>
        <w:lastRenderedPageBreak/>
        <w:t>PHẦN II</w:t>
      </w:r>
      <w:r>
        <w:rPr>
          <w:b/>
          <w:bCs/>
          <w:szCs w:val="28"/>
          <w:lang w:val="nl-NL"/>
        </w:rPr>
        <w:t>I</w:t>
      </w:r>
    </w:p>
    <w:p w:rsidR="00D548C2" w:rsidRPr="00312D90" w:rsidRDefault="00B50C03" w:rsidP="00312D90">
      <w:pPr>
        <w:jc w:val="center"/>
        <w:rPr>
          <w:b/>
          <w:bCs/>
          <w:szCs w:val="28"/>
          <w:lang w:val="nl-NL"/>
        </w:rPr>
      </w:pPr>
      <w:r>
        <w:rPr>
          <w:b/>
          <w:lang w:val="en-US"/>
        </w:rPr>
        <w:t>ĐÁNH GIÁ CHUNG VÀ KIẾN NGHỊ</w:t>
      </w:r>
      <w:r w:rsidR="002C0CD5">
        <w:rPr>
          <w:b/>
          <w:lang w:val="en-US"/>
        </w:rPr>
        <w:t>, ĐỀ XUẤT</w:t>
      </w:r>
    </w:p>
    <w:p w:rsidR="00B50C03" w:rsidRDefault="00B50C03" w:rsidP="00DA56D2">
      <w:pPr>
        <w:rPr>
          <w:b/>
          <w:lang w:val="en-US"/>
        </w:rPr>
      </w:pPr>
      <w:r>
        <w:rPr>
          <w:b/>
          <w:lang w:val="en-US"/>
        </w:rPr>
        <w:tab/>
        <w:t xml:space="preserve">I. </w:t>
      </w:r>
      <w:r w:rsidR="00DA56D2">
        <w:rPr>
          <w:b/>
          <w:lang w:val="en-US"/>
        </w:rPr>
        <w:t>ĐÁNH GIÁ CHUNG</w:t>
      </w:r>
    </w:p>
    <w:p w:rsidR="00ED74C3" w:rsidRPr="00512987" w:rsidRDefault="00B50C03" w:rsidP="00DA56D2">
      <w:pPr>
        <w:rPr>
          <w:b/>
          <w:lang w:val="en-US"/>
        </w:rPr>
      </w:pPr>
      <w:r>
        <w:rPr>
          <w:b/>
          <w:lang w:val="en-US"/>
        </w:rPr>
        <w:tab/>
        <w:t xml:space="preserve">1. </w:t>
      </w:r>
      <w:r w:rsidR="00ED74C3" w:rsidRPr="00512987">
        <w:rPr>
          <w:b/>
          <w:lang w:val="en-US"/>
        </w:rPr>
        <w:t xml:space="preserve">Những mặt </w:t>
      </w:r>
      <w:r w:rsidR="00512987">
        <w:rPr>
          <w:b/>
          <w:lang w:val="en-US"/>
        </w:rPr>
        <w:t xml:space="preserve">đã </w:t>
      </w:r>
      <w:r w:rsidR="00ED74C3" w:rsidRPr="00512987">
        <w:rPr>
          <w:b/>
          <w:lang w:val="en-US"/>
        </w:rPr>
        <w:t>làm được</w:t>
      </w:r>
    </w:p>
    <w:p w:rsidR="002C0CD5" w:rsidRPr="00BC3758" w:rsidRDefault="002C0CD5" w:rsidP="002C0CD5">
      <w:pPr>
        <w:spacing w:before="120" w:line="240" w:lineRule="auto"/>
        <w:ind w:firstLine="720"/>
        <w:jc w:val="both"/>
        <w:rPr>
          <w:rFonts w:eastAsia="Calibri" w:cs="Times New Roman"/>
          <w:lang w:val="en-US"/>
        </w:rPr>
      </w:pPr>
      <w:r>
        <w:rPr>
          <w:lang w:val="en-US"/>
        </w:rPr>
        <w:t>Kết quả khảo sát sự hài lòng của người dân, tổ chức và doanh nghiệp đối với sự phục vụ của UBND các xã, phườ</w:t>
      </w:r>
      <w:r w:rsidR="00512987">
        <w:rPr>
          <w:lang w:val="en-US"/>
        </w:rPr>
        <w:t xml:space="preserve">ng, các trạm y tế và các đơn vị sự nghiệp giáo dục và đào tạo năm 2017 cho thấy, sự hài lòng của người dân, tổ chức và doanh nghiệp tăng lên; các cơ quan, đơn vị </w:t>
      </w:r>
      <w:r>
        <w:rPr>
          <w:rFonts w:eastAsia="Calibri" w:cs="Times New Roman"/>
        </w:rPr>
        <w:t>đã</w:t>
      </w:r>
      <w:r w:rsidRPr="00950EA6">
        <w:rPr>
          <w:rFonts w:eastAsia="Calibri" w:cs="Times New Roman"/>
        </w:rPr>
        <w:t xml:space="preserve"> có nhiều cố gắng, nỗ lực trong việc đẩy mạnh cải cách hành chính, nâng cao chất lượng và hiệu quả phục vụ </w:t>
      </w:r>
      <w:r>
        <w:rPr>
          <w:rFonts w:eastAsia="Calibri" w:cs="Times New Roman"/>
        </w:rPr>
        <w:t>tổ chức, công dân</w:t>
      </w:r>
      <w:r w:rsidRPr="00950EA6">
        <w:rPr>
          <w:rFonts w:eastAsia="Calibri" w:cs="Times New Roman"/>
        </w:rPr>
        <w:t>. Đây là tiền đề</w:t>
      </w:r>
      <w:r>
        <w:rPr>
          <w:rFonts w:eastAsia="Calibri" w:cs="Times New Roman"/>
        </w:rPr>
        <w:t xml:space="preserve"> </w:t>
      </w:r>
      <w:r w:rsidRPr="00950EA6">
        <w:rPr>
          <w:rFonts w:eastAsia="Calibri" w:cs="Times New Roman"/>
        </w:rPr>
        <w:t xml:space="preserve">vững chắc để </w:t>
      </w:r>
      <w:r>
        <w:rPr>
          <w:rFonts w:eastAsia="Calibri" w:cs="Times New Roman"/>
        </w:rPr>
        <w:t>từng cơ quan</w:t>
      </w:r>
      <w:r>
        <w:rPr>
          <w:rFonts w:eastAsia="Calibri" w:cs="Times New Roman"/>
          <w:lang w:val="en-US"/>
        </w:rPr>
        <w:t xml:space="preserve"> </w:t>
      </w:r>
      <w:r>
        <w:rPr>
          <w:rFonts w:eastAsia="Calibri" w:cs="Times New Roman"/>
        </w:rPr>
        <w:t xml:space="preserve">cũng như toàn </w:t>
      </w:r>
      <w:r>
        <w:rPr>
          <w:rFonts w:eastAsia="Calibri" w:cs="Times New Roman"/>
          <w:lang w:val="en-US"/>
        </w:rPr>
        <w:t>thị xã</w:t>
      </w:r>
      <w:r w:rsidRPr="00950EA6">
        <w:rPr>
          <w:rFonts w:eastAsia="Calibri" w:cs="Times New Roman"/>
        </w:rPr>
        <w:t xml:space="preserve"> tiếp tục phát huy, thực hiện thắng lợi các mục tiêu, nhiệm vụ cải cách hành chính của giai đoạ</w:t>
      </w:r>
      <w:r>
        <w:rPr>
          <w:rFonts w:eastAsia="Calibri" w:cs="Times New Roman"/>
        </w:rPr>
        <w:t>n 2016 -</w:t>
      </w:r>
      <w:r w:rsidRPr="00950EA6">
        <w:rPr>
          <w:rFonts w:eastAsia="Calibri" w:cs="Times New Roman"/>
        </w:rPr>
        <w:t xml:space="preserve"> 2020, từng bước xây dựng một nền hành chính hoàn thiện, vững mạnh và hiện đại, phục vụ tốt các nhu cầu củ</w:t>
      </w:r>
      <w:r>
        <w:rPr>
          <w:rFonts w:eastAsia="Calibri" w:cs="Times New Roman"/>
        </w:rPr>
        <w:t>a n</w:t>
      </w:r>
      <w:r w:rsidRPr="00950EA6">
        <w:rPr>
          <w:rFonts w:eastAsia="Calibri" w:cs="Times New Roman"/>
        </w:rPr>
        <w:t>hân dân.</w:t>
      </w:r>
      <w:r w:rsidRPr="00BC3758">
        <w:rPr>
          <w:rFonts w:eastAsia="Calibri" w:cs="Times New Roman"/>
        </w:rPr>
        <w:t xml:space="preserve"> </w:t>
      </w:r>
    </w:p>
    <w:p w:rsidR="009721B8" w:rsidRPr="002C0CD5" w:rsidRDefault="002C0CD5" w:rsidP="002C0CD5">
      <w:pPr>
        <w:spacing w:before="120" w:line="240" w:lineRule="auto"/>
        <w:jc w:val="both"/>
        <w:rPr>
          <w:rFonts w:eastAsia="Calibri" w:cs="Times New Roman"/>
          <w:lang w:val="en-US"/>
        </w:rPr>
      </w:pPr>
      <w:r>
        <w:rPr>
          <w:rFonts w:eastAsia="Calibri" w:cs="Times New Roman"/>
          <w:lang w:val="en-US"/>
        </w:rPr>
        <w:tab/>
      </w:r>
      <w:r w:rsidR="00077FBB">
        <w:rPr>
          <w:rFonts w:eastAsia="Calibri" w:cs="Times New Roman"/>
          <w:lang w:val="en-US"/>
        </w:rPr>
        <w:t xml:space="preserve">- Tại </w:t>
      </w:r>
      <w:r>
        <w:rPr>
          <w:rFonts w:eastAsia="Times New Roman" w:cs="Times New Roman"/>
          <w:iCs/>
          <w:szCs w:val="28"/>
          <w:lang w:val="en-US" w:eastAsia="vi-VN"/>
        </w:rPr>
        <w:t xml:space="preserve">UBND </w:t>
      </w:r>
      <w:r w:rsidR="00512987">
        <w:rPr>
          <w:lang w:val="en-US"/>
        </w:rPr>
        <w:t>các</w:t>
      </w:r>
      <w:r w:rsidRPr="0017288E">
        <w:t xml:space="preserve"> xã</w:t>
      </w:r>
      <w:r w:rsidR="00512987">
        <w:rPr>
          <w:lang w:val="en-US"/>
        </w:rPr>
        <w:t>, phường</w:t>
      </w:r>
      <w:r w:rsidR="002D5792">
        <w:rPr>
          <w:lang w:val="en-US"/>
        </w:rPr>
        <w:t xml:space="preserve">: Chỉ </w:t>
      </w:r>
      <w:r w:rsidR="00077FBB">
        <w:rPr>
          <w:lang w:val="en-US"/>
        </w:rPr>
        <w:t xml:space="preserve">số mức độ hài lòng chung </w:t>
      </w:r>
      <w:r w:rsidR="00077FBB">
        <w:rPr>
          <w:rFonts w:eastAsia="Times New Roman" w:cs="Times New Roman"/>
          <w:iCs/>
          <w:szCs w:val="28"/>
          <w:lang w:val="en-US" w:eastAsia="vi-VN"/>
        </w:rPr>
        <w:t>77.31</w:t>
      </w:r>
      <w:r w:rsidR="00077FBB" w:rsidRPr="00627E65">
        <w:rPr>
          <w:rFonts w:eastAsia="Times New Roman" w:cs="Times New Roman"/>
          <w:iCs/>
          <w:szCs w:val="28"/>
          <w:lang w:eastAsia="vi-VN"/>
        </w:rPr>
        <w:t>%</w:t>
      </w:r>
      <w:r w:rsidR="00077FBB">
        <w:rPr>
          <w:rFonts w:eastAsia="Times New Roman" w:cs="Times New Roman"/>
          <w:iCs/>
          <w:szCs w:val="28"/>
          <w:lang w:val="en-US" w:eastAsia="vi-VN"/>
        </w:rPr>
        <w:t xml:space="preserve">; </w:t>
      </w:r>
      <w:r w:rsidR="00077FBB">
        <w:rPr>
          <w:rFonts w:eastAsia="Calibri" w:cs="Times New Roman"/>
        </w:rPr>
        <w:t>đạt mục tiêu đề ra</w:t>
      </w:r>
      <w:r w:rsidR="00077FBB" w:rsidRPr="00847C25">
        <w:t xml:space="preserve"> </w:t>
      </w:r>
      <w:r w:rsidR="00077FBB" w:rsidRPr="00627E65">
        <w:t xml:space="preserve">tại Kế hoạch cải cách hành chính của </w:t>
      </w:r>
      <w:r w:rsidR="00077FBB">
        <w:rPr>
          <w:lang w:val="en-US"/>
        </w:rPr>
        <w:t>tỉnh</w:t>
      </w:r>
      <w:r w:rsidR="00077FBB" w:rsidRPr="00627E65">
        <w:rPr>
          <w:lang w:val="en-US"/>
        </w:rPr>
        <w:t xml:space="preserve"> </w:t>
      </w:r>
      <w:r w:rsidR="00077FBB">
        <w:rPr>
          <w:lang w:val="en-US"/>
        </w:rPr>
        <w:t xml:space="preserve">và </w:t>
      </w:r>
      <w:r w:rsidR="00077FBB" w:rsidRPr="00627E65">
        <w:rPr>
          <w:lang w:val="en-US"/>
        </w:rPr>
        <w:t>thị xã</w:t>
      </w:r>
      <w:r w:rsidR="00077FBB" w:rsidRPr="00627E65">
        <w:t xml:space="preserve"> năm 201</w:t>
      </w:r>
      <w:r w:rsidR="00077FBB">
        <w:rPr>
          <w:lang w:val="en-US"/>
        </w:rPr>
        <w:t>7, tăng 5.19% so với chỉ số mức độ hài lòng chung năm 2016.</w:t>
      </w:r>
    </w:p>
    <w:p w:rsidR="009721B8" w:rsidRDefault="009721B8" w:rsidP="009721B8">
      <w:pPr>
        <w:spacing w:before="120" w:line="240" w:lineRule="auto"/>
        <w:ind w:firstLine="709"/>
        <w:jc w:val="both"/>
        <w:rPr>
          <w:lang w:val="en-US"/>
        </w:rPr>
        <w:sectPr w:rsidR="009721B8" w:rsidSect="00FC6A74">
          <w:type w:val="continuous"/>
          <w:pgSz w:w="11906" w:h="16838" w:code="9"/>
          <w:pgMar w:top="1134" w:right="851" w:bottom="1134" w:left="1701" w:header="709" w:footer="322" w:gutter="0"/>
          <w:cols w:space="708"/>
          <w:docGrid w:linePitch="381"/>
        </w:sectPr>
      </w:pPr>
    </w:p>
    <w:p w:rsidR="009721B8" w:rsidRDefault="002C0CD5" w:rsidP="009721B8">
      <w:pPr>
        <w:spacing w:before="120" w:line="240" w:lineRule="auto"/>
        <w:ind w:firstLine="709"/>
        <w:jc w:val="both"/>
        <w:rPr>
          <w:lang w:val="en-US"/>
        </w:rPr>
      </w:pPr>
      <w:r>
        <w:rPr>
          <w:lang w:val="en-US"/>
        </w:rPr>
        <w:lastRenderedPageBreak/>
        <w:t>C</w:t>
      </w:r>
      <w:r w:rsidR="009721B8" w:rsidRPr="00C665D4">
        <w:rPr>
          <w:lang w:val="en-US"/>
        </w:rPr>
        <w:t>hỉ số mức độ hài lòng củ</w:t>
      </w:r>
      <w:r w:rsidR="009721B8">
        <w:rPr>
          <w:lang w:val="en-US"/>
        </w:rPr>
        <w:t xml:space="preserve">a khách hàng </w:t>
      </w:r>
      <w:r w:rsidR="009721B8" w:rsidRPr="00C665D4">
        <w:rPr>
          <w:lang w:val="en-US"/>
        </w:rPr>
        <w:t>trên 06 tiêu chí được khả</w:t>
      </w:r>
      <w:r w:rsidR="009721B8">
        <w:rPr>
          <w:lang w:val="en-US"/>
        </w:rPr>
        <w:t>o sát trong năm 2017</w:t>
      </w:r>
      <w:r w:rsidR="009721B8" w:rsidRPr="00C665D4">
        <w:rPr>
          <w:lang w:val="en-US"/>
        </w:rPr>
        <w:t xml:space="preserve"> có 05 tiêu chí </w:t>
      </w:r>
      <w:r w:rsidR="009721B8">
        <w:rPr>
          <w:lang w:val="en-US"/>
        </w:rPr>
        <w:t>tăng chỉ số</w:t>
      </w:r>
      <w:r w:rsidR="009721B8" w:rsidRPr="00C665D4">
        <w:rPr>
          <w:lang w:val="en-US"/>
        </w:rPr>
        <w:t xml:space="preserve">, chỉ có 01 tiêu chí </w:t>
      </w:r>
      <w:r w:rsidR="009721B8">
        <w:rPr>
          <w:lang w:val="en-US"/>
        </w:rPr>
        <w:t>giảm chỉ số là tiêu chí về “</w:t>
      </w:r>
      <w:r w:rsidR="009721B8" w:rsidRPr="00C665D4">
        <w:rPr>
          <w:lang w:val="en-US"/>
        </w:rPr>
        <w:t>Thủ tụ</w:t>
      </w:r>
      <w:r w:rsidR="009721B8">
        <w:rPr>
          <w:lang w:val="en-US"/>
        </w:rPr>
        <w:t>c hành chính”.</w:t>
      </w:r>
      <w:r w:rsidR="00077FBB" w:rsidRPr="00077FBB">
        <w:rPr>
          <w:rFonts w:eastAsia="Calibri" w:cs="Times New Roman"/>
        </w:rPr>
        <w:t xml:space="preserve"> </w:t>
      </w:r>
      <w:r w:rsidR="0089604D">
        <w:rPr>
          <w:rFonts w:eastAsia="Calibri" w:cs="Times New Roman"/>
          <w:lang w:val="en-US"/>
        </w:rPr>
        <w:t>T</w:t>
      </w:r>
      <w:r w:rsidR="00077FBB">
        <w:rPr>
          <w:rFonts w:eastAsia="Calibri" w:cs="Times New Roman"/>
        </w:rPr>
        <w:t xml:space="preserve">iêu chí </w:t>
      </w:r>
      <w:r w:rsidR="00077FBB">
        <w:rPr>
          <w:rFonts w:eastAsia="Calibri" w:cs="Times New Roman"/>
          <w:lang w:val="en-US"/>
        </w:rPr>
        <w:t>về s</w:t>
      </w:r>
      <w:r w:rsidR="00077FBB">
        <w:rPr>
          <w:rFonts w:eastAsia="Calibri" w:cs="Times New Roman"/>
        </w:rPr>
        <w:t xml:space="preserve">ự phục vụ của cán bộ, công chức </w:t>
      </w:r>
      <w:r w:rsidR="00077FBB">
        <w:rPr>
          <w:rFonts w:eastAsia="Calibri" w:cs="Times New Roman"/>
          <w:lang w:val="en-US"/>
        </w:rPr>
        <w:t>tiếp tục</w:t>
      </w:r>
      <w:r w:rsidR="00077FBB">
        <w:rPr>
          <w:rFonts w:eastAsia="Calibri" w:cs="Times New Roman"/>
        </w:rPr>
        <w:t xml:space="preserve"> đạt cao nhất, cho thấy đa số các cơ quan</w:t>
      </w:r>
      <w:r w:rsidR="00077FBB">
        <w:rPr>
          <w:rFonts w:eastAsia="Calibri" w:cs="Times New Roman"/>
          <w:lang w:val="en-US"/>
        </w:rPr>
        <w:t xml:space="preserve"> </w:t>
      </w:r>
      <w:r w:rsidR="00077FBB">
        <w:rPr>
          <w:rFonts w:eastAsia="Calibri" w:cs="Times New Roman"/>
        </w:rPr>
        <w:t>đã quan tâm trong việc tuyên truyền, giáo dục về tinh thần, thái độ phục vụ và tăng cường năng lực chuyên môn, kỷ luật công vụ, kỷ cương hành chính, góp phần cải thiện mối quan hệ giữa cơ quan nhà nước với người dân, người dân ngày càng hài lòng hơn với tinh thần, thái độc phục vụ của đội ngũ cán bộ, công chức, viên chức.</w:t>
      </w:r>
    </w:p>
    <w:p w:rsidR="00026B59" w:rsidRDefault="00026B59" w:rsidP="00026B59">
      <w:pPr>
        <w:spacing w:before="120" w:line="240" w:lineRule="auto"/>
        <w:jc w:val="both"/>
        <w:rPr>
          <w:lang w:val="en-US"/>
        </w:rPr>
      </w:pPr>
    </w:p>
    <w:p w:rsidR="00026B59" w:rsidRPr="008F7CFD" w:rsidRDefault="009721B8" w:rsidP="00026B59">
      <w:pPr>
        <w:spacing w:before="120" w:line="240" w:lineRule="auto"/>
        <w:jc w:val="both"/>
        <w:rPr>
          <w:rFonts w:eastAsia="Calibri" w:cs="Times New Roman"/>
          <w:lang w:val="en-US"/>
        </w:rPr>
      </w:pPr>
      <w:r w:rsidRPr="009721B8">
        <w:rPr>
          <w:rFonts w:eastAsia="Calibri" w:cs="Times New Roman"/>
          <w:noProof/>
          <w:lang w:val="en-US"/>
        </w:rPr>
        <w:drawing>
          <wp:inline distT="0" distB="0" distL="0" distR="0">
            <wp:extent cx="2660650" cy="3105150"/>
            <wp:effectExtent l="19050" t="0" r="2540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721B8" w:rsidRDefault="009721B8" w:rsidP="0016679D">
      <w:pPr>
        <w:spacing w:before="120" w:line="240" w:lineRule="auto"/>
        <w:ind w:firstLine="720"/>
        <w:jc w:val="both"/>
        <w:rPr>
          <w:rFonts w:eastAsia="Calibri" w:cs="Times New Roman"/>
          <w:lang w:val="en-US"/>
        </w:rPr>
        <w:sectPr w:rsidR="009721B8" w:rsidSect="009721B8">
          <w:type w:val="continuous"/>
          <w:pgSz w:w="11906" w:h="16838" w:code="9"/>
          <w:pgMar w:top="1134" w:right="851" w:bottom="1134" w:left="1701" w:header="709" w:footer="322" w:gutter="0"/>
          <w:cols w:num="2" w:space="720"/>
          <w:docGrid w:linePitch="381"/>
        </w:sectPr>
      </w:pPr>
    </w:p>
    <w:p w:rsidR="00ED74C3" w:rsidRDefault="00077FBB" w:rsidP="00ED74C3">
      <w:pPr>
        <w:spacing w:before="120" w:line="240" w:lineRule="auto"/>
        <w:jc w:val="both"/>
        <w:rPr>
          <w:lang w:val="en-US"/>
        </w:rPr>
      </w:pPr>
      <w:r>
        <w:rPr>
          <w:rFonts w:eastAsia="Calibri" w:cs="Times New Roman"/>
        </w:rPr>
        <w:lastRenderedPageBreak/>
        <w:tab/>
      </w:r>
      <w:r w:rsidR="0016679D">
        <w:t>Điều này cho thấy tuy tinh thần, thái độ phục vụ của cán bộ, công chức tại UBND các xã, phường ngày càng được nâng cao.</w:t>
      </w:r>
      <w:r w:rsidR="0016679D">
        <w:rPr>
          <w:lang w:val="en-US"/>
        </w:rPr>
        <w:t xml:space="preserve"> </w:t>
      </w:r>
    </w:p>
    <w:p w:rsidR="00ED74C3" w:rsidRDefault="00ED74C3" w:rsidP="0016679D">
      <w:pPr>
        <w:spacing w:before="120" w:line="240" w:lineRule="auto"/>
        <w:jc w:val="both"/>
        <w:rPr>
          <w:lang w:val="en-US"/>
        </w:rPr>
      </w:pPr>
      <w:r>
        <w:rPr>
          <w:lang w:val="en-US"/>
        </w:rPr>
        <w:tab/>
        <w:t xml:space="preserve">Một số </w:t>
      </w:r>
      <w:r>
        <w:rPr>
          <w:rFonts w:eastAsia="Calibri" w:cs="Times New Roman"/>
        </w:rPr>
        <w:t xml:space="preserve">đơn vị đã triển khai những giải pháp cải cách hành chính theo chỉ đạo của tỉnh và </w:t>
      </w:r>
      <w:r>
        <w:rPr>
          <w:lang w:val="en-US"/>
        </w:rPr>
        <w:t>thị xã</w:t>
      </w:r>
      <w:r>
        <w:rPr>
          <w:rFonts w:eastAsia="Calibri" w:cs="Times New Roman"/>
        </w:rPr>
        <w:t xml:space="preserve"> như: hướng dẫn người dân tra cứu tiến độ giải quyết hồ sơ qua mạng Internet</w:t>
      </w:r>
      <w:r>
        <w:rPr>
          <w:rFonts w:eastAsia="Calibri" w:cs="Times New Roman"/>
          <w:lang w:val="en-US"/>
        </w:rPr>
        <w:t xml:space="preserve">, </w:t>
      </w:r>
      <w:r>
        <w:rPr>
          <w:rFonts w:eastAsia="Calibri" w:cs="Times New Roman"/>
        </w:rPr>
        <w:t>chuyển phát nhanh kết quả giải quyết thủ tụ</w:t>
      </w:r>
      <w:r>
        <w:t>c hành chính</w:t>
      </w:r>
      <w:r>
        <w:rPr>
          <w:lang w:val="en-US"/>
        </w:rPr>
        <w:t>,</w:t>
      </w:r>
      <w:r>
        <w:rPr>
          <w:rFonts w:eastAsia="Calibri" w:cs="Times New Roman"/>
          <w:lang w:val="en-US"/>
        </w:rPr>
        <w:t>như: Ninh Giang, Ninh Quang, Ninh Tân. Th</w:t>
      </w:r>
      <w:r>
        <w:rPr>
          <w:lang w:val="en-US"/>
        </w:rPr>
        <w:t>ường xuyên tuyên truyền các thủ tục hành chính trên các phương tiện thông tin đại chúng, kết hợp tiếp nhận, trả kết quả 03 thủ tục là đăng ký khai sinh và cấp thẻ bảo hiểm y tế cho trẻ em và nhập khẩu</w:t>
      </w:r>
      <w:r>
        <w:rPr>
          <w:rFonts w:eastAsia="Calibri" w:cs="Times New Roman"/>
        </w:rPr>
        <w:t xml:space="preserve">…, </w:t>
      </w:r>
      <w:r>
        <w:rPr>
          <w:rFonts w:eastAsia="Calibri" w:cs="Times New Roman"/>
        </w:rPr>
        <w:lastRenderedPageBreak/>
        <w:t>đây là những nội dung nhận được đánh giá cao của khách hàng, cần được tiếp tục phát huy, nhân rộng trong thời gian đến.</w:t>
      </w:r>
      <w:r w:rsidRPr="0058488F">
        <w:t xml:space="preserve"> </w:t>
      </w:r>
    </w:p>
    <w:p w:rsidR="002D5792" w:rsidRDefault="002D5792" w:rsidP="002D5792">
      <w:pPr>
        <w:spacing w:before="120" w:line="240" w:lineRule="auto"/>
        <w:ind w:firstLine="720"/>
        <w:jc w:val="both"/>
        <w:rPr>
          <w:lang w:val="en-US"/>
        </w:rPr>
      </w:pPr>
      <w:r>
        <w:rPr>
          <w:rFonts w:eastAsia="Calibri" w:cs="Times New Roman"/>
          <w:lang w:val="en-US"/>
        </w:rPr>
        <w:t>- Tại các Trạm y tế: C</w:t>
      </w:r>
      <w:r w:rsidRPr="00627E65">
        <w:rPr>
          <w:rFonts w:eastAsia="Times New Roman" w:cs="Times New Roman"/>
          <w:iCs/>
          <w:szCs w:val="28"/>
          <w:lang w:val="en-US" w:eastAsia="vi-VN"/>
        </w:rPr>
        <w:t xml:space="preserve">hỉ số mức độ hài lòng chung </w:t>
      </w:r>
      <w:r>
        <w:rPr>
          <w:rFonts w:eastAsia="Times New Roman" w:cs="Times New Roman"/>
          <w:iCs/>
          <w:szCs w:val="28"/>
          <w:lang w:val="en-US" w:eastAsia="vi-VN"/>
        </w:rPr>
        <w:t>năm 2017 đạt 81.57</w:t>
      </w:r>
      <w:r w:rsidRPr="00627E65">
        <w:rPr>
          <w:rFonts w:eastAsia="Times New Roman" w:cs="Times New Roman"/>
          <w:iCs/>
          <w:szCs w:val="28"/>
          <w:lang w:eastAsia="vi-VN"/>
        </w:rPr>
        <w:t>%</w:t>
      </w:r>
      <w:r w:rsidRPr="00627E65">
        <w:rPr>
          <w:rFonts w:eastAsia="Times New Roman" w:cs="Times New Roman"/>
          <w:iCs/>
          <w:szCs w:val="28"/>
          <w:lang w:val="en-US" w:eastAsia="vi-VN"/>
        </w:rPr>
        <w:t xml:space="preserve">, </w:t>
      </w:r>
      <w:r>
        <w:rPr>
          <w:lang w:val="en-US"/>
        </w:rPr>
        <w:t>đạt mục</w:t>
      </w:r>
      <w:r w:rsidRPr="00627E65">
        <w:t xml:space="preserve"> tiêu đề ra tại Kế hoạch cải cách hành chính của </w:t>
      </w:r>
      <w:r>
        <w:rPr>
          <w:lang w:val="en-US"/>
        </w:rPr>
        <w:t xml:space="preserve">Tỉnh và </w:t>
      </w:r>
      <w:r w:rsidRPr="00627E65">
        <w:rPr>
          <w:lang w:val="en-US"/>
        </w:rPr>
        <w:t>thị xã</w:t>
      </w:r>
      <w:r w:rsidRPr="00627E65">
        <w:t xml:space="preserve"> năm 201</w:t>
      </w:r>
      <w:r>
        <w:rPr>
          <w:lang w:val="en-US"/>
        </w:rPr>
        <w:t>7.</w:t>
      </w:r>
      <w:r w:rsidRPr="002D5792">
        <w:rPr>
          <w:lang w:val="en-US"/>
        </w:rPr>
        <w:t xml:space="preserve"> </w:t>
      </w:r>
      <w:r>
        <w:rPr>
          <w:lang w:val="en-US"/>
        </w:rPr>
        <w:t>So với năm 2016 thì cả 05 tiêu chí được khảo sát, lấy ý kiến khách hàng trong năm 2017 đối với Trạm y tế xã, phường đều tăng mạnh.</w:t>
      </w:r>
    </w:p>
    <w:p w:rsidR="002D5792" w:rsidRDefault="002D5792" w:rsidP="002D5792">
      <w:pPr>
        <w:spacing w:before="120" w:line="240" w:lineRule="auto"/>
        <w:jc w:val="both"/>
        <w:rPr>
          <w:lang w:val="en-US"/>
        </w:rPr>
      </w:pPr>
      <w:r>
        <w:rPr>
          <w:lang w:val="en-US"/>
        </w:rPr>
        <w:tab/>
        <w:t xml:space="preserve">Trong 5 </w:t>
      </w:r>
      <w:r w:rsidRPr="001D5624">
        <w:rPr>
          <w:lang w:val="en-US"/>
        </w:rPr>
        <w:t xml:space="preserve">tiêu chí </w:t>
      </w:r>
      <w:r>
        <w:rPr>
          <w:lang w:val="en-US"/>
        </w:rPr>
        <w:t xml:space="preserve">được đánh giá </w:t>
      </w:r>
      <w:r w:rsidRPr="001D5624">
        <w:rPr>
          <w:lang w:val="en-US"/>
        </w:rPr>
        <w:t xml:space="preserve">thì </w:t>
      </w:r>
      <w:r>
        <w:rPr>
          <w:lang w:val="en-US"/>
        </w:rPr>
        <w:t>tiêu chí</w:t>
      </w:r>
      <w:r w:rsidRPr="008B75A9">
        <w:rPr>
          <w:rFonts w:eastAsia="Times New Roman" w:cs="Times New Roman"/>
          <w:color w:val="000000"/>
          <w:szCs w:val="28"/>
          <w:lang w:eastAsia="vi-VN"/>
        </w:rPr>
        <w:t xml:space="preserve"> </w:t>
      </w:r>
      <w:r w:rsidRPr="005C6BF3">
        <w:rPr>
          <w:rFonts w:eastAsia="Times New Roman" w:cs="Times New Roman"/>
          <w:color w:val="000000"/>
          <w:szCs w:val="28"/>
          <w:lang w:eastAsia="vi-VN"/>
        </w:rPr>
        <w:t xml:space="preserve">Sự phục vụ của cán bộ, </w:t>
      </w:r>
      <w:r w:rsidRPr="000903EA">
        <w:rPr>
          <w:rFonts w:eastAsia="Times New Roman" w:cs="Times New Roman"/>
          <w:color w:val="000000"/>
          <w:szCs w:val="28"/>
          <w:lang w:eastAsia="vi-VN"/>
        </w:rPr>
        <w:t>nhân viên y tế</w:t>
      </w:r>
      <w:r w:rsidRPr="005C6BF3">
        <w:rPr>
          <w:rFonts w:eastAsia="Times New Roman" w:cs="Times New Roman"/>
          <w:color w:val="000000"/>
          <w:szCs w:val="28"/>
          <w:lang w:eastAsia="vi-VN"/>
        </w:rPr>
        <w:t xml:space="preserve"> </w:t>
      </w:r>
      <w:r>
        <w:rPr>
          <w:rFonts w:eastAsia="Times New Roman" w:cs="Times New Roman"/>
          <w:color w:val="000000"/>
          <w:szCs w:val="28"/>
          <w:lang w:val="en-US" w:eastAsia="vi-VN"/>
        </w:rPr>
        <w:t>đạt cao nhất 84.90%</w:t>
      </w:r>
      <w:r>
        <w:rPr>
          <w:lang w:val="en-US"/>
        </w:rPr>
        <w:t xml:space="preserve">, tiếp theo lần lượt là tiêu chí Điều kiện tiếp đón và phục vụ 83.58%, Tiếp nhận và xử lý thông tin phản hồi 83.36%, Kết quả dịch vụ 81.21%, thấp nhất là tiêu chí Tiếp cận dịch vụ với chỉ số mức độ hài lòng chỉ đạt 74.80%. </w:t>
      </w:r>
    </w:p>
    <w:p w:rsidR="002D5792" w:rsidRDefault="002D5792" w:rsidP="002D5792">
      <w:pPr>
        <w:jc w:val="both"/>
        <w:rPr>
          <w:lang w:val="en-US"/>
        </w:rPr>
        <w:sectPr w:rsidR="002D5792" w:rsidSect="00FC6A74">
          <w:type w:val="continuous"/>
          <w:pgSz w:w="11906" w:h="16838" w:code="9"/>
          <w:pgMar w:top="1134" w:right="851" w:bottom="1134" w:left="1701" w:header="709" w:footer="322" w:gutter="0"/>
          <w:cols w:space="708"/>
          <w:docGrid w:linePitch="381"/>
        </w:sectPr>
      </w:pPr>
    </w:p>
    <w:p w:rsidR="00772648" w:rsidRDefault="00772648" w:rsidP="00772648">
      <w:pPr>
        <w:spacing w:after="0" w:line="240" w:lineRule="auto"/>
        <w:jc w:val="both"/>
        <w:rPr>
          <w:lang w:val="en-US"/>
        </w:rPr>
      </w:pPr>
      <w:r>
        <w:rPr>
          <w:rFonts w:eastAsia="Calibri" w:cs="Times New Roman"/>
          <w:lang w:val="en-US"/>
        </w:rPr>
        <w:lastRenderedPageBreak/>
        <w:tab/>
      </w:r>
      <w:r w:rsidR="00DA2F62">
        <w:rPr>
          <w:rFonts w:eastAsia="Calibri" w:cs="Times New Roman"/>
          <w:lang w:val="en-US"/>
        </w:rPr>
        <w:t xml:space="preserve">- Tại </w:t>
      </w:r>
      <w:r>
        <w:rPr>
          <w:lang w:val="en-US"/>
        </w:rPr>
        <w:t xml:space="preserve">06 đơn vị </w:t>
      </w:r>
      <w:r>
        <w:rPr>
          <w:rFonts w:eastAsia="Calibri" w:cs="Times New Roman"/>
          <w:lang w:val="en-US"/>
        </w:rPr>
        <w:t xml:space="preserve">Trường học </w:t>
      </w:r>
      <w:r>
        <w:rPr>
          <w:lang w:val="en-US"/>
        </w:rPr>
        <w:t xml:space="preserve">được </w:t>
      </w:r>
      <w:r>
        <w:t>khảo sát</w:t>
      </w:r>
      <w:r w:rsidR="00DA2F62">
        <w:rPr>
          <w:rFonts w:eastAsia="Calibri" w:cs="Times New Roman"/>
          <w:lang w:val="en-US"/>
        </w:rPr>
        <w:t xml:space="preserve">: </w:t>
      </w:r>
      <w:r>
        <w:rPr>
          <w:lang w:val="en-US"/>
        </w:rPr>
        <w:t>C</w:t>
      </w:r>
      <w:r>
        <w:t xml:space="preserve">hỉ số hài lòng </w:t>
      </w:r>
      <w:r>
        <w:rPr>
          <w:lang w:val="en-US"/>
        </w:rPr>
        <w:t xml:space="preserve">chung </w:t>
      </w:r>
      <w:r>
        <w:t xml:space="preserve">của các trường là </w:t>
      </w:r>
      <w:r>
        <w:rPr>
          <w:lang w:val="en-US"/>
        </w:rPr>
        <w:t>79.8</w:t>
      </w:r>
      <w:r>
        <w:t xml:space="preserve">%, </w:t>
      </w:r>
      <w:r>
        <w:rPr>
          <w:lang w:val="en-US"/>
        </w:rPr>
        <w:t xml:space="preserve">đạt </w:t>
      </w:r>
      <w:r>
        <w:t xml:space="preserve">mục tiêu đề ra tại Kế hoạch cải cách hành chính </w:t>
      </w:r>
      <w:r>
        <w:rPr>
          <w:lang w:val="en-US"/>
        </w:rPr>
        <w:t>tỉnh Khánh Hòa và thị xã</w:t>
      </w:r>
      <w:r>
        <w:t xml:space="preserve"> năm 201</w:t>
      </w:r>
      <w:r>
        <w:rPr>
          <w:lang w:val="en-US"/>
        </w:rPr>
        <w:t>7.</w:t>
      </w:r>
      <w:r>
        <w:t xml:space="preserve"> </w:t>
      </w:r>
    </w:p>
    <w:p w:rsidR="00DA2F62" w:rsidRPr="00772648" w:rsidRDefault="00772648" w:rsidP="00772648">
      <w:pPr>
        <w:spacing w:after="0" w:line="240" w:lineRule="auto"/>
        <w:jc w:val="both"/>
        <w:rPr>
          <w:szCs w:val="28"/>
          <w:lang w:val="en-US" w:eastAsia="vi-VN"/>
        </w:rPr>
      </w:pPr>
      <w:r>
        <w:rPr>
          <w:lang w:val="en-US"/>
        </w:rPr>
        <w:tab/>
        <w:t xml:space="preserve">Trong 6 tiêu chí được khảo sát, đánh giá năm 2017, tiêu chí về </w:t>
      </w:r>
      <w:r w:rsidRPr="008B086B">
        <w:rPr>
          <w:szCs w:val="28"/>
          <w:lang w:eastAsia="vi-VN"/>
        </w:rPr>
        <w:t>Kết quả giáo dục</w:t>
      </w:r>
      <w:r>
        <w:t xml:space="preserve"> </w:t>
      </w:r>
      <w:r>
        <w:rPr>
          <w:lang w:val="en-US"/>
        </w:rPr>
        <w:t xml:space="preserve">được khách hàng đánh giá cao nhất có chỉ số </w:t>
      </w:r>
      <w:r w:rsidRPr="008B086B">
        <w:rPr>
          <w:szCs w:val="28"/>
          <w:lang w:val="en-US" w:eastAsia="vi-VN"/>
        </w:rPr>
        <w:t>83.41%;</w:t>
      </w:r>
      <w:r>
        <w:rPr>
          <w:b/>
          <w:szCs w:val="28"/>
          <w:lang w:val="en-US" w:eastAsia="vi-VN"/>
        </w:rPr>
        <w:t xml:space="preserve"> </w:t>
      </w:r>
      <w:r>
        <w:rPr>
          <w:lang w:val="en-US"/>
        </w:rPr>
        <w:t xml:space="preserve">tiếp đến là tiêu chí </w:t>
      </w:r>
      <w:r w:rsidRPr="008B086B">
        <w:rPr>
          <w:szCs w:val="28"/>
          <w:lang w:eastAsia="vi-VN"/>
        </w:rPr>
        <w:t>Tiếp nhận, xử lý thông tin phản hồi</w:t>
      </w:r>
      <w:r w:rsidRPr="008B086B">
        <w:rPr>
          <w:szCs w:val="28"/>
        </w:rPr>
        <w:t xml:space="preserve"> </w:t>
      </w:r>
      <w:r>
        <w:rPr>
          <w:szCs w:val="28"/>
          <w:lang w:val="en-US"/>
        </w:rPr>
        <w:t xml:space="preserve">có </w:t>
      </w:r>
      <w:r>
        <w:rPr>
          <w:lang w:val="en-US"/>
        </w:rPr>
        <w:t xml:space="preserve">chỉ số </w:t>
      </w:r>
      <w:r>
        <w:rPr>
          <w:szCs w:val="28"/>
          <w:lang w:val="en-US" w:eastAsia="vi-VN"/>
        </w:rPr>
        <w:t xml:space="preserve">81.78%; </w:t>
      </w:r>
      <w:r>
        <w:rPr>
          <w:lang w:val="en-US"/>
        </w:rPr>
        <w:t xml:space="preserve">tiêu chí về </w:t>
      </w:r>
      <w:r w:rsidRPr="00FE0C65">
        <w:rPr>
          <w:szCs w:val="28"/>
          <w:lang w:eastAsia="vi-VN"/>
        </w:rPr>
        <w:t>Môi trường giáo dục</w:t>
      </w:r>
      <w:r w:rsidRPr="00FE0C65">
        <w:rPr>
          <w:szCs w:val="28"/>
          <w:lang w:val="en-US" w:eastAsia="vi-VN"/>
        </w:rPr>
        <w:t xml:space="preserve"> </w:t>
      </w:r>
      <w:r>
        <w:rPr>
          <w:lang w:val="en-US"/>
        </w:rPr>
        <w:t xml:space="preserve">có chỉ số </w:t>
      </w:r>
      <w:r w:rsidRPr="00FE0C65">
        <w:rPr>
          <w:szCs w:val="28"/>
          <w:lang w:val="en-US" w:eastAsia="vi-VN"/>
        </w:rPr>
        <w:t>81.62%</w:t>
      </w:r>
      <w:r>
        <w:rPr>
          <w:szCs w:val="28"/>
          <w:lang w:val="en-US" w:eastAsia="vi-VN"/>
        </w:rPr>
        <w:t xml:space="preserve">, </w:t>
      </w:r>
      <w:r w:rsidRPr="00FE0C65">
        <w:rPr>
          <w:szCs w:val="28"/>
          <w:lang w:val="en-US"/>
        </w:rPr>
        <w:t xml:space="preserve">tiêu chí về </w:t>
      </w:r>
      <w:r w:rsidRPr="00FE0C65">
        <w:rPr>
          <w:szCs w:val="28"/>
          <w:lang w:eastAsia="vi-VN"/>
        </w:rPr>
        <w:t xml:space="preserve">Hoạt động giáo dục </w:t>
      </w:r>
      <w:r w:rsidRPr="00FE0C65">
        <w:rPr>
          <w:szCs w:val="28"/>
          <w:lang w:val="en-US"/>
        </w:rPr>
        <w:t xml:space="preserve">có chỉ số </w:t>
      </w:r>
      <w:r w:rsidRPr="00FE0C65">
        <w:rPr>
          <w:szCs w:val="28"/>
          <w:lang w:val="en-US" w:eastAsia="vi-VN"/>
        </w:rPr>
        <w:t>81.05%,</w:t>
      </w:r>
      <w:r>
        <w:rPr>
          <w:b/>
          <w:szCs w:val="28"/>
          <w:lang w:val="en-US" w:eastAsia="vi-VN"/>
        </w:rPr>
        <w:t xml:space="preserve"> </w:t>
      </w:r>
      <w:r w:rsidRPr="00FE0C65">
        <w:rPr>
          <w:szCs w:val="28"/>
          <w:lang w:val="en-US"/>
        </w:rPr>
        <w:t>tiêu chí về</w:t>
      </w:r>
      <w:r w:rsidRPr="00FE0C65">
        <w:rPr>
          <w:sz w:val="24"/>
          <w:szCs w:val="24"/>
          <w:lang w:eastAsia="vi-VN"/>
        </w:rPr>
        <w:t xml:space="preserve"> </w:t>
      </w:r>
      <w:r w:rsidRPr="00FE0C65">
        <w:rPr>
          <w:szCs w:val="28"/>
          <w:lang w:eastAsia="vi-VN"/>
        </w:rPr>
        <w:t>Cơ sở vật chất, trang thiết bị</w:t>
      </w:r>
      <w:r w:rsidRPr="00FE0C65">
        <w:rPr>
          <w:lang w:val="en-US"/>
        </w:rPr>
        <w:t xml:space="preserve"> </w:t>
      </w:r>
      <w:r>
        <w:rPr>
          <w:lang w:val="en-US"/>
        </w:rPr>
        <w:t xml:space="preserve">có chỉ số </w:t>
      </w:r>
      <w:r w:rsidRPr="00FE0C65">
        <w:rPr>
          <w:szCs w:val="28"/>
          <w:lang w:val="en-US" w:eastAsia="vi-VN"/>
        </w:rPr>
        <w:t>77.69%</w:t>
      </w:r>
      <w:r>
        <w:rPr>
          <w:szCs w:val="28"/>
          <w:lang w:val="en-US" w:eastAsia="vi-VN"/>
        </w:rPr>
        <w:t xml:space="preserve">, thấp nhất là </w:t>
      </w:r>
      <w:r>
        <w:rPr>
          <w:lang w:val="en-US"/>
        </w:rPr>
        <w:t xml:space="preserve">tiêu chí </w:t>
      </w:r>
      <w:r w:rsidRPr="008B086B">
        <w:rPr>
          <w:szCs w:val="28"/>
          <w:lang w:eastAsia="vi-VN"/>
        </w:rPr>
        <w:t>Tiếp cận dịch vụ</w:t>
      </w:r>
      <w:r>
        <w:t xml:space="preserve"> </w:t>
      </w:r>
      <w:r>
        <w:rPr>
          <w:lang w:val="en-US"/>
        </w:rPr>
        <w:t>có c</w:t>
      </w:r>
      <w:r>
        <w:t xml:space="preserve">hỉ số </w:t>
      </w:r>
      <w:r w:rsidRPr="008B086B">
        <w:rPr>
          <w:szCs w:val="28"/>
          <w:lang w:val="en-US" w:eastAsia="vi-VN"/>
        </w:rPr>
        <w:t>73.72%</w:t>
      </w:r>
      <w:r>
        <w:rPr>
          <w:szCs w:val="28"/>
          <w:lang w:val="en-US" w:eastAsia="vi-VN"/>
        </w:rPr>
        <w:t>.</w:t>
      </w:r>
    </w:p>
    <w:p w:rsidR="002924F8" w:rsidRPr="002924F8" w:rsidRDefault="00DA2F62" w:rsidP="002924F8">
      <w:pPr>
        <w:spacing w:before="120" w:line="240" w:lineRule="auto"/>
        <w:ind w:firstLine="720"/>
        <w:jc w:val="center"/>
        <w:rPr>
          <w:lang w:val="en-US"/>
        </w:rPr>
      </w:pPr>
      <w:r w:rsidRPr="00487624">
        <w:rPr>
          <w:noProof/>
          <w:lang w:val="en-US"/>
        </w:rPr>
        <w:drawing>
          <wp:inline distT="0" distB="0" distL="0" distR="0">
            <wp:extent cx="4390437" cy="2825086"/>
            <wp:effectExtent l="19050" t="0" r="10113"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ED74C3" w:rsidRPr="002D5792" w:rsidRDefault="002924F8" w:rsidP="0016679D">
      <w:pPr>
        <w:spacing w:before="120" w:line="240" w:lineRule="auto"/>
        <w:jc w:val="both"/>
        <w:rPr>
          <w:b/>
          <w:lang w:val="en-US"/>
        </w:rPr>
      </w:pPr>
      <w:r>
        <w:rPr>
          <w:rFonts w:eastAsia="Calibri" w:cs="Times New Roman"/>
          <w:lang w:val="en-US"/>
        </w:rPr>
        <w:tab/>
      </w:r>
      <w:r w:rsidR="002D5792" w:rsidRPr="002D5792">
        <w:rPr>
          <w:rFonts w:eastAsia="Calibri" w:cs="Times New Roman"/>
          <w:b/>
          <w:lang w:val="en-US"/>
        </w:rPr>
        <w:t xml:space="preserve">2. </w:t>
      </w:r>
      <w:r w:rsidR="00ED74C3" w:rsidRPr="002D5792">
        <w:rPr>
          <w:rFonts w:eastAsia="Calibri" w:cs="Times New Roman"/>
          <w:b/>
        </w:rPr>
        <w:t>Những hạn chế, thiếu sót</w:t>
      </w:r>
    </w:p>
    <w:p w:rsidR="002924F8" w:rsidRDefault="00ED74C3" w:rsidP="002924F8">
      <w:pPr>
        <w:spacing w:before="120" w:line="240" w:lineRule="auto"/>
        <w:jc w:val="both"/>
        <w:rPr>
          <w:rFonts w:eastAsia="Calibri" w:cs="Times New Roman"/>
          <w:lang w:val="en-US"/>
        </w:rPr>
      </w:pPr>
      <w:r>
        <w:rPr>
          <w:lang w:val="en-US"/>
        </w:rPr>
        <w:tab/>
      </w:r>
      <w:r>
        <w:rPr>
          <w:rFonts w:eastAsia="Calibri" w:cs="Times New Roman"/>
        </w:rPr>
        <w:t xml:space="preserve">Bên cạnh </w:t>
      </w:r>
      <w:r>
        <w:rPr>
          <w:rFonts w:eastAsia="Calibri" w:cs="Times New Roman"/>
          <w:lang w:val="en-US"/>
        </w:rPr>
        <w:t>những mặt đã làm được</w:t>
      </w:r>
      <w:r w:rsidR="0016679D">
        <w:rPr>
          <w:rFonts w:eastAsia="Calibri" w:cs="Times New Roman"/>
        </w:rPr>
        <w:t xml:space="preserve">, </w:t>
      </w:r>
      <w:r w:rsidR="002924F8">
        <w:rPr>
          <w:rFonts w:eastAsia="Calibri" w:cs="Times New Roman"/>
          <w:lang w:val="en-US"/>
        </w:rPr>
        <w:t>kết quả khảo sát năm 2017 phát hiện m</w:t>
      </w:r>
      <w:r w:rsidR="0016679D">
        <w:rPr>
          <w:rFonts w:eastAsia="Calibri" w:cs="Times New Roman"/>
        </w:rPr>
        <w:t xml:space="preserve">ột số </w:t>
      </w:r>
      <w:r w:rsidR="002924F8">
        <w:rPr>
          <w:rFonts w:eastAsia="Calibri" w:cs="Times New Roman"/>
          <w:lang w:val="en-US"/>
        </w:rPr>
        <w:t xml:space="preserve">vấn đề </w:t>
      </w:r>
      <w:r w:rsidR="0016679D">
        <w:rPr>
          <w:rFonts w:eastAsia="Calibri" w:cs="Times New Roman"/>
        </w:rPr>
        <w:t xml:space="preserve">hạn chế, thiếu sót </w:t>
      </w:r>
      <w:r w:rsidR="002924F8">
        <w:rPr>
          <w:rFonts w:eastAsia="Calibri" w:cs="Times New Roman"/>
          <w:lang w:val="en-US"/>
        </w:rPr>
        <w:t xml:space="preserve">cần quan tâm </w:t>
      </w:r>
      <w:r w:rsidR="002924F8" w:rsidRPr="002924F8">
        <w:rPr>
          <w:rFonts w:eastAsia="Calibri" w:cs="Times New Roman"/>
        </w:rPr>
        <w:t>tiếp thu và có giải pháp quyết liệt để khắc phục triệt để trong thời gian đế</w:t>
      </w:r>
      <w:r w:rsidR="002924F8">
        <w:rPr>
          <w:rFonts w:eastAsia="Calibri" w:cs="Times New Roman"/>
        </w:rPr>
        <w:t>n</w:t>
      </w:r>
      <w:r w:rsidR="002924F8">
        <w:rPr>
          <w:rFonts w:eastAsia="Calibri" w:cs="Times New Roman"/>
          <w:lang w:val="en-US"/>
        </w:rPr>
        <w:t>, cụ thể:</w:t>
      </w:r>
    </w:p>
    <w:p w:rsidR="0016679D" w:rsidRDefault="002924F8" w:rsidP="002924F8">
      <w:pPr>
        <w:spacing w:before="120" w:line="240" w:lineRule="auto"/>
        <w:jc w:val="both"/>
        <w:rPr>
          <w:lang w:val="en-US"/>
        </w:rPr>
      </w:pPr>
      <w:r>
        <w:rPr>
          <w:rFonts w:eastAsia="Calibri" w:cs="Times New Roman"/>
          <w:lang w:val="en-US"/>
        </w:rPr>
        <w:tab/>
        <w:t xml:space="preserve">- </w:t>
      </w:r>
      <w:r w:rsidR="00071481">
        <w:rPr>
          <w:rFonts w:eastAsia="Calibri" w:cs="Times New Roman"/>
          <w:lang w:val="en-US"/>
        </w:rPr>
        <w:t xml:space="preserve">Đối với UBND các xã, phường: </w:t>
      </w:r>
      <w:r w:rsidRPr="002924F8">
        <w:rPr>
          <w:rFonts w:eastAsia="Calibri" w:cs="Times New Roman"/>
        </w:rPr>
        <w:t xml:space="preserve">Thái </w:t>
      </w:r>
      <w:r w:rsidR="0016679D" w:rsidRPr="002924F8">
        <w:rPr>
          <w:rFonts w:eastAsia="Calibri" w:cs="Times New Roman"/>
        </w:rPr>
        <w:t>độ phục vụ của cán bộ, công chứ</w:t>
      </w:r>
      <w:r>
        <w:rPr>
          <w:rFonts w:eastAsia="Calibri" w:cs="Times New Roman"/>
        </w:rPr>
        <w:t>c</w:t>
      </w:r>
      <w:r>
        <w:rPr>
          <w:rFonts w:eastAsia="Calibri" w:cs="Times New Roman"/>
          <w:lang w:val="en-US"/>
        </w:rPr>
        <w:t xml:space="preserve">, </w:t>
      </w:r>
      <w:r w:rsidR="0016679D" w:rsidRPr="002924F8">
        <w:rPr>
          <w:rFonts w:eastAsia="Calibri" w:cs="Times New Roman"/>
          <w:lang w:val="en-US"/>
        </w:rPr>
        <w:t xml:space="preserve">không hòa nhã, không </w:t>
      </w:r>
      <w:r w:rsidR="0016679D" w:rsidRPr="002924F8">
        <w:rPr>
          <w:rFonts w:eastAsia="Calibri" w:cs="Times New Roman"/>
        </w:rPr>
        <w:t>nhiệt tình, vẫn còn tình trạng nhũng nhiễu, tiêu cực xảy ra trong một bộ phận cán bộ, công chức</w:t>
      </w:r>
      <w:r w:rsidR="0016679D" w:rsidRPr="002924F8">
        <w:rPr>
          <w:rFonts w:eastAsia="Calibri" w:cs="Times New Roman"/>
          <w:lang w:val="en-US"/>
        </w:rPr>
        <w:t>; n</w:t>
      </w:r>
      <w:r w:rsidR="0016679D" w:rsidRPr="002924F8">
        <w:rPr>
          <w:rFonts w:eastAsia="Calibri" w:cs="Times New Roman"/>
        </w:rPr>
        <w:t>hững phản ánh, góp ý này của khách hàng</w:t>
      </w:r>
      <w:r w:rsidR="00AA3EE8">
        <w:rPr>
          <w:rFonts w:eastAsia="Calibri" w:cs="Times New Roman"/>
          <w:lang w:val="en-US"/>
        </w:rPr>
        <w:t xml:space="preserve"> chưa được trả lời, giải thích thỏa đáng, kịp thời. </w:t>
      </w:r>
      <w:r w:rsidR="0016679D">
        <w:t xml:space="preserve">Đây là hạn chế cần khắc phục triệt </w:t>
      </w:r>
      <w:r w:rsidR="0016679D">
        <w:lastRenderedPageBreak/>
        <w:t>để tại các đơn vị để thể hiện đúng tinh thần phục vụ của cơ quan nhà nước, để mỗi cán bộ, công chức thực sự trở thành “công bộc của nhân dân”</w:t>
      </w:r>
      <w:r w:rsidR="0016679D" w:rsidRPr="002924F8">
        <w:rPr>
          <w:lang w:val="en-US"/>
        </w:rPr>
        <w:t>.</w:t>
      </w:r>
    </w:p>
    <w:p w:rsidR="00071481" w:rsidRPr="00071481" w:rsidRDefault="00071481" w:rsidP="00071481">
      <w:pPr>
        <w:widowControl w:val="0"/>
        <w:ind w:firstLine="709"/>
        <w:jc w:val="both"/>
        <w:rPr>
          <w:b/>
          <w:i/>
          <w:szCs w:val="28"/>
          <w:lang w:val="en-US"/>
        </w:rPr>
      </w:pPr>
      <w:r>
        <w:rPr>
          <w:b/>
          <w:i/>
          <w:szCs w:val="28"/>
          <w:lang w:val="en-US"/>
        </w:rPr>
        <w:t xml:space="preserve"> UBND </w:t>
      </w:r>
      <w:r w:rsidRPr="0066363A">
        <w:rPr>
          <w:b/>
          <w:i/>
          <w:szCs w:val="28"/>
          <w:lang w:val="en-US"/>
        </w:rPr>
        <w:t>xã Ninh Đông:</w:t>
      </w:r>
      <w:r>
        <w:rPr>
          <w:b/>
          <w:i/>
          <w:szCs w:val="28"/>
          <w:lang w:val="en-US"/>
        </w:rPr>
        <w:t xml:space="preserve"> </w:t>
      </w:r>
      <w:r w:rsidR="00DF69B8" w:rsidRPr="00DF69B8">
        <w:rPr>
          <w:szCs w:val="28"/>
          <w:lang w:val="en-US"/>
        </w:rPr>
        <w:t>C</w:t>
      </w:r>
      <w:r w:rsidRPr="0066363A">
        <w:rPr>
          <w:szCs w:val="28"/>
          <w:lang w:val="en-US"/>
        </w:rPr>
        <w:t>án bộ tư pháp còn nhiều thiếu sót trong công việc công chứ</w:t>
      </w:r>
      <w:r>
        <w:rPr>
          <w:szCs w:val="28"/>
          <w:lang w:val="en-US"/>
        </w:rPr>
        <w:t xml:space="preserve">ng, </w:t>
      </w:r>
      <w:r w:rsidR="00DF69B8">
        <w:rPr>
          <w:szCs w:val="28"/>
          <w:lang w:val="en-US"/>
        </w:rPr>
        <w:t xml:space="preserve">đề nghị </w:t>
      </w:r>
      <w:r w:rsidRPr="0066363A">
        <w:rPr>
          <w:szCs w:val="28"/>
          <w:lang w:val="en-US"/>
        </w:rPr>
        <w:t>giải quyết hồ sơ đúng hạn cho dân giảm bớt thời gian đi lại nhiều lần</w:t>
      </w:r>
      <w:r>
        <w:rPr>
          <w:szCs w:val="28"/>
          <w:lang w:val="en-US"/>
        </w:rPr>
        <w:t>; t</w:t>
      </w:r>
      <w:r w:rsidRPr="0066363A">
        <w:rPr>
          <w:szCs w:val="28"/>
          <w:lang w:val="en-US"/>
        </w:rPr>
        <w:t>hái độ phục vụ của cán bộ tư pháp không hòa nhã, cần thay đổi thái độ phục vụ tốt hơn.</w:t>
      </w:r>
    </w:p>
    <w:p w:rsidR="00071481" w:rsidRPr="00071481" w:rsidRDefault="00071481" w:rsidP="00071481">
      <w:pPr>
        <w:widowControl w:val="0"/>
        <w:ind w:firstLine="709"/>
        <w:jc w:val="both"/>
        <w:rPr>
          <w:b/>
          <w:i/>
          <w:szCs w:val="28"/>
          <w:lang w:val="en-US"/>
        </w:rPr>
      </w:pPr>
      <w:r>
        <w:rPr>
          <w:b/>
          <w:i/>
          <w:szCs w:val="28"/>
          <w:lang w:val="en-US"/>
        </w:rPr>
        <w:t xml:space="preserve">UBND </w:t>
      </w:r>
      <w:r w:rsidRPr="0066363A">
        <w:rPr>
          <w:b/>
          <w:i/>
          <w:szCs w:val="28"/>
          <w:lang w:val="en-US"/>
        </w:rPr>
        <w:t>xã Ninh Lộc:</w:t>
      </w:r>
      <w:r>
        <w:rPr>
          <w:b/>
          <w:i/>
          <w:szCs w:val="28"/>
          <w:lang w:val="en-US"/>
        </w:rPr>
        <w:t xml:space="preserve"> </w:t>
      </w:r>
      <w:r w:rsidRPr="0066363A">
        <w:rPr>
          <w:szCs w:val="28"/>
          <w:lang w:val="en-US"/>
        </w:rPr>
        <w:t>Bộ phận công an làm việc chưa tốt, còn gây phiề</w:t>
      </w:r>
      <w:r>
        <w:rPr>
          <w:szCs w:val="28"/>
          <w:lang w:val="en-US"/>
        </w:rPr>
        <w:t>n hà cho dân; b</w:t>
      </w:r>
      <w:r w:rsidRPr="0066363A">
        <w:rPr>
          <w:szCs w:val="28"/>
          <w:lang w:val="en-US"/>
        </w:rPr>
        <w:t xml:space="preserve">ộ phận tư pháp làm không nhiệt tình. </w:t>
      </w:r>
    </w:p>
    <w:p w:rsidR="00071481" w:rsidRPr="00071481" w:rsidRDefault="00071481" w:rsidP="00071481">
      <w:pPr>
        <w:jc w:val="both"/>
        <w:rPr>
          <w:b/>
          <w:lang w:val="en-US"/>
        </w:rPr>
      </w:pPr>
      <w:r>
        <w:rPr>
          <w:b/>
          <w:lang w:val="en-US"/>
        </w:rPr>
        <w:tab/>
      </w:r>
      <w:r w:rsidRPr="00FE4DA4">
        <w:rPr>
          <w:i/>
          <w:lang w:val="en-US"/>
        </w:rPr>
        <w:t>UBND xã Ninh Phước</w:t>
      </w:r>
      <w:r>
        <w:rPr>
          <w:b/>
          <w:lang w:val="en-US"/>
        </w:rPr>
        <w:t xml:space="preserve">: </w:t>
      </w:r>
      <w:r w:rsidRPr="00FE4DA4">
        <w:rPr>
          <w:szCs w:val="28"/>
          <w:lang w:val="en-US"/>
        </w:rPr>
        <w:t>Thái độ phục vụ của cán bộ 1 cửa lúc nào cũng nhăn nhó với người dân, không vui vẻ, hòa đồng với người dân.</w:t>
      </w:r>
    </w:p>
    <w:p w:rsidR="00071481" w:rsidRPr="00DF69B8" w:rsidRDefault="00071481" w:rsidP="00071481">
      <w:pPr>
        <w:jc w:val="both"/>
        <w:rPr>
          <w:b/>
          <w:i/>
          <w:szCs w:val="28"/>
          <w:lang w:val="en-US"/>
        </w:rPr>
      </w:pPr>
      <w:r>
        <w:rPr>
          <w:b/>
          <w:lang w:val="en-US"/>
        </w:rPr>
        <w:tab/>
      </w:r>
      <w:r w:rsidRPr="00064A98">
        <w:rPr>
          <w:b/>
          <w:i/>
          <w:lang w:val="en-US"/>
        </w:rPr>
        <w:t>UBND phường Ninh Diêm</w:t>
      </w:r>
      <w:r>
        <w:rPr>
          <w:b/>
          <w:i/>
          <w:lang w:val="en-US"/>
        </w:rPr>
        <w:t xml:space="preserve">: </w:t>
      </w:r>
      <w:r w:rsidRPr="00DF69B8">
        <w:rPr>
          <w:szCs w:val="28"/>
          <w:lang w:val="en-US"/>
        </w:rPr>
        <w:t>Cán bộ công chứng không công chứng sổ hộ khẩu của người dân và yêu cầu lên Ninh Hòa để công chứng vì lý do chữ viết của chứng minh nhân dân trong sổ hộ khẩu không đúng với chữ viết của các thông tin khác có trong sổ. Làm như vậy là hành dân; cán bộ địa chính làm giấy tờ đất rất chậm, làm cho người dân chờ lâu nhưng không có thông báo tiến độ đến khi người dân hỏi thì nói chưa xong.</w:t>
      </w:r>
    </w:p>
    <w:p w:rsidR="00071481" w:rsidRPr="00DF69B8" w:rsidRDefault="00071481" w:rsidP="00071481">
      <w:pPr>
        <w:jc w:val="both"/>
        <w:rPr>
          <w:b/>
          <w:szCs w:val="28"/>
          <w:lang w:val="en-US"/>
        </w:rPr>
      </w:pPr>
      <w:r>
        <w:rPr>
          <w:b/>
          <w:lang w:val="en-US"/>
        </w:rPr>
        <w:tab/>
      </w:r>
      <w:r w:rsidRPr="00064A98">
        <w:rPr>
          <w:b/>
          <w:i/>
          <w:lang w:val="en-US"/>
        </w:rPr>
        <w:t>UBND phường Ninh Hải</w:t>
      </w:r>
      <w:r>
        <w:rPr>
          <w:b/>
          <w:lang w:val="en-US"/>
        </w:rPr>
        <w:t xml:space="preserve">: </w:t>
      </w:r>
      <w:r w:rsidRPr="00DF69B8">
        <w:rPr>
          <w:szCs w:val="28"/>
          <w:lang w:val="en-US"/>
        </w:rPr>
        <w:t>Không tổ chức làm việc vào thứ bảy để ký giấy tờ cho công dân; nhân viên một cửa nên hướng dẫn đầy đủ các thủ tục giấy tờ một lần để mất thời gian đi lại; cán bộ địa chính hầu như lo việc mua bán đất.</w:t>
      </w:r>
    </w:p>
    <w:p w:rsidR="0016679D" w:rsidRDefault="00AA3EE8" w:rsidP="0016679D">
      <w:pPr>
        <w:spacing w:before="120" w:line="240" w:lineRule="auto"/>
        <w:ind w:firstLine="720"/>
        <w:jc w:val="both"/>
        <w:rPr>
          <w:rFonts w:eastAsia="Calibri" w:cs="Times New Roman"/>
        </w:rPr>
      </w:pPr>
      <w:r>
        <w:rPr>
          <w:rFonts w:eastAsia="Calibri" w:cs="Times New Roman"/>
        </w:rPr>
        <w:t xml:space="preserve">Việc </w:t>
      </w:r>
      <w:r w:rsidR="0016679D">
        <w:rPr>
          <w:rFonts w:eastAsia="Calibri" w:cs="Times New Roman"/>
        </w:rPr>
        <w:t>hướng dẫn cho người dân về các thủ tục hành chính và cách thức tra cứu thông tin, tra cứu tiến độ giải quyết hồ sơ</w:t>
      </w:r>
      <w:r>
        <w:rPr>
          <w:rFonts w:eastAsia="Calibri" w:cs="Times New Roman"/>
          <w:lang w:val="en-US"/>
        </w:rPr>
        <w:t xml:space="preserve"> </w:t>
      </w:r>
      <w:r w:rsidR="00071481">
        <w:rPr>
          <w:rFonts w:eastAsia="Calibri" w:cs="Times New Roman"/>
          <w:lang w:val="en-US"/>
        </w:rPr>
        <w:t xml:space="preserve">của UBND các xã, phường </w:t>
      </w:r>
      <w:r>
        <w:rPr>
          <w:rFonts w:eastAsia="Calibri" w:cs="Times New Roman"/>
          <w:lang w:val="en-US"/>
        </w:rPr>
        <w:t>h</w:t>
      </w:r>
      <w:r w:rsidR="0016679D">
        <w:rPr>
          <w:rFonts w:eastAsia="Calibri" w:cs="Times New Roman"/>
        </w:rPr>
        <w:t xml:space="preserve">ầu hết </w:t>
      </w:r>
      <w:r w:rsidR="00071481">
        <w:rPr>
          <w:rFonts w:eastAsia="Calibri" w:cs="Times New Roman"/>
          <w:lang w:val="en-US"/>
        </w:rPr>
        <w:t xml:space="preserve">được thực hiện thông </w:t>
      </w:r>
      <w:r w:rsidR="0016679D">
        <w:rPr>
          <w:rFonts w:eastAsia="Calibri" w:cs="Times New Roman"/>
        </w:rPr>
        <w:t xml:space="preserve">qua bảng niêm yết hoặc qua trao đổi trực tiếp với cán bộ, công chức. </w:t>
      </w:r>
      <w:r w:rsidR="0016679D" w:rsidRPr="00950EA6">
        <w:rPr>
          <w:rFonts w:eastAsia="Calibri" w:cs="Times New Roman"/>
        </w:rPr>
        <w:t>Vẫn còn trường hợp hướng dẫn hoàn chỉnh hồ sơ từ 02 lần trở</w:t>
      </w:r>
      <w:r>
        <w:rPr>
          <w:rFonts w:eastAsia="Calibri" w:cs="Times New Roman"/>
        </w:rPr>
        <w:t xml:space="preserve"> lên</w:t>
      </w:r>
      <w:r w:rsidR="0016679D" w:rsidRPr="00950EA6">
        <w:rPr>
          <w:rFonts w:eastAsia="Calibri" w:cs="Times New Roman"/>
        </w:rPr>
        <w:t xml:space="preserve">. </w:t>
      </w:r>
      <w:r w:rsidR="0016679D">
        <w:rPr>
          <w:rFonts w:eastAsia="Calibri" w:cs="Times New Roman"/>
        </w:rPr>
        <w:t>Do đó, UBND các xã, phường cần quan tâm, đẩy mạnh hơn nữa việc tuyên truyền, giới thiệu về các ứng dụng công nghệ thông tin phục vụ việc tra cứu thông tin để người dân nắm bắt và sử dụng khi có nhu cầu.</w:t>
      </w:r>
    </w:p>
    <w:p w:rsidR="0016679D" w:rsidRPr="00ED74C3" w:rsidRDefault="00ED74C3" w:rsidP="0016679D">
      <w:pPr>
        <w:spacing w:before="120" w:line="240" w:lineRule="auto"/>
        <w:jc w:val="both"/>
        <w:rPr>
          <w:rFonts w:eastAsia="Times New Roman" w:cs="Times New Roman"/>
          <w:szCs w:val="28"/>
          <w:lang w:val="en-US" w:eastAsia="vi-VN"/>
        </w:rPr>
      </w:pPr>
      <w:r>
        <w:rPr>
          <w:rFonts w:eastAsia="Calibri" w:cs="Times New Roman"/>
          <w:lang w:val="en-US"/>
        </w:rPr>
        <w:tab/>
      </w:r>
      <w:r w:rsidR="00071481">
        <w:rPr>
          <w:rFonts w:eastAsia="Calibri" w:cs="Times New Roman"/>
          <w:lang w:val="en-US"/>
        </w:rPr>
        <w:t xml:space="preserve">Mặt khác, </w:t>
      </w:r>
      <w:r>
        <w:rPr>
          <w:rFonts w:eastAsia="Calibri" w:cs="Times New Roman"/>
          <w:lang w:val="en-US"/>
        </w:rPr>
        <w:t>T</w:t>
      </w:r>
      <w:r w:rsidR="0016679D" w:rsidRPr="007C1578">
        <w:rPr>
          <w:lang w:val="en-US"/>
        </w:rPr>
        <w:t>iêu chí Thủ tục hành chính đạ</w:t>
      </w:r>
      <w:r w:rsidR="00AA3EE8">
        <w:rPr>
          <w:lang w:val="en-US"/>
        </w:rPr>
        <w:t xml:space="preserve">t 69.08%, </w:t>
      </w:r>
      <w:r w:rsidR="00AA3EE8" w:rsidRPr="007C1578">
        <w:rPr>
          <w:lang w:val="en-US"/>
        </w:rPr>
        <w:t xml:space="preserve">giảm </w:t>
      </w:r>
      <w:r w:rsidR="00AA3EE8">
        <w:rPr>
          <w:lang w:val="en-US"/>
        </w:rPr>
        <w:t xml:space="preserve">5.87% so với năm 2016, </w:t>
      </w:r>
      <w:r w:rsidR="0016679D">
        <w:rPr>
          <w:lang w:val="en-US"/>
        </w:rPr>
        <w:t xml:space="preserve">điều đó cho thấy </w:t>
      </w:r>
      <w:r w:rsidR="0016679D">
        <w:rPr>
          <w:rFonts w:eastAsia="Calibri" w:cs="Times New Roman"/>
        </w:rPr>
        <w:t>việc</w:t>
      </w:r>
      <w:r w:rsidR="0016679D" w:rsidRPr="00AE5929">
        <w:rPr>
          <w:rFonts w:eastAsia="Times New Roman" w:cs="Times New Roman"/>
          <w:szCs w:val="28"/>
          <w:lang w:val="en-US"/>
        </w:rPr>
        <w:t xml:space="preserve"> </w:t>
      </w:r>
      <w:r w:rsidR="0016679D">
        <w:rPr>
          <w:lang w:val="en-US"/>
        </w:rPr>
        <w:t xml:space="preserve">công khai thông tin về thủ tục hành chính chưa phong phú, </w:t>
      </w:r>
      <w:r w:rsidR="0016679D">
        <w:rPr>
          <w:rFonts w:eastAsia="Times New Roman" w:cs="Times New Roman"/>
          <w:szCs w:val="28"/>
          <w:lang w:val="en-US" w:eastAsia="vi-VN"/>
        </w:rPr>
        <w:t xml:space="preserve">đầy đủ, </w:t>
      </w:r>
      <w:r w:rsidR="0016679D">
        <w:t>việc bố trí bảng niêm yết rõ ràng, thuận tiện cho người dân khi có nhu cầu tìm hiểu thông tin về thủ tục hành chính</w:t>
      </w:r>
      <w:r w:rsidR="0016679D">
        <w:rPr>
          <w:lang w:val="en-US"/>
        </w:rPr>
        <w:t xml:space="preserve">, </w:t>
      </w:r>
      <w:r w:rsidR="0016679D">
        <w:rPr>
          <w:rFonts w:eastAsia="Times New Roman" w:cs="Times New Roman"/>
          <w:szCs w:val="28"/>
          <w:lang w:val="en-US" w:eastAsia="vi-VN"/>
        </w:rPr>
        <w:t>công chức hướng dẫn về thủ tục hành chính phải thống nhất với nhau để khỏi làm mất</w:t>
      </w:r>
      <w:r w:rsidR="00071481">
        <w:rPr>
          <w:rFonts w:eastAsia="Times New Roman" w:cs="Times New Roman"/>
          <w:szCs w:val="28"/>
          <w:lang w:val="en-US" w:eastAsia="vi-VN"/>
        </w:rPr>
        <w:t xml:space="preserve"> thời gian đi lại của công dân.</w:t>
      </w:r>
    </w:p>
    <w:p w:rsidR="00DF69B8" w:rsidRDefault="00071481" w:rsidP="00DF69B8">
      <w:pPr>
        <w:spacing w:before="120" w:line="240" w:lineRule="auto"/>
        <w:jc w:val="both"/>
        <w:rPr>
          <w:rFonts w:eastAsia="Calibri" w:cs="Times New Roman"/>
          <w:lang w:val="en-US"/>
        </w:rPr>
      </w:pPr>
      <w:r>
        <w:rPr>
          <w:rFonts w:eastAsia="Calibri"/>
          <w:szCs w:val="28"/>
          <w:lang w:val="en-US"/>
        </w:rPr>
        <w:tab/>
        <w:t xml:space="preserve">- </w:t>
      </w:r>
      <w:r w:rsidRPr="006F1690">
        <w:rPr>
          <w:rFonts w:eastAsia="Calibri"/>
          <w:szCs w:val="28"/>
          <w:lang w:val="en-US"/>
        </w:rPr>
        <w:t xml:space="preserve">Đối với </w:t>
      </w:r>
      <w:r w:rsidR="00F56903" w:rsidRPr="006F1690">
        <w:rPr>
          <w:szCs w:val="28"/>
        </w:rPr>
        <w:t xml:space="preserve">Trạm </w:t>
      </w:r>
      <w:r w:rsidRPr="006F1690">
        <w:rPr>
          <w:szCs w:val="28"/>
        </w:rPr>
        <w:t xml:space="preserve">y tế </w:t>
      </w:r>
      <w:r w:rsidRPr="006F1690">
        <w:rPr>
          <w:szCs w:val="28"/>
          <w:lang w:val="en-US"/>
        </w:rPr>
        <w:t xml:space="preserve">các xã, phường: </w:t>
      </w:r>
      <w:r w:rsidR="00DF69B8" w:rsidRPr="004C4B80">
        <w:rPr>
          <w:rFonts w:eastAsia="Calibri" w:cs="Times New Roman"/>
        </w:rPr>
        <w:t>Thái độ chưa văn minh, lịch sự, chưa ân cần, niềm nở, nhiệt tình</w:t>
      </w:r>
      <w:r w:rsidR="00DF69B8">
        <w:rPr>
          <w:szCs w:val="28"/>
          <w:lang w:val="en-US"/>
        </w:rPr>
        <w:t xml:space="preserve">, </w:t>
      </w:r>
      <w:r w:rsidR="00DF69B8" w:rsidRPr="006F1690">
        <w:rPr>
          <w:szCs w:val="28"/>
          <w:lang w:val="en-US"/>
        </w:rPr>
        <w:t>l</w:t>
      </w:r>
      <w:r w:rsidR="00DF69B8" w:rsidRPr="006F1690">
        <w:rPr>
          <w:rFonts w:eastAsia="Calibri" w:cs="Times New Roman"/>
          <w:szCs w:val="28"/>
          <w:lang w:val="en-US"/>
        </w:rPr>
        <w:t>àm việc chưa đúng giờ, thủ tục chuyển viện chậ</w:t>
      </w:r>
      <w:r w:rsidR="00DF69B8">
        <w:rPr>
          <w:rFonts w:eastAsia="Calibri" w:cs="Times New Roman"/>
          <w:szCs w:val="28"/>
          <w:lang w:val="en-US"/>
        </w:rPr>
        <w:t>m</w:t>
      </w:r>
      <w:r w:rsidR="00DF69B8">
        <w:rPr>
          <w:rFonts w:eastAsia="Calibri" w:cs="Times New Roman"/>
          <w:lang w:val="en-US"/>
        </w:rPr>
        <w:t>; n</w:t>
      </w:r>
      <w:r w:rsidR="00DF69B8" w:rsidRPr="004C4B80">
        <w:rPr>
          <w:rFonts w:eastAsia="Calibri" w:cs="Times New Roman"/>
        </w:rPr>
        <w:t>hững phản ánh, góp ý này của khách hàng cần được quan tâm, tiếp thu và có giải pháp quyết liệt để khắc phục triệt để trong thời gian đế</w:t>
      </w:r>
      <w:r w:rsidR="00DF69B8">
        <w:rPr>
          <w:rFonts w:eastAsia="Calibri" w:cs="Times New Roman"/>
        </w:rPr>
        <w:t>n</w:t>
      </w:r>
      <w:r w:rsidR="00DF69B8">
        <w:rPr>
          <w:rFonts w:eastAsia="Calibri" w:cs="Times New Roman"/>
          <w:lang w:val="en-US"/>
        </w:rPr>
        <w:t>; t</w:t>
      </w:r>
      <w:r w:rsidRPr="006F1690">
        <w:rPr>
          <w:rFonts w:eastAsia="Calibri"/>
          <w:szCs w:val="28"/>
          <w:lang w:val="en-US"/>
        </w:rPr>
        <w:t>hiếu nhiều m</w:t>
      </w:r>
      <w:r w:rsidRPr="006F1690">
        <w:rPr>
          <w:rFonts w:eastAsia="Calibri"/>
          <w:szCs w:val="28"/>
        </w:rPr>
        <w:t>áy móc, trang thiết bị khám chữa bệnh</w:t>
      </w:r>
      <w:r w:rsidRPr="006F1690">
        <w:rPr>
          <w:rFonts w:eastAsia="Calibri"/>
          <w:szCs w:val="28"/>
          <w:lang w:val="en-US"/>
        </w:rPr>
        <w:t>, t</w:t>
      </w:r>
      <w:r w:rsidRPr="006F1690">
        <w:rPr>
          <w:szCs w:val="28"/>
        </w:rPr>
        <w:t>huốc men điều trị</w:t>
      </w:r>
      <w:r w:rsidRPr="006F1690">
        <w:rPr>
          <w:szCs w:val="28"/>
          <w:lang w:val="en-US"/>
        </w:rPr>
        <w:t xml:space="preserve"> </w:t>
      </w:r>
      <w:r w:rsidRPr="006F1690">
        <w:rPr>
          <w:rFonts w:eastAsia="Calibri" w:cs="Times New Roman"/>
          <w:szCs w:val="28"/>
          <w:lang w:val="en-US"/>
        </w:rPr>
        <w:t>còn thiếu</w:t>
      </w:r>
      <w:r w:rsidRPr="006F1690">
        <w:rPr>
          <w:szCs w:val="28"/>
          <w:lang w:val="en-US"/>
        </w:rPr>
        <w:t xml:space="preserve"> chưa đảm bảo chất lượng, c</w:t>
      </w:r>
      <w:r w:rsidRPr="006F1690">
        <w:rPr>
          <w:szCs w:val="28"/>
        </w:rPr>
        <w:t>hất lượng khám chữa bệnh</w:t>
      </w:r>
      <w:r w:rsidRPr="006F1690">
        <w:rPr>
          <w:szCs w:val="28"/>
          <w:lang w:val="en-US"/>
        </w:rPr>
        <w:t xml:space="preserve"> của đội ngũ cán bộ, nhân viên các Trạm y tế</w:t>
      </w:r>
      <w:r w:rsidR="00DF69B8">
        <w:rPr>
          <w:szCs w:val="28"/>
          <w:lang w:val="en-US"/>
        </w:rPr>
        <w:t xml:space="preserve"> chưa cao.</w:t>
      </w:r>
    </w:p>
    <w:p w:rsidR="00071481" w:rsidRDefault="00DF69B8" w:rsidP="00DF69B8">
      <w:pPr>
        <w:spacing w:before="120" w:line="240" w:lineRule="auto"/>
        <w:jc w:val="both"/>
        <w:rPr>
          <w:rFonts w:eastAsia="Calibri" w:cs="Times New Roman"/>
          <w:lang w:val="en-US"/>
        </w:rPr>
      </w:pPr>
      <w:r>
        <w:rPr>
          <w:rFonts w:eastAsia="Calibri" w:cs="Times New Roman"/>
          <w:lang w:val="en-US"/>
        </w:rPr>
        <w:tab/>
        <w:t>T</w:t>
      </w:r>
      <w:r w:rsidR="00071481" w:rsidRPr="004C4B80">
        <w:rPr>
          <w:rFonts w:eastAsia="Calibri" w:cs="Times New Roman"/>
          <w:lang w:val="en-US"/>
        </w:rPr>
        <w:t xml:space="preserve">iêu chí về </w:t>
      </w:r>
      <w:r w:rsidR="00071481" w:rsidRPr="004C4B80">
        <w:rPr>
          <w:lang w:val="en-US"/>
        </w:rPr>
        <w:t xml:space="preserve">Tiếp cận dịch vụ </w:t>
      </w:r>
      <w:r>
        <w:rPr>
          <w:lang w:val="en-US"/>
        </w:rPr>
        <w:t>có</w:t>
      </w:r>
      <w:r w:rsidR="00071481" w:rsidRPr="004C4B80">
        <w:rPr>
          <w:lang w:val="en-US"/>
        </w:rPr>
        <w:t xml:space="preserve"> chỉ số mức độ hài lòng đạt thấp nhấ</w:t>
      </w:r>
      <w:r w:rsidR="00071481">
        <w:rPr>
          <w:lang w:val="en-US"/>
        </w:rPr>
        <w:t>t</w:t>
      </w:r>
      <w:r>
        <w:rPr>
          <w:rFonts w:eastAsia="Calibri" w:cs="Times New Roman"/>
          <w:lang w:val="en-US"/>
        </w:rPr>
        <w:t xml:space="preserve">, các </w:t>
      </w:r>
      <w:r w:rsidR="00071481" w:rsidRPr="004C4B80">
        <w:rPr>
          <w:szCs w:val="28"/>
          <w:lang w:val="en-US"/>
        </w:rPr>
        <w:t xml:space="preserve">Trạm y tế </w:t>
      </w:r>
      <w:r>
        <w:rPr>
          <w:szCs w:val="28"/>
          <w:lang w:val="en-US"/>
        </w:rPr>
        <w:t>cần</w:t>
      </w:r>
      <w:r w:rsidR="00071481" w:rsidRPr="004C4B80">
        <w:rPr>
          <w:szCs w:val="28"/>
          <w:lang w:val="en-US"/>
        </w:rPr>
        <w:t xml:space="preserve"> quan tâm đến công tác tuyên truyền, chất lượng thông tin được cung </w:t>
      </w:r>
      <w:r w:rsidR="00071481" w:rsidRPr="004C4B80">
        <w:rPr>
          <w:szCs w:val="28"/>
          <w:lang w:val="en-US"/>
        </w:rPr>
        <w:lastRenderedPageBreak/>
        <w:t xml:space="preserve">cấp, sự tích cực và chủ động của đơn vị trong việc nắm bắt nhu cầu thông tin và giải đáp, cập nhật kịp thời theo nhu cầu của tổ chức, cá nhân. </w:t>
      </w:r>
      <w:r w:rsidR="00071481" w:rsidRPr="004C4B80">
        <w:rPr>
          <w:rFonts w:eastAsia="Calibri" w:cs="Times New Roman"/>
        </w:rPr>
        <w:t xml:space="preserve">Đây cũng là vấn đề cần khắc phục trong thời gian đến tại </w:t>
      </w:r>
      <w:r w:rsidR="00071481" w:rsidRPr="004C4B80">
        <w:rPr>
          <w:rFonts w:eastAsia="Calibri" w:cs="Times New Roman"/>
          <w:lang w:val="en-US"/>
        </w:rPr>
        <w:t xml:space="preserve">Trạm y tế </w:t>
      </w:r>
      <w:r w:rsidR="00071481" w:rsidRPr="004C4B80">
        <w:rPr>
          <w:rFonts w:eastAsia="Calibri" w:cs="Times New Roman"/>
        </w:rPr>
        <w:t>các xã, phường để người dân thực sự hài lòng với sự phục vụ của các đơn vị</w:t>
      </w:r>
      <w:r w:rsidR="00071481">
        <w:rPr>
          <w:rFonts w:eastAsia="Calibri" w:cs="Times New Roman"/>
          <w:lang w:val="en-US"/>
        </w:rPr>
        <w:t>.</w:t>
      </w:r>
    </w:p>
    <w:p w:rsidR="0070677D" w:rsidRPr="00071481" w:rsidRDefault="00DA56D2" w:rsidP="00071481">
      <w:pPr>
        <w:spacing w:before="120" w:line="240" w:lineRule="auto"/>
        <w:jc w:val="both"/>
        <w:rPr>
          <w:rFonts w:eastAsia="Calibri"/>
          <w:b/>
          <w:szCs w:val="28"/>
          <w:lang w:val="en-US"/>
        </w:rPr>
      </w:pPr>
      <w:r>
        <w:rPr>
          <w:b/>
          <w:lang w:val="en-US"/>
        </w:rPr>
        <w:tab/>
      </w:r>
      <w:r w:rsidR="00071481" w:rsidRPr="00071481">
        <w:rPr>
          <w:b/>
          <w:lang w:val="en-US"/>
        </w:rPr>
        <w:t>- Đối với các Trường học</w:t>
      </w:r>
      <w:r w:rsidR="00071481">
        <w:rPr>
          <w:rFonts w:eastAsia="Calibri"/>
          <w:b/>
          <w:szCs w:val="28"/>
          <w:lang w:val="en-US"/>
        </w:rPr>
        <w:t xml:space="preserve">: </w:t>
      </w:r>
      <w:r w:rsidR="00121408">
        <w:t xml:space="preserve">Chỉ số hài lòng chung của các trường là </w:t>
      </w:r>
      <w:r w:rsidR="00121408">
        <w:rPr>
          <w:lang w:val="en-US"/>
        </w:rPr>
        <w:t>79.8</w:t>
      </w:r>
      <w:r w:rsidR="00121408">
        <w:t xml:space="preserve">%, </w:t>
      </w:r>
      <w:r w:rsidR="00121408">
        <w:rPr>
          <w:lang w:val="en-US"/>
        </w:rPr>
        <w:t xml:space="preserve">đạt </w:t>
      </w:r>
      <w:r w:rsidR="00121408">
        <w:t xml:space="preserve">mục tiêu đề ra tại Kế hoạch cải cách hành chính </w:t>
      </w:r>
      <w:r w:rsidR="00121408">
        <w:rPr>
          <w:lang w:val="en-US"/>
        </w:rPr>
        <w:t>tỉnh Khánh Hòa và thị xã</w:t>
      </w:r>
      <w:r w:rsidR="00121408">
        <w:t xml:space="preserve"> năm 201</w:t>
      </w:r>
      <w:r w:rsidR="00121408">
        <w:rPr>
          <w:lang w:val="en-US"/>
        </w:rPr>
        <w:t>7, tuy nhiên c</w:t>
      </w:r>
      <w:r w:rsidR="00121408">
        <w:t xml:space="preserve">hỉ số hài lòng chung của các trường </w:t>
      </w:r>
      <w:r w:rsidR="00121408">
        <w:rPr>
          <w:lang w:val="en-US"/>
        </w:rPr>
        <w:t xml:space="preserve">năm 2017 giảm 1.5% so với năm 2016; </w:t>
      </w:r>
      <w:r w:rsidR="0070677D">
        <w:rPr>
          <w:bCs/>
          <w:iCs/>
          <w:szCs w:val="28"/>
        </w:rPr>
        <w:t>việc tiếp nhận, xử lý thông tin phản hồi của phụ huynh</w:t>
      </w:r>
      <w:r w:rsidR="0070677D">
        <w:rPr>
          <w:bCs/>
          <w:iCs/>
          <w:szCs w:val="28"/>
          <w:lang w:val="en-US"/>
        </w:rPr>
        <w:t xml:space="preserve"> chưa được tốt</w:t>
      </w:r>
      <w:r w:rsidR="0070677D">
        <w:rPr>
          <w:szCs w:val="28"/>
          <w:lang w:val="en-US"/>
        </w:rPr>
        <w:t xml:space="preserve">; </w:t>
      </w:r>
      <w:r w:rsidR="0070677D">
        <w:rPr>
          <w:lang w:val="en-US"/>
        </w:rPr>
        <w:t xml:space="preserve">môi trường giáo dục, </w:t>
      </w:r>
      <w:r w:rsidR="0070677D">
        <w:rPr>
          <w:bCs/>
          <w:iCs/>
          <w:szCs w:val="28"/>
        </w:rPr>
        <w:t>hoạt động giáo dục</w:t>
      </w:r>
      <w:r w:rsidR="0070677D">
        <w:rPr>
          <w:bCs/>
          <w:iCs/>
          <w:szCs w:val="28"/>
          <w:lang w:val="en-US"/>
        </w:rPr>
        <w:t xml:space="preserve">, </w:t>
      </w:r>
      <w:r w:rsidR="0070677D">
        <w:rPr>
          <w:bCs/>
          <w:iCs/>
          <w:szCs w:val="28"/>
        </w:rPr>
        <w:t>điều kiện cơ sở vật chất, trang thiết bị</w:t>
      </w:r>
      <w:r w:rsidR="0070677D">
        <w:rPr>
          <w:bCs/>
          <w:iCs/>
          <w:szCs w:val="28"/>
          <w:lang w:val="en-US"/>
        </w:rPr>
        <w:t xml:space="preserve"> chưa đảm bảo và đáp ứng yêu cầu học tập của học sinh, cụ thể như sau:</w:t>
      </w:r>
    </w:p>
    <w:p w:rsidR="0070677D" w:rsidRDefault="0070677D" w:rsidP="0070677D">
      <w:pPr>
        <w:widowControl w:val="0"/>
        <w:tabs>
          <w:tab w:val="left" w:leader="dot" w:pos="9356"/>
        </w:tabs>
        <w:spacing w:before="120" w:line="240" w:lineRule="auto"/>
        <w:ind w:firstLine="709"/>
        <w:jc w:val="both"/>
        <w:rPr>
          <w:szCs w:val="28"/>
          <w:lang w:val="en-US"/>
        </w:rPr>
      </w:pPr>
      <w:r>
        <w:rPr>
          <w:szCs w:val="28"/>
          <w:lang w:val="en-US"/>
        </w:rPr>
        <w:t>- Có quá nhiều khoản loại phải ủng hộ như là: ủng hộ mua sắp đồ dùng, ăn uống, phòng học.</w:t>
      </w:r>
    </w:p>
    <w:p w:rsidR="0070677D" w:rsidRDefault="0070677D" w:rsidP="0070677D">
      <w:pPr>
        <w:widowControl w:val="0"/>
        <w:spacing w:before="120" w:line="240" w:lineRule="auto"/>
        <w:ind w:firstLine="709"/>
        <w:jc w:val="both"/>
        <w:rPr>
          <w:szCs w:val="28"/>
          <w:lang w:val="en-US"/>
        </w:rPr>
      </w:pPr>
      <w:r>
        <w:rPr>
          <w:szCs w:val="28"/>
          <w:lang w:val="en-US"/>
        </w:rPr>
        <w:t>- Nhà vệ sinh chưa sạch sẽ còn hôi, mùa mưa trường ngập nước.</w:t>
      </w:r>
    </w:p>
    <w:p w:rsidR="0070677D" w:rsidRDefault="0070677D" w:rsidP="0070677D">
      <w:pPr>
        <w:widowControl w:val="0"/>
        <w:spacing w:before="120" w:line="240" w:lineRule="auto"/>
        <w:ind w:firstLine="709"/>
        <w:jc w:val="both"/>
        <w:rPr>
          <w:szCs w:val="28"/>
          <w:lang w:val="en-US"/>
        </w:rPr>
      </w:pPr>
      <w:r>
        <w:rPr>
          <w:szCs w:val="28"/>
          <w:lang w:val="en-US"/>
        </w:rPr>
        <w:t>- Máy vi tính cũ kĩ.</w:t>
      </w:r>
    </w:p>
    <w:p w:rsidR="0070677D" w:rsidRDefault="0070677D" w:rsidP="0070677D">
      <w:pPr>
        <w:widowControl w:val="0"/>
        <w:spacing w:before="120" w:line="240" w:lineRule="auto"/>
        <w:ind w:firstLine="709"/>
        <w:jc w:val="both"/>
        <w:rPr>
          <w:szCs w:val="28"/>
          <w:lang w:val="en-US"/>
        </w:rPr>
      </w:pPr>
      <w:r>
        <w:rPr>
          <w:szCs w:val="28"/>
          <w:lang w:val="en-US"/>
        </w:rPr>
        <w:t>- Chỗ ngủ các cháu chật, nằm ngủ trên bàn nguy hiểm.</w:t>
      </w:r>
    </w:p>
    <w:p w:rsidR="0070677D" w:rsidRDefault="0070677D" w:rsidP="0070677D">
      <w:pPr>
        <w:widowControl w:val="0"/>
        <w:spacing w:before="120" w:line="240" w:lineRule="auto"/>
        <w:jc w:val="both"/>
        <w:rPr>
          <w:b/>
          <w:szCs w:val="28"/>
          <w:lang w:val="en-US"/>
        </w:rPr>
      </w:pPr>
      <w:r>
        <w:rPr>
          <w:szCs w:val="28"/>
          <w:lang w:val="en-US"/>
        </w:rPr>
        <w:tab/>
        <w:t>- Cô giáo chủ nhiệm Huỳnh Thị Hoa của Trường tiểu học số 2 Ninh Hiệp đánh học sinh kêu học sinh không đi họ</w:t>
      </w:r>
      <w:r w:rsidR="00121408">
        <w:rPr>
          <w:szCs w:val="28"/>
          <w:lang w:val="en-US"/>
        </w:rPr>
        <w:t xml:space="preserve">c thêm, </w:t>
      </w:r>
      <w:r>
        <w:rPr>
          <w:szCs w:val="28"/>
          <w:lang w:val="en-US"/>
        </w:rPr>
        <w:t xml:space="preserve">phụ huynh ý kiến nhiều lần nhưng nhà trường không giải quyết. </w:t>
      </w:r>
    </w:p>
    <w:p w:rsidR="0070677D" w:rsidRDefault="0070677D" w:rsidP="0070677D">
      <w:pPr>
        <w:widowControl w:val="0"/>
        <w:spacing w:before="120" w:line="240" w:lineRule="auto"/>
        <w:ind w:firstLine="720"/>
        <w:jc w:val="both"/>
        <w:rPr>
          <w:szCs w:val="28"/>
          <w:lang w:val="en-US"/>
        </w:rPr>
      </w:pPr>
      <w:r>
        <w:rPr>
          <w:szCs w:val="28"/>
          <w:lang w:val="en-US"/>
        </w:rPr>
        <w:t>- Giáo viên của Trường tiểu học số 2 Ninh Quang không trả lời ý kiến phản hồi của phụ huynh khi phụ huynh có ý kiến</w:t>
      </w:r>
    </w:p>
    <w:p w:rsidR="0070677D" w:rsidRDefault="0070677D" w:rsidP="00E4062A">
      <w:pPr>
        <w:widowControl w:val="0"/>
        <w:spacing w:before="120" w:line="240" w:lineRule="auto"/>
        <w:jc w:val="both"/>
        <w:rPr>
          <w:szCs w:val="28"/>
          <w:lang w:val="en-US"/>
        </w:rPr>
      </w:pPr>
      <w:r>
        <w:rPr>
          <w:szCs w:val="28"/>
          <w:lang w:val="en-US"/>
        </w:rPr>
        <w:tab/>
        <w:t>- Giáo viên, bảo mẫu sai học sinh làm công việc không an toàn.</w:t>
      </w:r>
    </w:p>
    <w:p w:rsidR="00512987" w:rsidRPr="00512987" w:rsidRDefault="00127A3B" w:rsidP="00512987">
      <w:pPr>
        <w:spacing w:before="120" w:line="240" w:lineRule="auto"/>
        <w:ind w:firstLine="720"/>
        <w:jc w:val="both"/>
        <w:rPr>
          <w:rFonts w:eastAsia="Calibri" w:cs="Times New Roman"/>
          <w:lang w:val="en-US"/>
        </w:rPr>
      </w:pPr>
      <w:r>
        <w:rPr>
          <w:rFonts w:eastAsia="Calibri" w:cs="Times New Roman"/>
          <w:lang w:val="en-US"/>
        </w:rPr>
        <w:t>Đ</w:t>
      </w:r>
      <w:r w:rsidR="00512987" w:rsidRPr="00950EA6">
        <w:rPr>
          <w:rFonts w:eastAsia="Calibri" w:cs="Times New Roman"/>
        </w:rPr>
        <w:t xml:space="preserve">ể bảo đảm đầy đủ các điều kiện </w:t>
      </w:r>
      <w:r w:rsidR="00512987">
        <w:rPr>
          <w:rFonts w:eastAsia="Calibri" w:cs="Times New Roman"/>
        </w:rPr>
        <w:t>hoàn thành các</w:t>
      </w:r>
      <w:r w:rsidR="00512987" w:rsidRPr="00950EA6">
        <w:rPr>
          <w:rFonts w:eastAsia="Calibri" w:cs="Times New Roman"/>
        </w:rPr>
        <w:t xml:space="preserve"> mục tiêu </w:t>
      </w:r>
      <w:r w:rsidR="00512987">
        <w:rPr>
          <w:rFonts w:eastAsia="Calibri" w:cs="Times New Roman"/>
        </w:rPr>
        <w:t xml:space="preserve">cải cách hành chính </w:t>
      </w:r>
      <w:r w:rsidR="00512987" w:rsidRPr="00950EA6">
        <w:rPr>
          <w:rFonts w:eastAsia="Calibri" w:cs="Times New Roman"/>
        </w:rPr>
        <w:t>đã đề ra, những hạn chế, yếu kém được phát hiện thông qua khảo sát, đánh giá mức độ hài lòng năm 201</w:t>
      </w:r>
      <w:r w:rsidR="00512987">
        <w:rPr>
          <w:rFonts w:eastAsia="Calibri" w:cs="Times New Roman"/>
          <w:lang w:val="en-US"/>
        </w:rPr>
        <w:t>7</w:t>
      </w:r>
      <w:r w:rsidR="00512987" w:rsidRPr="00950EA6">
        <w:rPr>
          <w:rFonts w:eastAsia="Calibri" w:cs="Times New Roman"/>
        </w:rPr>
        <w:t xml:space="preserve">, đặc biệt là các góp ý, kiến nghị của </w:t>
      </w:r>
      <w:r w:rsidR="00512987">
        <w:rPr>
          <w:rFonts w:eastAsia="Calibri" w:cs="Times New Roman"/>
        </w:rPr>
        <w:t>khách hàng cần</w:t>
      </w:r>
      <w:r w:rsidR="00512987" w:rsidRPr="00950EA6">
        <w:rPr>
          <w:rFonts w:eastAsia="Calibri" w:cs="Times New Roman"/>
        </w:rPr>
        <w:t xml:space="preserve"> phải được quan tâm nghiên cứu để cải tiến và khắc phục</w:t>
      </w:r>
      <w:r w:rsidR="00512987">
        <w:rPr>
          <w:rFonts w:eastAsia="Calibri" w:cs="Times New Roman"/>
        </w:rPr>
        <w:t xml:space="preserve"> triệt để</w:t>
      </w:r>
      <w:r w:rsidR="00512987" w:rsidRPr="00950EA6">
        <w:rPr>
          <w:rFonts w:eastAsia="Calibri" w:cs="Times New Roman"/>
        </w:rPr>
        <w:t xml:space="preserve">. </w:t>
      </w:r>
    </w:p>
    <w:p w:rsidR="00DA56D2" w:rsidRPr="00180657" w:rsidRDefault="004D7507" w:rsidP="00DA56D2">
      <w:pPr>
        <w:spacing w:before="120"/>
        <w:ind w:firstLine="720"/>
        <w:rPr>
          <w:rFonts w:eastAsia="Calibri" w:cs="Times New Roman"/>
          <w:b/>
          <w:lang w:val="en-US"/>
        </w:rPr>
      </w:pPr>
      <w:r>
        <w:rPr>
          <w:rFonts w:eastAsia="Calibri" w:cs="Times New Roman"/>
          <w:b/>
          <w:lang w:val="en-US"/>
        </w:rPr>
        <w:t>II</w:t>
      </w:r>
      <w:r w:rsidR="00DA56D2" w:rsidRPr="00242F7D">
        <w:rPr>
          <w:rFonts w:eastAsia="Calibri" w:cs="Times New Roman"/>
          <w:b/>
        </w:rPr>
        <w:t xml:space="preserve">. </w:t>
      </w:r>
      <w:r w:rsidR="00DA56D2">
        <w:rPr>
          <w:rFonts w:eastAsia="Calibri" w:cs="Times New Roman"/>
          <w:b/>
          <w:lang w:val="en-US"/>
        </w:rPr>
        <w:t>KIẾN NGHỊ, ĐỀ XUẤT</w:t>
      </w:r>
      <w:r w:rsidR="0070677D">
        <w:rPr>
          <w:rFonts w:eastAsia="Calibri" w:cs="Times New Roman"/>
          <w:b/>
          <w:lang w:val="en-US"/>
        </w:rPr>
        <w:t xml:space="preserve"> </w:t>
      </w:r>
    </w:p>
    <w:p w:rsidR="009675AA" w:rsidRDefault="009675AA" w:rsidP="009675AA">
      <w:pPr>
        <w:widowControl w:val="0"/>
        <w:spacing w:before="120"/>
        <w:ind w:firstLine="720"/>
        <w:jc w:val="both"/>
        <w:rPr>
          <w:rFonts w:eastAsia="Calibri" w:cs="Times New Roman"/>
          <w:lang w:val="en-US"/>
        </w:rPr>
      </w:pPr>
      <w:r>
        <w:rPr>
          <w:b/>
          <w:lang w:val="en-US"/>
        </w:rPr>
        <w:t>1. Đối vớ</w:t>
      </w:r>
      <w:r w:rsidR="000C2B4B">
        <w:rPr>
          <w:b/>
          <w:lang w:val="en-US"/>
        </w:rPr>
        <w:t xml:space="preserve">i </w:t>
      </w:r>
      <w:r>
        <w:rPr>
          <w:b/>
          <w:lang w:val="en-US"/>
        </w:rPr>
        <w:t>UBND xã, phường</w:t>
      </w:r>
    </w:p>
    <w:p w:rsidR="00B9537E" w:rsidRDefault="00E4062A" w:rsidP="009675AA">
      <w:pPr>
        <w:spacing w:before="120" w:line="240" w:lineRule="auto"/>
        <w:ind w:firstLine="720"/>
        <w:jc w:val="both"/>
        <w:rPr>
          <w:rFonts w:eastAsia="Calibri" w:cs="Times New Roman"/>
          <w:lang w:val="en-US"/>
        </w:rPr>
      </w:pPr>
      <w:r>
        <w:rPr>
          <w:rFonts w:eastAsia="Calibri" w:cs="Times New Roman"/>
          <w:lang w:val="en-US"/>
        </w:rPr>
        <w:t>Rà soát toàn bộ các văn bản chỉ đạo về công tác cải cách hành chính của Tỉnh ủy, UBND tỉnh, Thị ủy, UBND thị xã</w:t>
      </w:r>
      <w:r w:rsidR="00B9537E">
        <w:rPr>
          <w:rFonts w:eastAsia="Calibri" w:cs="Times New Roman"/>
          <w:lang w:val="en-US"/>
        </w:rPr>
        <w:t>.</w:t>
      </w:r>
    </w:p>
    <w:p w:rsidR="00E4062A" w:rsidRDefault="001B3FEE" w:rsidP="009675AA">
      <w:pPr>
        <w:spacing w:before="120" w:line="240" w:lineRule="auto"/>
        <w:ind w:firstLine="720"/>
        <w:jc w:val="both"/>
        <w:rPr>
          <w:rFonts w:eastAsia="Calibri" w:cs="Times New Roman"/>
          <w:lang w:val="en-US"/>
        </w:rPr>
      </w:pPr>
      <w:r>
        <w:rPr>
          <w:rFonts w:eastAsia="Calibri" w:cs="Times New Roman"/>
          <w:lang w:val="en-US"/>
        </w:rPr>
        <w:t>Đẩy mạnh công tác tuyên truyền cải cách hành chính, tích cực tuyên truyền dịch vụ công trực tuyến mức độ 3, 4 bằng nhiều hình thức; cán bộ, công chức sẵn sàng tiếp thu</w:t>
      </w:r>
      <w:r w:rsidRPr="001B3FEE">
        <w:rPr>
          <w:rFonts w:eastAsia="Calibri" w:cs="Times New Roman"/>
        </w:rPr>
        <w:t xml:space="preserve"> </w:t>
      </w:r>
      <w:r>
        <w:rPr>
          <w:rFonts w:eastAsia="Calibri" w:cs="Times New Roman"/>
          <w:lang w:val="en-US"/>
        </w:rPr>
        <w:t xml:space="preserve">những </w:t>
      </w:r>
      <w:r w:rsidRPr="00950EA6">
        <w:rPr>
          <w:rFonts w:eastAsia="Calibri" w:cs="Times New Roman"/>
        </w:rPr>
        <w:t>góp ý</w:t>
      </w:r>
      <w:r>
        <w:rPr>
          <w:rFonts w:eastAsia="Calibri" w:cs="Times New Roman"/>
          <w:lang w:val="en-US"/>
        </w:rPr>
        <w:t>, giải đáp những thắc mắc của người dân, tổ chức một cách nhanh chóng.</w:t>
      </w:r>
    </w:p>
    <w:p w:rsidR="00B9537E" w:rsidRDefault="001B3FEE" w:rsidP="009675AA">
      <w:pPr>
        <w:spacing w:before="120" w:line="240" w:lineRule="auto"/>
        <w:ind w:firstLine="720"/>
        <w:jc w:val="both"/>
        <w:rPr>
          <w:rFonts w:eastAsia="Calibri" w:cs="Times New Roman"/>
          <w:lang w:val="en-US"/>
        </w:rPr>
      </w:pPr>
      <w:r>
        <w:rPr>
          <w:rFonts w:eastAsia="Calibri" w:cs="Times New Roman"/>
          <w:lang w:val="en-US"/>
        </w:rPr>
        <w:t>Cập nhật, niêm yết đầy đủ, kịp thời các thủ tục hành chính, biểu mẫu mới được cơ quan có thẩm quyền ban hành; phổ biến, hướng dẫn</w:t>
      </w:r>
      <w:r w:rsidR="00B9537E">
        <w:rPr>
          <w:rFonts w:eastAsia="Calibri" w:cs="Times New Roman"/>
          <w:lang w:val="en-US"/>
        </w:rPr>
        <w:t xml:space="preserve">, </w:t>
      </w:r>
      <w:r w:rsidR="00B9537E">
        <w:rPr>
          <w:rFonts w:eastAsia="Calibri" w:cs="Times New Roman"/>
        </w:rPr>
        <w:t>giới thiệu thường xuyên</w:t>
      </w:r>
      <w:r w:rsidR="00B9537E">
        <w:rPr>
          <w:rFonts w:eastAsia="Calibri" w:cs="Times New Roman"/>
          <w:lang w:val="en-US"/>
        </w:rPr>
        <w:t xml:space="preserve"> </w:t>
      </w:r>
      <w:r>
        <w:rPr>
          <w:rFonts w:eastAsia="Calibri" w:cs="Times New Roman"/>
          <w:lang w:val="en-US"/>
        </w:rPr>
        <w:t>cho người dân để khác thác, sử dụng.</w:t>
      </w:r>
    </w:p>
    <w:p w:rsidR="009675AA" w:rsidRDefault="009675AA" w:rsidP="009675AA">
      <w:pPr>
        <w:spacing w:before="120" w:line="240" w:lineRule="auto"/>
        <w:ind w:firstLine="720"/>
        <w:jc w:val="both"/>
        <w:rPr>
          <w:rFonts w:eastAsia="Calibri" w:cs="Times New Roman"/>
        </w:rPr>
      </w:pPr>
      <w:r>
        <w:rPr>
          <w:rFonts w:eastAsia="Calibri" w:cs="Times New Roman"/>
        </w:rPr>
        <w:t xml:space="preserve">Tiếp tục đầu tư nâng cấp cơ sở vật chất, trang thiết bị tiếp đón và phục vụ khách hàng, tạo môi trường phục vụ hiện đại, chuyên nghiệp, chu đáo, thân thiện, thuận tiện. Chú trọng cải thiện môi trường, không gian giao tiếp giữa cơ quan hành </w:t>
      </w:r>
      <w:r>
        <w:rPr>
          <w:rFonts w:eastAsia="Calibri" w:cs="Times New Roman"/>
        </w:rPr>
        <w:lastRenderedPageBreak/>
        <w:t xml:space="preserve">chính với khách hàng, đảm bảo cho khách hàng tiếp cận, giao dịch, thực hiện các thủ tục hành chính một cách thuận lợi. </w:t>
      </w:r>
    </w:p>
    <w:p w:rsidR="009675AA" w:rsidRDefault="009675AA" w:rsidP="009675AA">
      <w:pPr>
        <w:spacing w:before="120" w:line="240" w:lineRule="auto"/>
        <w:ind w:firstLine="720"/>
        <w:jc w:val="both"/>
        <w:rPr>
          <w:rFonts w:eastAsia="Calibri" w:cs="Times New Roman"/>
        </w:rPr>
      </w:pPr>
      <w:r>
        <w:rPr>
          <w:rFonts w:eastAsia="Calibri" w:cs="Times New Roman"/>
        </w:rPr>
        <w:t xml:space="preserve">Tiếp tục đẩy mạnh </w:t>
      </w:r>
      <w:r w:rsidR="00B9537E">
        <w:rPr>
          <w:rFonts w:eastAsia="Calibri" w:cs="Times New Roman"/>
          <w:lang w:val="en-US"/>
        </w:rPr>
        <w:t>rà soát</w:t>
      </w:r>
      <w:r>
        <w:rPr>
          <w:rFonts w:eastAsia="Calibri" w:cs="Times New Roman"/>
        </w:rPr>
        <w:t xml:space="preserve">, </w:t>
      </w:r>
      <w:r w:rsidR="00B9537E">
        <w:rPr>
          <w:rFonts w:eastAsia="Calibri" w:cs="Times New Roman"/>
          <w:lang w:val="en-US"/>
        </w:rPr>
        <w:t xml:space="preserve">đề xuất phương án </w:t>
      </w:r>
      <w:r>
        <w:rPr>
          <w:rFonts w:eastAsia="Calibri" w:cs="Times New Roman"/>
        </w:rPr>
        <w:t>đơn giản hóa thủ tục hành chính thuộc thẩm quyền giải quyế</w:t>
      </w:r>
      <w:r w:rsidR="00B9537E">
        <w:rPr>
          <w:rFonts w:eastAsia="Calibri" w:cs="Times New Roman"/>
        </w:rPr>
        <w:t>t</w:t>
      </w:r>
      <w:r w:rsidR="00B9537E">
        <w:rPr>
          <w:rFonts w:eastAsia="Calibri" w:cs="Times New Roman"/>
          <w:lang w:val="en-US"/>
        </w:rPr>
        <w:t xml:space="preserve"> </w:t>
      </w:r>
      <w:r w:rsidRPr="008D29A5">
        <w:rPr>
          <w:rFonts w:eastAsia="Calibri" w:cs="Times New Roman"/>
        </w:rPr>
        <w:t>nhằm tạo thuận lợi cho tổ chức, công dân trong thực hiện thủ tục hành chính.</w:t>
      </w:r>
    </w:p>
    <w:p w:rsidR="009675AA" w:rsidRPr="008D29A5" w:rsidRDefault="009675AA" w:rsidP="009675AA">
      <w:pPr>
        <w:spacing w:before="120" w:line="240" w:lineRule="auto"/>
        <w:ind w:firstLine="720"/>
        <w:jc w:val="both"/>
        <w:rPr>
          <w:rFonts w:eastAsia="Calibri" w:cs="Times New Roman"/>
        </w:rPr>
      </w:pPr>
      <w:r w:rsidRPr="008D29A5">
        <w:rPr>
          <w:rFonts w:eastAsia="Calibri" w:cs="Times New Roman"/>
        </w:rPr>
        <w:t>Thực hiện nghiêm túc việc tiếp nhận và giải quyết thủ tục hành chính cho tổ chức, công dân theo Quyết định số 14/2015/QĐ-UBND ngày 30/6/2015 của UBND tỉnh về việc ban hành Quy định thực hiện cơ chế một cửa, cơ chế một cửa liên thông tại cơ quan hành chính nhà nước trên địa bàn tỉnh Khánh Hòa. Tất cả hồ sơ phải thực hiện tiếp nhận và trả kết quả tại Bộ phận tiếp nhận và trả kết quả, không để xảy ra tình trạng công chức chuyên môn trực tiếp nhận hồ sơ, tuân thủ chặt chẽ quy trình luân chuyển hồ sơ giữa các công chức chuyên môn, các bộ phận.</w:t>
      </w:r>
    </w:p>
    <w:p w:rsidR="009675AA" w:rsidRPr="0070677D" w:rsidRDefault="009675AA" w:rsidP="0070677D">
      <w:pPr>
        <w:widowControl w:val="0"/>
        <w:spacing w:before="60" w:after="60" w:line="240" w:lineRule="auto"/>
        <w:ind w:firstLine="720"/>
        <w:jc w:val="both"/>
        <w:rPr>
          <w:lang w:val="en-US"/>
        </w:rPr>
      </w:pPr>
      <w:r w:rsidRPr="008D29A5">
        <w:rPr>
          <w:rFonts w:eastAsia="Calibri" w:cs="Times New Roman"/>
        </w:rPr>
        <w:t xml:space="preserve"> Tăng cường </w:t>
      </w:r>
      <w:r w:rsidR="00DC7189">
        <w:rPr>
          <w:rFonts w:eastAsia="Calibri" w:cs="Times New Roman"/>
          <w:lang w:val="en-US"/>
        </w:rPr>
        <w:t xml:space="preserve">kiểm tra, giám sát để </w:t>
      </w:r>
      <w:r w:rsidRPr="008D29A5">
        <w:rPr>
          <w:rFonts w:eastAsia="Calibri" w:cs="Times New Roman"/>
        </w:rPr>
        <w:t>chấn chỉnh kỷ luật công vụ và kỷ</w:t>
      </w:r>
      <w:r>
        <w:rPr>
          <w:rFonts w:eastAsia="Calibri" w:cs="Times New Roman"/>
        </w:rPr>
        <w:t xml:space="preserve"> cương hành chính, xử lý ngay các trường hợp vi phạm về thái độ, cách giao tiếp, ứng xử với khách hàng, giải quyết công việc không đúng quy định, chậm trễ</w:t>
      </w:r>
      <w:r w:rsidR="00B9537E">
        <w:rPr>
          <w:rFonts w:eastAsia="Calibri" w:cs="Times New Roman"/>
          <w:lang w:val="en-US"/>
        </w:rPr>
        <w:t>, nhũng nhiễu</w:t>
      </w:r>
      <w:r>
        <w:rPr>
          <w:rFonts w:eastAsia="Calibri" w:cs="Times New Roman"/>
        </w:rPr>
        <w:t xml:space="preserve">; </w:t>
      </w:r>
      <w:r w:rsidR="003C5E0C">
        <w:t>giám sát việc thực hiện nghiêm quy tắc ứng xử của cán bộ, công chức các cơ quan hành chính</w:t>
      </w:r>
      <w:r w:rsidR="003C5E0C">
        <w:rPr>
          <w:lang w:val="en-US"/>
        </w:rPr>
        <w:t xml:space="preserve">; </w:t>
      </w:r>
      <w:r>
        <w:rPr>
          <w:rFonts w:eastAsia="Calibri" w:cs="Times New Roman"/>
        </w:rPr>
        <w:t xml:space="preserve">chấn chỉnh tình trạng làm việc không đúng giờ, vắng mặt tại nơi làm việc mà không có lý do xác đáng, không có người thay thế để tiếp nhận, giải quyết hồ sơ, thủ tục. </w:t>
      </w:r>
    </w:p>
    <w:p w:rsidR="003C5E0C" w:rsidRPr="003C5E0C" w:rsidRDefault="00DC7189" w:rsidP="003C5E0C">
      <w:pPr>
        <w:widowControl w:val="0"/>
        <w:spacing w:before="60" w:after="60" w:line="240" w:lineRule="auto"/>
        <w:ind w:firstLine="720"/>
        <w:jc w:val="both"/>
        <w:rPr>
          <w:lang w:val="en-US"/>
        </w:rPr>
      </w:pPr>
      <w:r>
        <w:rPr>
          <w:lang w:val="en-US"/>
        </w:rPr>
        <w:t xml:space="preserve">Đẩy mạnh </w:t>
      </w:r>
      <w:r w:rsidR="003C5E0C">
        <w:t>ứng dụng công nghệ thông tin để nâng cao hiệu quả tiếp cận dịch vụ; tạo sự thuận lợi, minh bạch trong quan hệ giao dịch, đa dạng hóa và hiện đại hóa cách thức tiếp cận và sử dụng dịch vụ hành chính công cho người dân, tổ chức và doanh nghiệp.</w:t>
      </w:r>
    </w:p>
    <w:p w:rsidR="00D56970" w:rsidRDefault="00B9537E" w:rsidP="009675AA">
      <w:pPr>
        <w:spacing w:before="120" w:line="240" w:lineRule="auto"/>
        <w:ind w:firstLine="720"/>
        <w:jc w:val="both"/>
        <w:rPr>
          <w:rFonts w:eastAsia="Calibri" w:cs="Times New Roman"/>
          <w:lang w:val="en-US"/>
        </w:rPr>
      </w:pPr>
      <w:r>
        <w:rPr>
          <w:rFonts w:eastAsia="Calibri" w:cs="Times New Roman"/>
        </w:rPr>
        <w:t xml:space="preserve">- </w:t>
      </w:r>
      <w:r>
        <w:rPr>
          <w:rFonts w:eastAsia="Calibri" w:cs="Times New Roman"/>
          <w:lang w:val="en-US"/>
        </w:rPr>
        <w:t xml:space="preserve">Phát huy vai trò, </w:t>
      </w:r>
      <w:r w:rsidR="009675AA" w:rsidRPr="008D29A5">
        <w:rPr>
          <w:rFonts w:eastAsia="Calibri" w:cs="Times New Roman"/>
        </w:rPr>
        <w:t xml:space="preserve">trách nhiệm của người đứng đầu trong quản lý, chỉ đạo thực hiện cải cách hành chính, </w:t>
      </w:r>
      <w:r w:rsidR="001E4547">
        <w:rPr>
          <w:rFonts w:eastAsia="Calibri" w:cs="Times New Roman"/>
          <w:lang w:val="en-US"/>
        </w:rPr>
        <w:t xml:space="preserve">giải quyết thủ tục hành chính, </w:t>
      </w:r>
      <w:r w:rsidR="009675AA" w:rsidRPr="008D29A5">
        <w:rPr>
          <w:rFonts w:eastAsia="Calibri" w:cs="Times New Roman"/>
        </w:rPr>
        <w:t>lấy kết quả cải cách hành chính làm tiêu chí quan trọng để đánh giá mức độ hoàn thành chức trách, nhiệm vụ của cán bộ, công chức, nhất là người đứng đầu</w:t>
      </w:r>
      <w:r w:rsidR="009675AA">
        <w:rPr>
          <w:rFonts w:eastAsia="Calibri" w:cs="Times New Roman"/>
        </w:rPr>
        <w:t xml:space="preserve"> cơ quan.</w:t>
      </w:r>
    </w:p>
    <w:p w:rsidR="00D56970" w:rsidRDefault="00D56970" w:rsidP="00D56970">
      <w:pPr>
        <w:widowControl w:val="0"/>
        <w:spacing w:before="120"/>
        <w:ind w:firstLine="720"/>
        <w:jc w:val="both"/>
        <w:rPr>
          <w:b/>
          <w:lang w:val="en-US"/>
        </w:rPr>
      </w:pPr>
      <w:r>
        <w:rPr>
          <w:b/>
          <w:lang w:val="en-US"/>
        </w:rPr>
        <w:t>2. Đối với Trạm y tế các xã, phường</w:t>
      </w:r>
    </w:p>
    <w:p w:rsidR="0070677D" w:rsidRPr="009E7DCF" w:rsidRDefault="00943E6A" w:rsidP="009E7DCF">
      <w:pPr>
        <w:spacing w:before="120" w:line="240" w:lineRule="auto"/>
        <w:ind w:firstLine="720"/>
        <w:jc w:val="both"/>
        <w:rPr>
          <w:rFonts w:eastAsia="Calibri" w:cs="Times New Roman"/>
          <w:lang w:val="en-US"/>
        </w:rPr>
      </w:pPr>
      <w:r w:rsidRPr="00943E6A">
        <w:rPr>
          <w:rFonts w:eastAsia="Calibri" w:cs="Times New Roman"/>
        </w:rPr>
        <w:t xml:space="preserve">Để </w:t>
      </w:r>
      <w:r w:rsidR="0070677D" w:rsidRPr="00943E6A">
        <w:rPr>
          <w:rFonts w:eastAsia="Calibri" w:cs="Times New Roman"/>
        </w:rPr>
        <w:t>bảo đảm đầy đủ các điều kiện hoàn thành các mục tiêu cải cách hành chính đã đề ra, những hạn chế, yếu kém được phát hiện thông qua khảo sát, đánh giá mức độ hài lòng năm 201</w:t>
      </w:r>
      <w:r w:rsidR="0070677D" w:rsidRPr="00943E6A">
        <w:rPr>
          <w:rFonts w:eastAsia="Calibri" w:cs="Times New Roman"/>
          <w:lang w:val="en-US"/>
        </w:rPr>
        <w:t>7</w:t>
      </w:r>
      <w:r w:rsidR="009E7DCF">
        <w:rPr>
          <w:rFonts w:eastAsia="Calibri" w:cs="Times New Roman"/>
          <w:lang w:val="en-US"/>
        </w:rPr>
        <w:t xml:space="preserve">, các </w:t>
      </w:r>
      <w:r w:rsidR="009E7DCF" w:rsidRPr="009E7DCF">
        <w:rPr>
          <w:lang w:val="en-US"/>
        </w:rPr>
        <w:t>Trạm y tế</w:t>
      </w:r>
      <w:r w:rsidR="009E7DCF">
        <w:rPr>
          <w:lang w:val="en-US"/>
        </w:rPr>
        <w:t xml:space="preserve"> cần quan tâm thực hiện các công việc sau:</w:t>
      </w:r>
    </w:p>
    <w:p w:rsidR="009E7DCF" w:rsidRPr="00943E6A" w:rsidRDefault="009E7DCF" w:rsidP="009E7DCF">
      <w:pPr>
        <w:widowControl w:val="0"/>
        <w:spacing w:before="120" w:line="240" w:lineRule="auto"/>
        <w:ind w:firstLine="720"/>
        <w:jc w:val="both"/>
        <w:rPr>
          <w:rFonts w:eastAsia="Calibri" w:cs="Times New Roman"/>
          <w:lang w:val="en-US"/>
        </w:rPr>
      </w:pPr>
      <w:r w:rsidRPr="00943E6A">
        <w:rPr>
          <w:rFonts w:eastAsia="Calibri" w:cs="Times New Roman"/>
        </w:rPr>
        <w:t xml:space="preserve">Cải thiện vệ sinh môi trường, </w:t>
      </w:r>
      <w:r>
        <w:rPr>
          <w:rFonts w:eastAsia="Calibri" w:cs="Times New Roman"/>
          <w:lang w:val="en-US"/>
        </w:rPr>
        <w:t>không gian, tăng thêm giường bệnh, ghế ngồi chờ, máy quạt, nước uống</w:t>
      </w:r>
      <w:r w:rsidRPr="00943E6A">
        <w:rPr>
          <w:rFonts w:eastAsia="Calibri" w:cs="Times New Roman"/>
          <w:lang w:val="en-US"/>
        </w:rPr>
        <w:t xml:space="preserve">; </w:t>
      </w:r>
      <w:r w:rsidRPr="00943E6A">
        <w:rPr>
          <w:rFonts w:eastAsia="Calibri" w:cs="Times New Roman"/>
        </w:rPr>
        <w:t>bố trí các khu vực chức năng, giúp khách hàng cảm thấy thoải mái, dễ chịu, an tâm hơn khi khám, chữa bệnh tại trạm y tế.</w:t>
      </w:r>
    </w:p>
    <w:p w:rsidR="0070677D" w:rsidRPr="00943E6A" w:rsidRDefault="009E7DCF" w:rsidP="0070677D">
      <w:pPr>
        <w:widowControl w:val="0"/>
        <w:spacing w:before="120" w:line="240" w:lineRule="auto"/>
        <w:ind w:firstLine="720"/>
        <w:jc w:val="both"/>
        <w:rPr>
          <w:rFonts w:eastAsia="Calibri" w:cs="Times New Roman"/>
          <w:lang w:val="en-US"/>
        </w:rPr>
      </w:pPr>
      <w:r>
        <w:rPr>
          <w:rFonts w:eastAsia="Calibri" w:cs="Times New Roman"/>
          <w:lang w:val="en-US"/>
        </w:rPr>
        <w:t>C</w:t>
      </w:r>
      <w:r w:rsidR="0070677D" w:rsidRPr="00943E6A">
        <w:rPr>
          <w:rFonts w:eastAsia="Calibri" w:cs="Times New Roman"/>
        </w:rPr>
        <w:t xml:space="preserve">ông khai, minh bạch các thông tin, đa dạng hóa cung cấp thông tin và tăng cường </w:t>
      </w:r>
      <w:r w:rsidR="0070677D" w:rsidRPr="00943E6A">
        <w:rPr>
          <w:rFonts w:eastAsia="Calibri" w:cs="Times New Roman"/>
          <w:lang w:val="en-US"/>
        </w:rPr>
        <w:t>tư vấn</w:t>
      </w:r>
      <w:r w:rsidR="0070677D" w:rsidRPr="00943E6A">
        <w:rPr>
          <w:rFonts w:eastAsia="Calibri" w:cs="Times New Roman"/>
        </w:rPr>
        <w:t xml:space="preserve">, </w:t>
      </w:r>
      <w:r w:rsidR="0070677D" w:rsidRPr="00943E6A">
        <w:rPr>
          <w:lang w:val="en-US"/>
        </w:rPr>
        <w:t xml:space="preserve">giải đáp, hướng dẫn của cán bộ, nhân viên y tế </w:t>
      </w:r>
      <w:r w:rsidR="0070677D" w:rsidRPr="00943E6A">
        <w:rPr>
          <w:rFonts w:eastAsia="Calibri" w:cs="Times New Roman"/>
          <w:lang w:val="en-US"/>
        </w:rPr>
        <w:t xml:space="preserve">đối với </w:t>
      </w:r>
      <w:r w:rsidR="0070677D" w:rsidRPr="00943E6A">
        <w:rPr>
          <w:rFonts w:eastAsia="Calibri" w:cs="Times New Roman"/>
        </w:rPr>
        <w:t>khách hàng</w:t>
      </w:r>
      <w:r w:rsidR="0070677D" w:rsidRPr="00943E6A">
        <w:rPr>
          <w:lang w:val="en-US"/>
        </w:rPr>
        <w:t xml:space="preserve"> khi </w:t>
      </w:r>
      <w:r w:rsidR="0070677D" w:rsidRPr="00943E6A">
        <w:rPr>
          <w:szCs w:val="28"/>
        </w:rPr>
        <w:t>gặp vướng mắc hoặc cần thêm thông tin</w:t>
      </w:r>
      <w:r w:rsidR="0070677D" w:rsidRPr="00943E6A">
        <w:rPr>
          <w:rFonts w:eastAsia="Calibri" w:cs="Times New Roman"/>
        </w:rPr>
        <w:t xml:space="preserve">. </w:t>
      </w:r>
      <w:r w:rsidR="0070677D" w:rsidRPr="00943E6A">
        <w:rPr>
          <w:rFonts w:eastAsia="Calibri" w:cs="Times New Roman"/>
          <w:lang w:val="en-US"/>
        </w:rPr>
        <w:t xml:space="preserve">Niêm yết công khai </w:t>
      </w:r>
      <w:r w:rsidR="0070677D" w:rsidRPr="00943E6A">
        <w:rPr>
          <w:rFonts w:eastAsia="Calibri" w:cs="Times New Roman"/>
        </w:rPr>
        <w:t xml:space="preserve">giá, phí các loại dịch vụ và các khoản mà khách hàng phải chi trả, những quy định và quyền lợi về Bảo hiểm y tế cho khách hàng được biết. </w:t>
      </w:r>
    </w:p>
    <w:p w:rsidR="00943E6A" w:rsidRPr="00943E6A" w:rsidRDefault="00943E6A" w:rsidP="0070677D">
      <w:pPr>
        <w:widowControl w:val="0"/>
        <w:spacing w:before="120" w:line="240" w:lineRule="auto"/>
        <w:ind w:firstLine="720"/>
        <w:jc w:val="both"/>
        <w:rPr>
          <w:rFonts w:eastAsia="Calibri" w:cs="Times New Roman"/>
          <w:lang w:val="en-US"/>
        </w:rPr>
      </w:pPr>
      <w:r w:rsidRPr="00943E6A">
        <w:rPr>
          <w:rFonts w:eastAsia="Calibri" w:cs="Times New Roman"/>
        </w:rPr>
        <w:t xml:space="preserve">Nâng cấp cơ sở vật chất, cải thiện vệ sinh môi trường, đầu tư đầy đủ máy </w:t>
      </w:r>
      <w:r w:rsidRPr="00943E6A">
        <w:rPr>
          <w:rFonts w:eastAsia="Calibri" w:cs="Times New Roman"/>
        </w:rPr>
        <w:lastRenderedPageBreak/>
        <w:t>móc, các trang thiết bị y tế hiện đại và thuốc men hỗ trợ, phục vụ khám, chữa bệnh, hợp lý hóa việc bố trí các khu vực chức năng, giúp khách hàng cảm thấy thoải mái, dễ chịu, an tâm hơn khi khám, chữa bệnh tại trạm y tế.</w:t>
      </w:r>
    </w:p>
    <w:p w:rsidR="0070677D" w:rsidRPr="00943E6A" w:rsidRDefault="0070677D" w:rsidP="0070677D">
      <w:pPr>
        <w:widowControl w:val="0"/>
        <w:spacing w:before="120" w:line="240" w:lineRule="auto"/>
        <w:ind w:firstLine="720"/>
        <w:jc w:val="both"/>
        <w:rPr>
          <w:rFonts w:eastAsia="Calibri" w:cs="Times New Roman"/>
        </w:rPr>
      </w:pPr>
      <w:r w:rsidRPr="00943E6A">
        <w:rPr>
          <w:rFonts w:eastAsia="Calibri" w:cs="Times New Roman"/>
        </w:rPr>
        <w:t xml:space="preserve">Tăng cường tuyên truyền, giáo dục về tinh thần, thái độ và trách nhiệm phục vụ cho đội ngũ cán bộ, nhân viên y tế; xem đây là biện pháp then chốt để nâng cao mức độ hài lòng của khách hàng. Kiểm tra và xử lý nghiêm các hành vi thờ ơ, bất lịch sự, cửa quyền còn tồn tại trong một bộ phận cán bộ, nhân viên y tế. </w:t>
      </w:r>
    </w:p>
    <w:p w:rsidR="006E61F4" w:rsidRPr="00CF3A06" w:rsidRDefault="00CF3A06" w:rsidP="00CF3A06">
      <w:pPr>
        <w:spacing w:before="120" w:line="240" w:lineRule="auto"/>
        <w:jc w:val="both"/>
        <w:rPr>
          <w:rFonts w:eastAsia="Calibri" w:cs="Times New Roman"/>
          <w:b/>
          <w:szCs w:val="28"/>
          <w:lang w:val="en-US"/>
        </w:rPr>
      </w:pPr>
      <w:r>
        <w:rPr>
          <w:rFonts w:eastAsia="Calibri" w:cs="Times New Roman"/>
          <w:lang w:val="en-US"/>
        </w:rPr>
        <w:tab/>
      </w:r>
      <w:r w:rsidRPr="00CF3A06">
        <w:rPr>
          <w:rFonts w:eastAsia="Calibri" w:cs="Times New Roman"/>
          <w:b/>
          <w:lang w:val="en-US"/>
        </w:rPr>
        <w:t>3.</w:t>
      </w:r>
      <w:r w:rsidRPr="00CF3A06">
        <w:rPr>
          <w:b/>
          <w:lang w:val="en-US"/>
        </w:rPr>
        <w:t xml:space="preserve"> Đối với </w:t>
      </w:r>
      <w:r>
        <w:rPr>
          <w:b/>
          <w:lang w:val="en-US"/>
        </w:rPr>
        <w:t>các đơn vị trường học</w:t>
      </w:r>
    </w:p>
    <w:p w:rsidR="00D54211" w:rsidRDefault="00A23C79" w:rsidP="00CF3A06">
      <w:pPr>
        <w:widowControl w:val="0"/>
        <w:spacing w:line="240" w:lineRule="auto"/>
        <w:ind w:firstLine="720"/>
        <w:jc w:val="both"/>
        <w:rPr>
          <w:rFonts w:eastAsia="Calibri" w:cs="Times New Roman"/>
          <w:lang w:val="en-US"/>
        </w:rPr>
      </w:pPr>
      <w:r>
        <w:rPr>
          <w:rFonts w:eastAsia="Calibri" w:cs="Times New Roman"/>
        </w:rPr>
        <w:t>Trên cơ sở kết quả khảo sát mức độ hài lòng năm 201</w:t>
      </w:r>
      <w:r w:rsidR="00B748D9">
        <w:rPr>
          <w:rFonts w:eastAsia="Calibri" w:cs="Times New Roman"/>
          <w:lang w:val="en-US"/>
        </w:rPr>
        <w:t>7</w:t>
      </w:r>
      <w:r>
        <w:rPr>
          <w:rFonts w:eastAsia="Calibri" w:cs="Times New Roman"/>
        </w:rPr>
        <w:t xml:space="preserve"> và các phản ánh, kiến nghị của khách hàng, các cơ quan, đơn vị cần nhân rộng, phát huy những mặt tích cực, những sáng kiến cải cách hành chính có hiệu quả; đồng thời nghiên cứu, tiếp thu và xây dựng kế hoạch và giải pháp để chấn chỉnh, khắc phục nguyên nhân các hạn chế, thiếu sót</w:t>
      </w:r>
      <w:r w:rsidR="00B748D9">
        <w:rPr>
          <w:rFonts w:eastAsia="Calibri" w:cs="Times New Roman"/>
          <w:lang w:val="en-US"/>
        </w:rPr>
        <w:t>, cụ thể như sau:</w:t>
      </w:r>
    </w:p>
    <w:p w:rsidR="00B748D9" w:rsidRDefault="00B748D9" w:rsidP="00B748D9">
      <w:pPr>
        <w:widowControl w:val="0"/>
        <w:spacing w:before="120" w:line="240" w:lineRule="auto"/>
        <w:ind w:firstLine="720"/>
        <w:jc w:val="both"/>
        <w:rPr>
          <w:rFonts w:eastAsia="Calibri" w:cs="Times New Roman"/>
          <w:szCs w:val="28"/>
          <w:lang w:val="en-US"/>
        </w:rPr>
      </w:pPr>
      <w:r>
        <w:rPr>
          <w:szCs w:val="28"/>
          <w:lang w:val="en-US"/>
        </w:rPr>
        <w:t xml:space="preserve">Đầu </w:t>
      </w:r>
      <w:r w:rsidR="00CF3A06">
        <w:rPr>
          <w:szCs w:val="28"/>
          <w:lang w:val="en-US"/>
        </w:rPr>
        <w:t xml:space="preserve">tư về cơ sở vật chất, trang thiết bị, nâng cấp điều kiện đón tiếp, phục vụ khách hàng, </w:t>
      </w:r>
      <w:r>
        <w:rPr>
          <w:rFonts w:eastAsia="Calibri" w:cs="Times New Roman"/>
          <w:szCs w:val="28"/>
          <w:lang w:val="en-US"/>
        </w:rPr>
        <w:t>tạo môi trường phục vụ hiện đại, chu đáo và thân thiện</w:t>
      </w:r>
      <w:r>
        <w:rPr>
          <w:szCs w:val="28"/>
          <w:lang w:val="en-US"/>
        </w:rPr>
        <w:t xml:space="preserve">; </w:t>
      </w:r>
      <w:r>
        <w:rPr>
          <w:rFonts w:eastAsia="Calibri" w:cs="Times New Roman"/>
          <w:szCs w:val="28"/>
          <w:lang w:val="en-US"/>
        </w:rPr>
        <w:t>lãnh đạo nhà trường phải năng động, sáng tạo trong công tác xã hội hóa về cơ sở vật chất, trang thiết bị nhằm nâng cao chất lượng giáo dục.</w:t>
      </w:r>
    </w:p>
    <w:p w:rsidR="00D54211" w:rsidRPr="00B748D9" w:rsidRDefault="00D54211" w:rsidP="00B748D9">
      <w:pPr>
        <w:widowControl w:val="0"/>
        <w:spacing w:before="120" w:line="240" w:lineRule="auto"/>
        <w:ind w:firstLine="720"/>
        <w:jc w:val="both"/>
        <w:rPr>
          <w:rFonts w:eastAsia="Calibri" w:cs="Times New Roman"/>
          <w:lang w:val="en-US"/>
        </w:rPr>
      </w:pPr>
      <w:r>
        <w:rPr>
          <w:rFonts w:eastAsia="Calibri" w:cs="Times New Roman"/>
          <w:szCs w:val="28"/>
          <w:lang w:val="en-US"/>
        </w:rPr>
        <w:t xml:space="preserve">Đẩy mạnh công tác tuyên truyền về cải cách hành chính nhà nước, </w:t>
      </w:r>
      <w:r w:rsidR="00B748D9">
        <w:rPr>
          <w:rFonts w:eastAsia="Calibri" w:cs="Times New Roman"/>
          <w:szCs w:val="28"/>
          <w:lang w:val="en-US"/>
        </w:rPr>
        <w:t>g</w:t>
      </w:r>
      <w:r>
        <w:rPr>
          <w:rFonts w:eastAsia="Calibri" w:cs="Times New Roman"/>
          <w:szCs w:val="28"/>
          <w:lang w:val="en-US"/>
        </w:rPr>
        <w:t>iới thiệu kịp thờ</w:t>
      </w:r>
      <w:r w:rsidR="00B748D9">
        <w:rPr>
          <w:rFonts w:eastAsia="Calibri" w:cs="Times New Roman"/>
          <w:szCs w:val="28"/>
          <w:lang w:val="en-US"/>
        </w:rPr>
        <w:t xml:space="preserve">i </w:t>
      </w:r>
      <w:r>
        <w:rPr>
          <w:rFonts w:eastAsia="Calibri" w:cs="Times New Roman"/>
          <w:szCs w:val="28"/>
          <w:lang w:val="en-US"/>
        </w:rPr>
        <w:t>cách thức tiếp cận, khai thác, sử dụng dịch vụ để công dân nắm bắt và khai thác một cách thuận lợi khi có nhu cầu.</w:t>
      </w:r>
      <w:r w:rsidR="00B748D9">
        <w:rPr>
          <w:szCs w:val="28"/>
          <w:lang w:val="en-US"/>
        </w:rPr>
        <w:t xml:space="preserve"> Tích cực, chủ động của nhà trường trong việc nắm bắt nhu cầu thông tin, giải đáp, hướng dẫn kịp thời và thỏa đáng nhu cầu của tổ chức, cá nhân.</w:t>
      </w:r>
      <w:r w:rsidR="00B748D9" w:rsidRPr="00B748D9">
        <w:rPr>
          <w:szCs w:val="28"/>
          <w:lang w:val="en-US"/>
        </w:rPr>
        <w:t xml:space="preserve"> </w:t>
      </w:r>
    </w:p>
    <w:p w:rsidR="00D54211" w:rsidRPr="00D54211" w:rsidRDefault="00D54211" w:rsidP="00B748D9">
      <w:pPr>
        <w:widowControl w:val="0"/>
        <w:spacing w:before="120" w:line="240" w:lineRule="auto"/>
        <w:ind w:firstLine="720"/>
        <w:jc w:val="both"/>
        <w:rPr>
          <w:rFonts w:eastAsia="Calibri" w:cs="Times New Roman"/>
          <w:szCs w:val="28"/>
          <w:lang w:val="en-US"/>
        </w:rPr>
      </w:pPr>
      <w:r>
        <w:rPr>
          <w:rFonts w:eastAsia="Calibri" w:cs="Times New Roman"/>
          <w:szCs w:val="28"/>
          <w:lang w:val="en-US"/>
        </w:rPr>
        <w:t xml:space="preserve">Chấn chỉnh quyết liệt kỷ cương hành chính, kỷ luật công vụ, trong đó phải thường xuyên kiểm tra, giám sát và xử lý nghiêm các trường hợp vi phạm về thái độ, về giao tiếp, ứng xử, giải quyết công việc không đúng quy định, tùy tiện, chậm trễ.  </w:t>
      </w:r>
    </w:p>
    <w:p w:rsidR="006E61F4" w:rsidRPr="00B97948" w:rsidRDefault="00D54211" w:rsidP="00B97948">
      <w:pPr>
        <w:widowControl w:val="0"/>
        <w:spacing w:before="120" w:line="240" w:lineRule="auto"/>
        <w:jc w:val="both"/>
        <w:rPr>
          <w:szCs w:val="28"/>
          <w:lang w:val="en-US"/>
        </w:rPr>
      </w:pPr>
      <w:r>
        <w:rPr>
          <w:szCs w:val="28"/>
          <w:lang w:val="en-US"/>
        </w:rPr>
        <w:tab/>
      </w:r>
      <w:r w:rsidR="00B97948">
        <w:rPr>
          <w:szCs w:val="28"/>
          <w:lang w:val="en-US"/>
        </w:rPr>
        <w:t xml:space="preserve"> </w:t>
      </w:r>
      <w:r w:rsidR="00B97948">
        <w:rPr>
          <w:rFonts w:eastAsia="Calibri" w:cs="Times New Roman"/>
          <w:b/>
          <w:lang w:val="en-US"/>
        </w:rPr>
        <w:t>4</w:t>
      </w:r>
      <w:r w:rsidR="00B97948" w:rsidRPr="00CF3A06">
        <w:rPr>
          <w:rFonts w:eastAsia="Calibri" w:cs="Times New Roman"/>
          <w:b/>
          <w:lang w:val="en-US"/>
        </w:rPr>
        <w:t>.</w:t>
      </w:r>
      <w:r w:rsidR="00B97948" w:rsidRPr="00CF3A06">
        <w:rPr>
          <w:b/>
          <w:lang w:val="en-US"/>
        </w:rPr>
        <w:t xml:space="preserve"> Đối với</w:t>
      </w:r>
      <w:r w:rsidR="00B97948">
        <w:rPr>
          <w:b/>
          <w:lang w:val="en-US"/>
        </w:rPr>
        <w:t xml:space="preserve"> các cơ quan có liên quan</w:t>
      </w:r>
    </w:p>
    <w:p w:rsidR="00966531" w:rsidRPr="001E36CF" w:rsidRDefault="001E36CF" w:rsidP="00B97948">
      <w:pPr>
        <w:widowControl w:val="0"/>
        <w:spacing w:before="120" w:line="240" w:lineRule="auto"/>
        <w:ind w:firstLine="720"/>
        <w:jc w:val="both"/>
        <w:rPr>
          <w:rFonts w:eastAsia="Calibri" w:cs="Times New Roman"/>
          <w:b/>
          <w:lang w:val="en-US"/>
        </w:rPr>
      </w:pPr>
      <w:r w:rsidRPr="001E36CF">
        <w:rPr>
          <w:rFonts w:eastAsia="Calibri" w:cs="Times New Roman"/>
          <w:b/>
          <w:lang w:val="en-US"/>
        </w:rPr>
        <w:t xml:space="preserve">4.1. </w:t>
      </w:r>
      <w:r w:rsidR="00B97948" w:rsidRPr="001E36CF">
        <w:rPr>
          <w:rFonts w:eastAsia="Calibri" w:cs="Times New Roman"/>
          <w:b/>
        </w:rPr>
        <w:t xml:space="preserve">Kiến nghị với </w:t>
      </w:r>
      <w:r w:rsidR="00B97948" w:rsidRPr="001E36CF">
        <w:rPr>
          <w:rFonts w:eastAsia="Calibri" w:cs="Times New Roman"/>
          <w:b/>
          <w:lang w:val="en-US"/>
        </w:rPr>
        <w:t>Sở y tế, Trung tâm y tế</w:t>
      </w:r>
      <w:r w:rsidR="00966531" w:rsidRPr="001E36CF">
        <w:rPr>
          <w:rFonts w:eastAsia="Calibri" w:cs="Times New Roman"/>
          <w:b/>
          <w:lang w:val="en-US"/>
        </w:rPr>
        <w:t xml:space="preserve"> Ninh Hòa:</w:t>
      </w:r>
    </w:p>
    <w:p w:rsidR="001E36CF" w:rsidRDefault="00966531" w:rsidP="00B97948">
      <w:pPr>
        <w:widowControl w:val="0"/>
        <w:spacing w:before="120" w:line="240" w:lineRule="auto"/>
        <w:ind w:firstLine="720"/>
        <w:jc w:val="both"/>
        <w:rPr>
          <w:szCs w:val="28"/>
          <w:lang w:val="en-US"/>
        </w:rPr>
      </w:pPr>
      <w:r w:rsidRPr="00943E6A">
        <w:rPr>
          <w:rFonts w:eastAsia="Calibri" w:cs="Times New Roman"/>
        </w:rPr>
        <w:t xml:space="preserve">Tăng </w:t>
      </w:r>
      <w:r w:rsidR="00B97948" w:rsidRPr="00943E6A">
        <w:rPr>
          <w:rFonts w:eastAsia="Calibri" w:cs="Times New Roman"/>
        </w:rPr>
        <w:t>cường thêm thuốc trong danh mục bảo hiểm y tế cho tuyến xã, từ đó giúp giảm tình trạng quá tải ở các cơ sở y tế tuyế</w:t>
      </w:r>
      <w:r w:rsidR="00B97948" w:rsidRPr="00943E6A">
        <w:rPr>
          <w:rFonts w:eastAsia="Calibri"/>
        </w:rPr>
        <w:t>n trên</w:t>
      </w:r>
      <w:r w:rsidR="00B97948" w:rsidRPr="00943E6A">
        <w:rPr>
          <w:rFonts w:eastAsia="Calibri" w:cs="Times New Roman"/>
        </w:rPr>
        <w:t>.</w:t>
      </w:r>
      <w:r w:rsidR="00B97948" w:rsidRPr="00943E6A">
        <w:rPr>
          <w:szCs w:val="28"/>
          <w:lang w:val="en-US"/>
        </w:rPr>
        <w:t xml:space="preserve"> </w:t>
      </w:r>
    </w:p>
    <w:p w:rsidR="00B97948" w:rsidRPr="001E36CF" w:rsidRDefault="00B97948" w:rsidP="00B97948">
      <w:pPr>
        <w:widowControl w:val="0"/>
        <w:spacing w:before="120" w:line="240" w:lineRule="auto"/>
        <w:ind w:firstLine="720"/>
        <w:jc w:val="both"/>
        <w:rPr>
          <w:szCs w:val="28"/>
          <w:lang w:val="en-US"/>
        </w:rPr>
      </w:pPr>
      <w:r w:rsidRPr="00943E6A">
        <w:rPr>
          <w:szCs w:val="28"/>
          <w:lang w:val="en-US"/>
        </w:rPr>
        <w:t xml:space="preserve">Bố trí bác sỹ ở các bệnh viện tuyến huyện có tay nghề giỏi luân phiên về các </w:t>
      </w:r>
      <w:r w:rsidRPr="00943E6A">
        <w:rPr>
          <w:lang w:val="en-US"/>
        </w:rPr>
        <w:t>Trạm y tế xã, phường để khám, chữa bệnh cho người dân; quan tâm bồi dưỡng chuyên môn cho đội ngũ cán bộ, nhân viên các Trạm y tế; nâng cao trách nhiệm phục vụ nhân dân; chấn chỉnh thái độ giao tiếp, ứng xử theo hướng văn minh, lịch sự, tận tình với bệnh nhân.</w:t>
      </w:r>
    </w:p>
    <w:p w:rsidR="00966531" w:rsidRPr="001E36CF" w:rsidRDefault="00B97948" w:rsidP="00B97948">
      <w:pPr>
        <w:widowControl w:val="0"/>
        <w:spacing w:before="120" w:line="240" w:lineRule="auto"/>
        <w:jc w:val="both"/>
        <w:rPr>
          <w:b/>
          <w:szCs w:val="28"/>
          <w:lang w:val="en-US"/>
        </w:rPr>
      </w:pPr>
      <w:r w:rsidRPr="00943E6A">
        <w:rPr>
          <w:rFonts w:eastAsia="Calibri" w:cs="Times New Roman"/>
          <w:lang w:val="en-US"/>
        </w:rPr>
        <w:tab/>
      </w:r>
      <w:r w:rsidR="001E36CF">
        <w:rPr>
          <w:b/>
          <w:szCs w:val="28"/>
          <w:lang w:val="en-US"/>
        </w:rPr>
        <w:t xml:space="preserve">4.2. </w:t>
      </w:r>
      <w:r w:rsidRPr="001E36CF">
        <w:rPr>
          <w:rFonts w:eastAsia="Calibri" w:cs="Times New Roman"/>
          <w:b/>
        </w:rPr>
        <w:t xml:space="preserve">Kiến nghị với </w:t>
      </w:r>
      <w:r w:rsidRPr="001E36CF">
        <w:rPr>
          <w:b/>
          <w:szCs w:val="28"/>
          <w:lang w:val="en-US"/>
        </w:rPr>
        <w:t>Sở Giáo dục và Đào tạ</w:t>
      </w:r>
      <w:r w:rsidR="00966531" w:rsidRPr="001E36CF">
        <w:rPr>
          <w:b/>
          <w:szCs w:val="28"/>
          <w:lang w:val="en-US"/>
        </w:rPr>
        <w:t>o:</w:t>
      </w:r>
    </w:p>
    <w:p w:rsidR="00B97948" w:rsidRDefault="001E36CF" w:rsidP="00B97948">
      <w:pPr>
        <w:widowControl w:val="0"/>
        <w:spacing w:before="120" w:line="240" w:lineRule="auto"/>
        <w:jc w:val="both"/>
        <w:rPr>
          <w:szCs w:val="28"/>
          <w:lang w:val="en-US"/>
        </w:rPr>
      </w:pPr>
      <w:r>
        <w:rPr>
          <w:szCs w:val="28"/>
          <w:lang w:val="en-US"/>
        </w:rPr>
        <w:tab/>
      </w:r>
      <w:r w:rsidR="00966531">
        <w:rPr>
          <w:szCs w:val="28"/>
          <w:lang w:val="en-US"/>
        </w:rPr>
        <w:t xml:space="preserve">Quan </w:t>
      </w:r>
      <w:r w:rsidR="00B97948">
        <w:rPr>
          <w:szCs w:val="28"/>
          <w:lang w:val="en-US"/>
        </w:rPr>
        <w:t xml:space="preserve">tâm đầu tư về cơ sở vật chất, trang thiết bị, nâng cấp điều kiện đón tiếp, phục vụ khách hàng, </w:t>
      </w:r>
      <w:r w:rsidR="00B97948">
        <w:rPr>
          <w:rFonts w:eastAsia="Calibri" w:cs="Times New Roman"/>
          <w:szCs w:val="28"/>
          <w:lang w:val="en-US"/>
        </w:rPr>
        <w:t>tạo môi trường phục vụ hiện đại, chu đáo và thân thiện.</w:t>
      </w:r>
    </w:p>
    <w:p w:rsidR="00966531" w:rsidRPr="00966531" w:rsidRDefault="00966531" w:rsidP="00966531">
      <w:pPr>
        <w:widowControl w:val="0"/>
        <w:spacing w:before="120"/>
        <w:ind w:firstLine="709"/>
        <w:jc w:val="both"/>
        <w:rPr>
          <w:rFonts w:eastAsia="Calibri" w:cs="Times New Roman"/>
          <w:szCs w:val="28"/>
          <w:lang w:val="en-US"/>
        </w:rPr>
      </w:pPr>
      <w:r w:rsidRPr="00966531">
        <w:rPr>
          <w:rFonts w:eastAsia="Calibri" w:cs="Times New Roman"/>
          <w:b/>
          <w:szCs w:val="28"/>
          <w:lang w:val="en-US"/>
        </w:rPr>
        <w:tab/>
      </w:r>
      <w:r w:rsidRPr="00966531">
        <w:rPr>
          <w:rFonts w:eastAsia="Calibri" w:cs="Times New Roman"/>
          <w:szCs w:val="28"/>
          <w:lang w:val="en-US"/>
        </w:rPr>
        <w:t xml:space="preserve">Đưa </w:t>
      </w:r>
      <w:r w:rsidRPr="00966531">
        <w:rPr>
          <w:szCs w:val="28"/>
          <w:lang w:val="en-US"/>
        </w:rPr>
        <w:t xml:space="preserve">vào chương trình </w:t>
      </w:r>
      <w:r>
        <w:rPr>
          <w:szCs w:val="28"/>
          <w:lang w:val="en-US"/>
        </w:rPr>
        <w:t xml:space="preserve">dạy </w:t>
      </w:r>
      <w:r w:rsidRPr="00966531">
        <w:rPr>
          <w:rFonts w:eastAsia="Calibri" w:cs="Times New Roman"/>
          <w:szCs w:val="28"/>
          <w:lang w:val="en-US"/>
        </w:rPr>
        <w:t xml:space="preserve">môn </w:t>
      </w:r>
      <w:r w:rsidRPr="00966531">
        <w:rPr>
          <w:szCs w:val="28"/>
          <w:lang w:val="en-US"/>
        </w:rPr>
        <w:t>kỹ năng sống, kỹ năng tự lập.</w:t>
      </w:r>
    </w:p>
    <w:p w:rsidR="006E61F4" w:rsidRPr="00966531" w:rsidRDefault="006E61F4" w:rsidP="004A2E37">
      <w:pPr>
        <w:widowControl w:val="0"/>
        <w:jc w:val="both"/>
        <w:rPr>
          <w:rFonts w:eastAsia="Calibri" w:cs="Times New Roman"/>
          <w:szCs w:val="28"/>
          <w:lang w:val="en-US"/>
        </w:rPr>
      </w:pPr>
    </w:p>
    <w:p w:rsidR="006E61F4" w:rsidRDefault="006E61F4" w:rsidP="004A2E37">
      <w:pPr>
        <w:widowControl w:val="0"/>
        <w:jc w:val="both"/>
        <w:rPr>
          <w:rFonts w:eastAsia="Calibri" w:cs="Times New Roman"/>
          <w:b/>
          <w:szCs w:val="28"/>
          <w:lang w:val="en-US"/>
        </w:rPr>
      </w:pPr>
    </w:p>
    <w:p w:rsidR="006E61F4" w:rsidRDefault="006E61F4" w:rsidP="004A2E37">
      <w:pPr>
        <w:widowControl w:val="0"/>
        <w:jc w:val="both"/>
        <w:rPr>
          <w:rFonts w:eastAsia="Calibri" w:cs="Times New Roman"/>
          <w:b/>
          <w:szCs w:val="28"/>
          <w:lang w:val="en-US"/>
        </w:rPr>
      </w:pPr>
    </w:p>
    <w:p w:rsidR="006E61F4" w:rsidRDefault="006E61F4" w:rsidP="004A2E37">
      <w:pPr>
        <w:widowControl w:val="0"/>
        <w:jc w:val="both"/>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B748D9" w:rsidRDefault="00B748D9" w:rsidP="006E61F4">
      <w:pPr>
        <w:widowControl w:val="0"/>
        <w:jc w:val="center"/>
        <w:rPr>
          <w:rFonts w:eastAsia="Calibri" w:cs="Times New Roman"/>
          <w:b/>
          <w:szCs w:val="28"/>
          <w:lang w:val="en-US"/>
        </w:rPr>
      </w:pPr>
    </w:p>
    <w:p w:rsidR="00B748D9" w:rsidRDefault="00B748D9" w:rsidP="006E61F4">
      <w:pPr>
        <w:widowControl w:val="0"/>
        <w:jc w:val="center"/>
        <w:rPr>
          <w:rFonts w:eastAsia="Calibri" w:cs="Times New Roman"/>
          <w:b/>
          <w:szCs w:val="28"/>
          <w:lang w:val="en-US"/>
        </w:rPr>
      </w:pPr>
    </w:p>
    <w:p w:rsidR="00B748D9" w:rsidRDefault="00B748D9" w:rsidP="006E61F4">
      <w:pPr>
        <w:widowControl w:val="0"/>
        <w:jc w:val="center"/>
        <w:rPr>
          <w:rFonts w:eastAsia="Calibri" w:cs="Times New Roman"/>
          <w:b/>
          <w:szCs w:val="28"/>
          <w:lang w:val="en-US"/>
        </w:rPr>
      </w:pPr>
    </w:p>
    <w:p w:rsidR="00B748D9" w:rsidRDefault="00B748D9" w:rsidP="006E61F4">
      <w:pPr>
        <w:widowControl w:val="0"/>
        <w:jc w:val="center"/>
        <w:rPr>
          <w:rFonts w:eastAsia="Calibri" w:cs="Times New Roman"/>
          <w:b/>
          <w:szCs w:val="28"/>
          <w:lang w:val="en-US"/>
        </w:rPr>
      </w:pPr>
    </w:p>
    <w:p w:rsidR="00B748D9" w:rsidRDefault="00B748D9" w:rsidP="006E61F4">
      <w:pPr>
        <w:widowControl w:val="0"/>
        <w:jc w:val="center"/>
        <w:rPr>
          <w:rFonts w:eastAsia="Calibri" w:cs="Times New Roman"/>
          <w:b/>
          <w:szCs w:val="28"/>
          <w:lang w:val="en-US"/>
        </w:rPr>
      </w:pPr>
    </w:p>
    <w:p w:rsidR="00B748D9" w:rsidRDefault="00B748D9"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r>
        <w:rPr>
          <w:rFonts w:eastAsia="Calibri" w:cs="Times New Roman"/>
          <w:b/>
          <w:szCs w:val="28"/>
          <w:lang w:val="en-US"/>
        </w:rPr>
        <w:t>PHỤ LỤC I</w:t>
      </w:r>
    </w:p>
    <w:p w:rsidR="006E61F4" w:rsidRDefault="006E61F4" w:rsidP="006E61F4">
      <w:pPr>
        <w:widowControl w:val="0"/>
        <w:jc w:val="center"/>
        <w:rPr>
          <w:rFonts w:eastAsia="Calibri" w:cs="Times New Roman"/>
          <w:b/>
          <w:szCs w:val="28"/>
          <w:lang w:val="en-US"/>
        </w:rPr>
      </w:pPr>
      <w:r>
        <w:rPr>
          <w:rFonts w:eastAsia="Calibri" w:cs="Times New Roman"/>
          <w:b/>
          <w:szCs w:val="28"/>
          <w:lang w:val="en-US"/>
        </w:rPr>
        <w:t>DỮ LIỆU PHI CẤU TRÚC</w:t>
      </w:r>
    </w:p>
    <w:p w:rsidR="006E61F4" w:rsidRDefault="006E61F4" w:rsidP="006E61F4">
      <w:pPr>
        <w:widowControl w:val="0"/>
        <w:jc w:val="center"/>
        <w:rPr>
          <w:rFonts w:eastAsia="Calibri" w:cs="Times New Roman"/>
          <w:b/>
          <w:szCs w:val="28"/>
          <w:lang w:val="en-US"/>
        </w:rPr>
      </w:pPr>
      <w:r>
        <w:rPr>
          <w:rFonts w:eastAsia="Calibri" w:cs="Times New Roman"/>
          <w:b/>
          <w:szCs w:val="28"/>
          <w:lang w:val="en-US"/>
        </w:rPr>
        <w:t>(tổng hợp ý kiến khách hàng đối với UBND các xã, phường, các trạm y tế xã, phường và các đơn vị trường học)</w:t>
      </w: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p>
    <w:p w:rsidR="003C5E0C" w:rsidRDefault="003C5E0C" w:rsidP="006E61F4">
      <w:pPr>
        <w:widowControl w:val="0"/>
        <w:jc w:val="center"/>
        <w:rPr>
          <w:rFonts w:eastAsia="Calibri" w:cs="Times New Roman"/>
          <w:b/>
          <w:szCs w:val="28"/>
          <w:lang w:val="en-US"/>
        </w:rPr>
      </w:pPr>
    </w:p>
    <w:p w:rsidR="002B7CB4" w:rsidRDefault="002B7CB4" w:rsidP="006E61F4">
      <w:pPr>
        <w:widowControl w:val="0"/>
        <w:jc w:val="center"/>
        <w:rPr>
          <w:rFonts w:eastAsia="Calibri" w:cs="Times New Roman"/>
          <w:b/>
          <w:szCs w:val="28"/>
          <w:lang w:val="en-US"/>
        </w:rPr>
      </w:pPr>
    </w:p>
    <w:p w:rsidR="001E36CF" w:rsidRDefault="001E36CF" w:rsidP="006E61F4">
      <w:pPr>
        <w:widowControl w:val="0"/>
        <w:jc w:val="center"/>
        <w:rPr>
          <w:rFonts w:eastAsia="Calibri" w:cs="Times New Roman"/>
          <w:b/>
          <w:szCs w:val="28"/>
          <w:lang w:val="en-US"/>
        </w:rPr>
      </w:pPr>
    </w:p>
    <w:p w:rsidR="00966531" w:rsidRDefault="00966531" w:rsidP="006E61F4">
      <w:pPr>
        <w:widowControl w:val="0"/>
        <w:jc w:val="center"/>
        <w:rPr>
          <w:rFonts w:eastAsia="Calibri" w:cs="Times New Roman"/>
          <w:b/>
          <w:szCs w:val="28"/>
          <w:lang w:val="en-US"/>
        </w:rPr>
      </w:pPr>
    </w:p>
    <w:p w:rsidR="006E61F4" w:rsidRDefault="006E61F4" w:rsidP="006E61F4">
      <w:pPr>
        <w:widowControl w:val="0"/>
        <w:jc w:val="center"/>
        <w:rPr>
          <w:rFonts w:eastAsia="Calibri" w:cs="Times New Roman"/>
          <w:b/>
          <w:szCs w:val="28"/>
          <w:lang w:val="en-US"/>
        </w:rPr>
      </w:pPr>
      <w:r>
        <w:rPr>
          <w:rFonts w:eastAsia="Calibri" w:cs="Times New Roman"/>
          <w:b/>
          <w:szCs w:val="28"/>
          <w:lang w:val="en-US"/>
        </w:rPr>
        <w:lastRenderedPageBreak/>
        <w:t>TỔNG HỢP DỮ LIỆU PHI CẤU TRÚC CỦA UBND XÃ, PHƯỜNG</w:t>
      </w:r>
    </w:p>
    <w:p w:rsidR="0016679D" w:rsidRDefault="0016679D" w:rsidP="0016679D">
      <w:pPr>
        <w:spacing w:after="0" w:line="240" w:lineRule="auto"/>
        <w:jc w:val="center"/>
        <w:rPr>
          <w:b/>
          <w:lang w:val="en-US"/>
        </w:rPr>
      </w:pPr>
      <w:r>
        <w:rPr>
          <w:b/>
          <w:lang w:val="en-US"/>
        </w:rPr>
        <w:t xml:space="preserve">DỮ LIỆU </w:t>
      </w:r>
      <w:r w:rsidRPr="00A7575A">
        <w:rPr>
          <w:b/>
          <w:lang w:val="en-US"/>
        </w:rPr>
        <w:t>PHI CẤU TRÚC</w:t>
      </w:r>
      <w:r>
        <w:rPr>
          <w:b/>
          <w:lang w:val="en-US"/>
        </w:rPr>
        <w:t xml:space="preserve"> NĂM 2017 </w:t>
      </w:r>
    </w:p>
    <w:p w:rsidR="0016679D" w:rsidRPr="004A5E99" w:rsidRDefault="0016679D" w:rsidP="0016679D">
      <w:pPr>
        <w:spacing w:after="0" w:line="240" w:lineRule="auto"/>
        <w:jc w:val="center"/>
        <w:rPr>
          <w:b/>
          <w:lang w:val="en-US"/>
        </w:rPr>
      </w:pPr>
      <w:r>
        <w:rPr>
          <w:b/>
          <w:lang w:val="en-US"/>
        </w:rPr>
        <w:t>CỦA UBND CÁC XÃ, PHƯỜNG</w:t>
      </w:r>
    </w:p>
    <w:p w:rsidR="0016679D" w:rsidRDefault="0016679D" w:rsidP="0016679D">
      <w:pPr>
        <w:widowControl w:val="0"/>
        <w:jc w:val="center"/>
        <w:rPr>
          <w:rFonts w:eastAsia="Calibri" w:cs="Times New Roman"/>
          <w:b/>
          <w:sz w:val="26"/>
          <w:lang w:val="en-US"/>
        </w:rPr>
      </w:pPr>
    </w:p>
    <w:p w:rsidR="0016679D" w:rsidRDefault="0016679D" w:rsidP="0016679D">
      <w:pPr>
        <w:jc w:val="both"/>
        <w:rPr>
          <w:b/>
          <w:lang w:val="en-US"/>
        </w:rPr>
      </w:pPr>
      <w:r>
        <w:rPr>
          <w:b/>
          <w:lang w:val="en-US"/>
        </w:rPr>
        <w:tab/>
        <w:t xml:space="preserve">1. </w:t>
      </w:r>
      <w:r w:rsidRPr="00457C67">
        <w:rPr>
          <w:b/>
          <w:lang w:val="en-US"/>
        </w:rPr>
        <w:t>UBND phường Ninh Đa</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4E7CDA" w:rsidRDefault="0016679D" w:rsidP="0016679D">
      <w:pPr>
        <w:widowControl w:val="0"/>
        <w:spacing w:before="120"/>
        <w:ind w:firstLine="720"/>
        <w:jc w:val="both"/>
        <w:rPr>
          <w:sz w:val="26"/>
          <w:lang w:val="en-US"/>
        </w:rPr>
      </w:pPr>
      <w:r>
        <w:rPr>
          <w:sz w:val="26"/>
          <w:lang w:val="en-US"/>
        </w:rPr>
        <w:t>Bố trí thêm công chức ở bộ phận một cửa để giải quyết nhanh hơn, thân thiện hơn, tránh lãng phí thời gian công sức của người dân.</w:t>
      </w:r>
    </w:p>
    <w:p w:rsidR="0016679D" w:rsidRDefault="0016679D" w:rsidP="0016679D">
      <w:pPr>
        <w:jc w:val="both"/>
        <w:rPr>
          <w:b/>
          <w:lang w:val="en-US"/>
        </w:rPr>
      </w:pPr>
      <w:r>
        <w:rPr>
          <w:b/>
          <w:lang w:val="en-US"/>
        </w:rPr>
        <w:tab/>
        <w:t>2. UBND phường Ninh Giang</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Không chỉ dẫn rõ ràng cho người dân hiểu làm thủ tục khai sinh phải đi lại nhiều lần</w:t>
      </w:r>
    </w:p>
    <w:p w:rsidR="0016679D" w:rsidRDefault="0016679D" w:rsidP="0016679D">
      <w:pPr>
        <w:jc w:val="both"/>
        <w:rPr>
          <w:b/>
          <w:lang w:val="en-US"/>
        </w:rPr>
      </w:pPr>
      <w:r>
        <w:rPr>
          <w:b/>
          <w:lang w:val="en-US"/>
        </w:rPr>
        <w:tab/>
        <w:t>3. UBND phường Ninh Hà</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Công an thị xã làm chưa xong</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Bộ phận trả kết quả đúng hẹn nhưng vẫn còn rất chậm</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Làm giấy tờ hơi lâu vì đợi chủ tịch ký</w:t>
      </w:r>
    </w:p>
    <w:p w:rsidR="0016679D" w:rsidRDefault="0016679D" w:rsidP="0016679D">
      <w:pPr>
        <w:widowControl w:val="0"/>
        <w:spacing w:before="120"/>
        <w:ind w:firstLine="720"/>
        <w:jc w:val="both"/>
        <w:rPr>
          <w:sz w:val="26"/>
          <w:lang w:val="en-US"/>
        </w:rPr>
      </w:pPr>
      <w:r>
        <w:rPr>
          <w:sz w:val="26"/>
          <w:lang w:val="en-US"/>
        </w:rPr>
        <w:t>- Yêu cầu bộ phận tư pháp làm việc tận tình hơn không trời đất với dân</w:t>
      </w:r>
    </w:p>
    <w:p w:rsidR="0016679D" w:rsidRPr="004E7CDA" w:rsidRDefault="0016679D" w:rsidP="0016679D">
      <w:pPr>
        <w:widowControl w:val="0"/>
        <w:spacing w:before="120"/>
        <w:ind w:firstLine="720"/>
        <w:jc w:val="both"/>
        <w:rPr>
          <w:sz w:val="26"/>
          <w:lang w:val="en-US"/>
        </w:rPr>
      </w:pPr>
      <w:r>
        <w:rPr>
          <w:sz w:val="26"/>
          <w:lang w:val="en-US"/>
        </w:rPr>
        <w:t>- Bộ phận tư pháp ra vẽ làm khó dễ với dân về nhận bảo hiểm cho trẻ em</w:t>
      </w:r>
    </w:p>
    <w:p w:rsidR="0016679D" w:rsidRDefault="0016679D" w:rsidP="0016679D">
      <w:pPr>
        <w:jc w:val="both"/>
        <w:rPr>
          <w:b/>
          <w:lang w:val="en-US"/>
        </w:rPr>
      </w:pPr>
      <w:r>
        <w:rPr>
          <w:b/>
          <w:lang w:val="en-US"/>
        </w:rPr>
        <w:tab/>
        <w:t xml:space="preserve">4. </w:t>
      </w:r>
      <w:r w:rsidRPr="0034787F">
        <w:rPr>
          <w:b/>
          <w:lang w:val="en-US"/>
        </w:rPr>
        <w:t>UBND xã Ninh Hưng</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Bận việc không đi xuống thị xã để nộp hồ sơ</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Tôi đã làm sổ đỏ từ tháng 3 đến nay vẫn chưa xong, cán bộ địa chính trả lời rằng bận việc chưa giải quyết xong không đi thị xã được, tôi rất bức xúc</w:t>
      </w:r>
    </w:p>
    <w:p w:rsidR="0016679D" w:rsidRDefault="0016679D" w:rsidP="0016679D">
      <w:pPr>
        <w:widowControl w:val="0"/>
        <w:spacing w:before="120"/>
        <w:ind w:firstLine="720"/>
        <w:jc w:val="both"/>
        <w:rPr>
          <w:sz w:val="26"/>
          <w:lang w:val="en-US"/>
        </w:rPr>
      </w:pPr>
      <w:r>
        <w:rPr>
          <w:sz w:val="26"/>
          <w:lang w:val="en-US"/>
        </w:rPr>
        <w:t>- Chỉ nói hồ sơ chưa giải quyết xong</w:t>
      </w:r>
    </w:p>
    <w:p w:rsidR="0016679D" w:rsidRDefault="0016679D" w:rsidP="0016679D">
      <w:pPr>
        <w:widowControl w:val="0"/>
        <w:spacing w:before="120"/>
        <w:ind w:firstLine="720"/>
        <w:jc w:val="both"/>
        <w:rPr>
          <w:sz w:val="26"/>
          <w:lang w:val="en-US"/>
        </w:rPr>
      </w:pPr>
      <w:r>
        <w:rPr>
          <w:sz w:val="26"/>
          <w:lang w:val="en-US"/>
        </w:rPr>
        <w:t>- Hồ sơ thị xã chưa chuyển về</w:t>
      </w:r>
    </w:p>
    <w:p w:rsidR="0016679D" w:rsidRDefault="0016679D" w:rsidP="0016679D">
      <w:pPr>
        <w:widowControl w:val="0"/>
        <w:spacing w:before="120"/>
        <w:ind w:firstLine="720"/>
        <w:jc w:val="both"/>
        <w:rPr>
          <w:sz w:val="26"/>
          <w:lang w:val="en-US"/>
        </w:rPr>
      </w:pPr>
      <w:r>
        <w:rPr>
          <w:sz w:val="26"/>
          <w:lang w:val="en-US"/>
        </w:rPr>
        <w:t>- Bận việc không giải quyết được</w:t>
      </w:r>
    </w:p>
    <w:p w:rsidR="0016679D" w:rsidRPr="008341B3" w:rsidRDefault="0016679D" w:rsidP="0016679D">
      <w:pPr>
        <w:widowControl w:val="0"/>
        <w:spacing w:before="120"/>
        <w:ind w:firstLine="720"/>
        <w:jc w:val="both"/>
        <w:rPr>
          <w:sz w:val="26"/>
          <w:lang w:val="en-US"/>
        </w:rPr>
      </w:pPr>
      <w:r>
        <w:rPr>
          <w:sz w:val="26"/>
          <w:lang w:val="en-US"/>
        </w:rPr>
        <w:t>- Hồ sơ chưa xong</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Yêu cầu các cấp làm việc tốt hơn cho dân lần sau đỡ đi lại nhiều lần</w:t>
      </w:r>
    </w:p>
    <w:p w:rsidR="0016679D" w:rsidRPr="004E7CDA"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Cần thông tin cho người dân chính xác về thời gian để dân không chờ đợi lâu</w:t>
      </w:r>
    </w:p>
    <w:p w:rsidR="0016679D" w:rsidRDefault="0016679D" w:rsidP="0016679D">
      <w:pPr>
        <w:widowControl w:val="0"/>
        <w:spacing w:before="120"/>
        <w:ind w:firstLine="720"/>
        <w:jc w:val="both"/>
        <w:rPr>
          <w:lang w:val="en-US"/>
        </w:rPr>
      </w:pPr>
      <w:r>
        <w:rPr>
          <w:lang w:val="en-US"/>
        </w:rPr>
        <w:lastRenderedPageBreak/>
        <w:t>- Công tác tiếp nhận và trả lại hồ sơ còn chậm</w:t>
      </w:r>
    </w:p>
    <w:p w:rsidR="0016679D" w:rsidRDefault="0016679D" w:rsidP="0016679D">
      <w:pPr>
        <w:widowControl w:val="0"/>
        <w:spacing w:before="120"/>
        <w:ind w:firstLine="720"/>
        <w:jc w:val="both"/>
        <w:rPr>
          <w:lang w:val="en-US"/>
        </w:rPr>
      </w:pPr>
      <w:r>
        <w:rPr>
          <w:lang w:val="en-US"/>
        </w:rPr>
        <w:t>- Khi làm hồ sơ chuyển quyền sử dụng đất tôi phải đi một thời gian rất lâu khoảng 5 lần trở lên, họ đòi tiền cao khoảng 4 triệu nên đi xuống thị xã làm xong chỉ có 2 triệu, đề nghị các cấp xem xét</w:t>
      </w:r>
    </w:p>
    <w:p w:rsidR="0016679D" w:rsidRDefault="0016679D" w:rsidP="0016679D">
      <w:pPr>
        <w:widowControl w:val="0"/>
        <w:spacing w:before="120"/>
        <w:ind w:firstLine="720"/>
        <w:jc w:val="both"/>
        <w:rPr>
          <w:lang w:val="en-US"/>
        </w:rPr>
      </w:pPr>
      <w:r>
        <w:rPr>
          <w:lang w:val="en-US"/>
        </w:rPr>
        <w:t xml:space="preserve">- Làm sổ hộ khẩu mất hơn 3 tháng chưa xong, tôi phải đi lại nhiều lần, tôi hỏi thì công chức trả lời là 1 tháng đi xuống thị xã 1 lần không rãnh để đi làm </w:t>
      </w:r>
    </w:p>
    <w:p w:rsidR="0016679D" w:rsidRDefault="0016679D" w:rsidP="0016679D">
      <w:pPr>
        <w:widowControl w:val="0"/>
        <w:spacing w:before="120"/>
        <w:ind w:firstLine="720"/>
        <w:jc w:val="both"/>
        <w:rPr>
          <w:lang w:val="en-US"/>
        </w:rPr>
      </w:pPr>
      <w:r>
        <w:rPr>
          <w:lang w:val="en-US"/>
        </w:rPr>
        <w:t>- Làm sổ đỏ hơn 15 tháng nhưng vẫn chưa xong đề nghị các cấp giải quyết nhanh gọn hơn</w:t>
      </w:r>
    </w:p>
    <w:p w:rsidR="0016679D" w:rsidRDefault="0016679D" w:rsidP="0016679D">
      <w:pPr>
        <w:widowControl w:val="0"/>
        <w:spacing w:before="120"/>
        <w:ind w:firstLine="720"/>
        <w:jc w:val="both"/>
        <w:rPr>
          <w:lang w:val="en-US"/>
        </w:rPr>
      </w:pPr>
      <w:r>
        <w:rPr>
          <w:lang w:val="en-US"/>
        </w:rPr>
        <w:t>- Cần giải quyết hồ sơ nhanh gon, cẩn thận, chính xác hơn để người dân ít đi lại</w:t>
      </w:r>
    </w:p>
    <w:p w:rsidR="0016679D" w:rsidRPr="00941163" w:rsidRDefault="0016679D" w:rsidP="0016679D">
      <w:pPr>
        <w:widowControl w:val="0"/>
        <w:spacing w:before="120"/>
        <w:ind w:firstLine="720"/>
        <w:jc w:val="both"/>
        <w:rPr>
          <w:lang w:val="en-US"/>
        </w:rPr>
      </w:pPr>
      <w:r>
        <w:rPr>
          <w:lang w:val="en-US"/>
        </w:rPr>
        <w:t>- Tôi không hài lòng về cách làm việc của cán bộ địa chính, làm sổ đỏ 4 năm vẫn chưa xong, đã hủy bộ hồ sơ của tôi mà không trả lại, cũng không trả lời lý do vì sao</w:t>
      </w:r>
    </w:p>
    <w:p w:rsidR="0016679D" w:rsidRDefault="0016679D" w:rsidP="0016679D">
      <w:pPr>
        <w:jc w:val="both"/>
        <w:rPr>
          <w:b/>
          <w:lang w:val="en-US"/>
        </w:rPr>
      </w:pPr>
      <w:r>
        <w:rPr>
          <w:b/>
          <w:lang w:val="en-US"/>
        </w:rPr>
        <w:tab/>
        <w:t xml:space="preserve">5. </w:t>
      </w:r>
      <w:r w:rsidRPr="00F453E9">
        <w:rPr>
          <w:b/>
          <w:lang w:val="en-US"/>
        </w:rPr>
        <w:t>UBND xã Ninh Phú</w:t>
      </w:r>
    </w:p>
    <w:p w:rsidR="0016679D" w:rsidRPr="0049412B" w:rsidRDefault="0016679D" w:rsidP="0016679D">
      <w:pPr>
        <w:widowControl w:val="0"/>
        <w:spacing w:before="120"/>
        <w:ind w:firstLine="720"/>
        <w:jc w:val="both"/>
        <w:rPr>
          <w:i/>
          <w:sz w:val="26"/>
          <w:lang w:val="en-US"/>
        </w:rPr>
      </w:pPr>
      <w:r w:rsidRPr="0049412B">
        <w:rPr>
          <w:i/>
          <w:sz w:val="26"/>
          <w:lang w:val="en-US"/>
        </w:rPr>
        <w:t>2</w:t>
      </w:r>
      <w:r>
        <w:rPr>
          <w:i/>
          <w:sz w:val="26"/>
          <w:lang w:val="en-US"/>
        </w:rPr>
        <w:t>a</w:t>
      </w:r>
      <w:r w:rsidRPr="0049412B">
        <w:rPr>
          <w:i/>
          <w:sz w:val="26"/>
          <w:lang w:val="en-US"/>
        </w:rPr>
        <w:t>. Theo ông/bà, cơ quan cần cung cấp thêm những thông tin nào?Xin ghi rõ:</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Giấy tờ nhièu quá, khi cần gì đến cán bộ hỏi chứ chẳng biết giấy tờ gì</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Cần cung cấp các khoản thu phí trong hồ sơ đất đai</w:t>
      </w:r>
    </w:p>
    <w:p w:rsidR="0016679D" w:rsidRPr="0049412B" w:rsidRDefault="0016679D" w:rsidP="0016679D">
      <w:pPr>
        <w:widowControl w:val="0"/>
        <w:spacing w:before="120"/>
        <w:ind w:firstLine="720"/>
        <w:jc w:val="both"/>
        <w:rPr>
          <w:i/>
          <w:sz w:val="26"/>
          <w:lang w:val="en-US"/>
        </w:rPr>
      </w:pPr>
      <w:r w:rsidRPr="0049412B">
        <w:rPr>
          <w:i/>
          <w:sz w:val="26"/>
        </w:rPr>
        <w:t>8</w:t>
      </w:r>
      <w:r>
        <w:rPr>
          <w:i/>
          <w:sz w:val="26"/>
          <w:lang w:val="en-US"/>
        </w:rPr>
        <w:t>a</w:t>
      </w:r>
      <w:r w:rsidRPr="0049412B">
        <w:rPr>
          <w:i/>
          <w:sz w:val="26"/>
        </w:rPr>
        <w:t>. Nếu chọn 1 hoặc 2, xin ông/bà cho biết loại giấy tờ nào không cần thiết?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Giấy xác nhận mối quan hệ gia đình</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Do mình làm giấy tờ chưa đúng theo mẫu</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Do thiếu giấy tờ</w:t>
      </w:r>
    </w:p>
    <w:p w:rsidR="0016679D" w:rsidRDefault="0016679D" w:rsidP="0016679D">
      <w:pPr>
        <w:widowControl w:val="0"/>
        <w:tabs>
          <w:tab w:val="left" w:leader="dot" w:pos="9356"/>
        </w:tabs>
        <w:spacing w:before="120"/>
        <w:ind w:firstLine="720"/>
        <w:jc w:val="both"/>
        <w:rPr>
          <w:sz w:val="26"/>
        </w:rPr>
      </w:pPr>
      <w:r>
        <w:rPr>
          <w:i/>
          <w:sz w:val="26"/>
        </w:rPr>
        <w:t>2</w:t>
      </w:r>
      <w:r>
        <w:rPr>
          <w:i/>
          <w:sz w:val="26"/>
          <w:lang w:val="en-US"/>
        </w:rPr>
        <w:t>1a</w:t>
      </w:r>
      <w:r>
        <w:rPr>
          <w:i/>
          <w:sz w:val="26"/>
        </w:rPr>
        <w:t xml:space="preserve">. </w:t>
      </w:r>
      <w:r w:rsidRPr="00EE35E0">
        <w:rPr>
          <w:i/>
          <w:sz w:val="26"/>
        </w:rPr>
        <w:t>Nếu không đầy đủ, xin cho biết thiếu nội dung nào?</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Nơi niêm yết hồ sơ người dân phải chú ý mới biết được còn về website người dân không sử dụng</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Do không để ý nên không biết</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Công chứng cần khắc phục những vấn đề khi dân cần, giải thích và hướng dẫn rõ ràng</w:t>
      </w:r>
    </w:p>
    <w:p w:rsidR="0016679D" w:rsidRPr="008341B3" w:rsidRDefault="0016679D" w:rsidP="0016679D">
      <w:pPr>
        <w:widowControl w:val="0"/>
        <w:spacing w:before="120"/>
        <w:ind w:firstLine="720"/>
        <w:jc w:val="both"/>
        <w:rPr>
          <w:sz w:val="26"/>
          <w:lang w:val="en-US"/>
        </w:rPr>
      </w:pPr>
      <w:r>
        <w:rPr>
          <w:sz w:val="26"/>
          <w:lang w:val="en-US"/>
        </w:rPr>
        <w:t>- Cán bộ chuổi chiều nên có mặt thường xuyên để người dân ký giấy tờ</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Cần làm sổ hộ khẩu nhanh hơn cho dân</w:t>
      </w:r>
    </w:p>
    <w:p w:rsidR="0016679D" w:rsidRDefault="0016679D" w:rsidP="0016679D">
      <w:pPr>
        <w:widowControl w:val="0"/>
        <w:spacing w:before="120"/>
        <w:ind w:firstLine="720"/>
        <w:jc w:val="both"/>
        <w:rPr>
          <w:sz w:val="26"/>
          <w:lang w:val="en-US"/>
        </w:rPr>
      </w:pPr>
      <w:r>
        <w:rPr>
          <w:sz w:val="26"/>
          <w:lang w:val="en-US"/>
        </w:rPr>
        <w:t>- Thủ tục hành chính còn rườm rà, giáy tờ quá nhiều, có nhiều người dân trình độ thấp nên khó khăn làm thủ tục</w:t>
      </w:r>
    </w:p>
    <w:p w:rsidR="0016679D" w:rsidRDefault="0016679D" w:rsidP="0016679D">
      <w:pPr>
        <w:widowControl w:val="0"/>
        <w:spacing w:before="120"/>
        <w:ind w:firstLine="720"/>
        <w:jc w:val="both"/>
        <w:rPr>
          <w:sz w:val="26"/>
          <w:lang w:val="en-US"/>
        </w:rPr>
      </w:pPr>
      <w:r>
        <w:rPr>
          <w:sz w:val="26"/>
          <w:lang w:val="en-US"/>
        </w:rPr>
        <w:lastRenderedPageBreak/>
        <w:t xml:space="preserve"> - Cán bộ UB nên có mặt trong giờ hành chính để người dân tiện liên hệ công việc nhất là buổi chiều</w:t>
      </w:r>
    </w:p>
    <w:p w:rsidR="0016679D" w:rsidRPr="004E7CDA" w:rsidRDefault="0016679D" w:rsidP="0016679D">
      <w:pPr>
        <w:widowControl w:val="0"/>
        <w:spacing w:before="120"/>
        <w:ind w:firstLine="720"/>
        <w:jc w:val="both"/>
        <w:rPr>
          <w:sz w:val="26"/>
          <w:lang w:val="en-US"/>
        </w:rPr>
      </w:pPr>
      <w:r>
        <w:rPr>
          <w:sz w:val="26"/>
          <w:lang w:val="en-US"/>
        </w:rPr>
        <w:t>- Thay đổi mẫu liên tục gây phiền hà cho dân</w:t>
      </w:r>
    </w:p>
    <w:p w:rsidR="0016679D" w:rsidRDefault="0016679D" w:rsidP="0016679D">
      <w:pPr>
        <w:widowControl w:val="0"/>
        <w:spacing w:before="120"/>
        <w:ind w:firstLine="720"/>
        <w:jc w:val="both"/>
        <w:rPr>
          <w:lang w:val="en-US"/>
        </w:rPr>
      </w:pPr>
      <w:r>
        <w:rPr>
          <w:lang w:val="en-US"/>
        </w:rPr>
        <w:t>- Phòng tiếp dân còn chật</w:t>
      </w:r>
    </w:p>
    <w:p w:rsidR="0016679D" w:rsidRDefault="0016679D" w:rsidP="0016679D">
      <w:pPr>
        <w:widowControl w:val="0"/>
        <w:spacing w:before="120"/>
        <w:ind w:firstLine="720"/>
        <w:jc w:val="both"/>
        <w:rPr>
          <w:lang w:val="en-US"/>
        </w:rPr>
      </w:pPr>
      <w:r>
        <w:rPr>
          <w:lang w:val="en-US"/>
        </w:rPr>
        <w:t>- Cán bộ đi họp nhiều nên liên hệ công việc khó khăn</w:t>
      </w:r>
    </w:p>
    <w:p w:rsidR="0016679D" w:rsidRDefault="0016679D" w:rsidP="0016679D">
      <w:pPr>
        <w:widowControl w:val="0"/>
        <w:spacing w:before="120"/>
        <w:ind w:firstLine="720"/>
        <w:jc w:val="both"/>
        <w:rPr>
          <w:lang w:val="en-US"/>
        </w:rPr>
      </w:pPr>
      <w:r>
        <w:rPr>
          <w:lang w:val="en-US"/>
        </w:rPr>
        <w:t>- Mong sự nhiệt tình đối với dân tốt hơn</w:t>
      </w:r>
    </w:p>
    <w:p w:rsidR="0016679D" w:rsidRDefault="0016679D" w:rsidP="0016679D">
      <w:pPr>
        <w:widowControl w:val="0"/>
        <w:spacing w:before="120"/>
        <w:ind w:firstLine="720"/>
        <w:jc w:val="both"/>
        <w:rPr>
          <w:lang w:val="en-US"/>
        </w:rPr>
      </w:pPr>
      <w:r>
        <w:rPr>
          <w:lang w:val="en-US"/>
        </w:rPr>
        <w:t>- Có những lúc thông báo trên đài người dân không nghe được</w:t>
      </w:r>
    </w:p>
    <w:p w:rsidR="0016679D" w:rsidRPr="009D4101" w:rsidRDefault="0016679D" w:rsidP="0016679D">
      <w:pPr>
        <w:widowControl w:val="0"/>
        <w:spacing w:before="120"/>
        <w:ind w:firstLine="720"/>
        <w:jc w:val="both"/>
        <w:rPr>
          <w:lang w:val="en-US"/>
        </w:rPr>
      </w:pPr>
      <w:r>
        <w:rPr>
          <w:lang w:val="en-US"/>
        </w:rPr>
        <w:t>- Cần có bản niêm yết tại hội trường thôn dể dân dễ nhận biết hơn</w:t>
      </w:r>
    </w:p>
    <w:p w:rsidR="0016679D" w:rsidRDefault="0016679D" w:rsidP="0016679D">
      <w:pPr>
        <w:jc w:val="both"/>
        <w:rPr>
          <w:b/>
          <w:lang w:val="en-US"/>
        </w:rPr>
      </w:pPr>
      <w:r>
        <w:rPr>
          <w:b/>
          <w:lang w:val="en-US"/>
        </w:rPr>
        <w:tab/>
        <w:t>6. UBND xã Ninh Thọ</w:t>
      </w:r>
    </w:p>
    <w:p w:rsidR="0016679D" w:rsidRDefault="0016679D" w:rsidP="0016679D">
      <w:pPr>
        <w:widowControl w:val="0"/>
        <w:spacing w:before="120"/>
        <w:ind w:firstLine="720"/>
        <w:jc w:val="both"/>
        <w:rPr>
          <w:i/>
          <w:sz w:val="26"/>
          <w:lang w:val="en-US"/>
        </w:rPr>
      </w:pPr>
      <w:r>
        <w:rPr>
          <w:i/>
          <w:sz w:val="26"/>
        </w:rPr>
        <w:t>10</w:t>
      </w:r>
      <w:r>
        <w:rPr>
          <w:i/>
          <w:sz w:val="26"/>
          <w:lang w:val="en-US"/>
        </w:rPr>
        <w:t>a</w:t>
      </w:r>
      <w:r>
        <w:rPr>
          <w:i/>
          <w:sz w:val="26"/>
        </w:rPr>
        <w:t xml:space="preserve">. </w:t>
      </w:r>
      <w:r w:rsidRPr="00526394">
        <w:rPr>
          <w:i/>
          <w:sz w:val="26"/>
        </w:rPr>
        <w:t xml:space="preserve">Ngoài các biểu mẫu, giấy tờ </w:t>
      </w:r>
      <w:r>
        <w:rPr>
          <w:i/>
          <w:sz w:val="26"/>
        </w:rPr>
        <w:t xml:space="preserve">trong thành phần hồ sơ </w:t>
      </w:r>
      <w:r w:rsidRPr="00526394">
        <w:rPr>
          <w:i/>
          <w:sz w:val="26"/>
        </w:rPr>
        <w:t>đã được niêm yết, công chức có yêu cầu nộp thêm giấy tờ khác hay không (</w:t>
      </w:r>
      <w:r>
        <w:rPr>
          <w:i/>
          <w:sz w:val="26"/>
        </w:rPr>
        <w:t xml:space="preserve">nếu có, </w:t>
      </w:r>
      <w:r w:rsidRPr="00526394">
        <w:rPr>
          <w:i/>
          <w:sz w:val="26"/>
        </w:rPr>
        <w:t>xin ghi rõ</w:t>
      </w:r>
      <w:r>
        <w:rPr>
          <w:i/>
          <w:sz w:val="26"/>
        </w:rPr>
        <w:t xml:space="preserve"> giấy tờ gì</w:t>
      </w:r>
      <w:r w:rsidRPr="00526394">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Thẻ chứng nhận liệt sĩ</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Không làm được, chờ đợi duyệt</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Đề nghị cán bộ làm tốt hơn, phục vụ dân tốt hơn nữa</w:t>
      </w:r>
    </w:p>
    <w:p w:rsidR="0016679D" w:rsidRDefault="0016679D" w:rsidP="0016679D">
      <w:pPr>
        <w:widowControl w:val="0"/>
        <w:spacing w:before="120"/>
        <w:ind w:firstLine="720"/>
        <w:jc w:val="both"/>
        <w:rPr>
          <w:sz w:val="26"/>
          <w:lang w:val="en-US"/>
        </w:rPr>
      </w:pPr>
      <w:r>
        <w:rPr>
          <w:sz w:val="26"/>
          <w:lang w:val="en-US"/>
        </w:rPr>
        <w:t>- Về trậ tự, an ninh ủy ban xã cần quan tâm hơn</w:t>
      </w:r>
    </w:p>
    <w:p w:rsidR="0016679D" w:rsidRDefault="0016679D" w:rsidP="0016679D">
      <w:pPr>
        <w:widowControl w:val="0"/>
        <w:spacing w:before="120"/>
        <w:ind w:firstLine="720"/>
        <w:jc w:val="both"/>
        <w:rPr>
          <w:sz w:val="26"/>
          <w:lang w:val="en-US"/>
        </w:rPr>
      </w:pPr>
      <w:r>
        <w:rPr>
          <w:sz w:val="26"/>
          <w:lang w:val="en-US"/>
        </w:rPr>
        <w:t>- UBND nên quan tâm về vấn đề liệt sĩ, nhà có công với cách mạng. Đặc biệt về việc phong tặng danh hiệu Mẹ Việt Nam anh hùng.</w:t>
      </w:r>
    </w:p>
    <w:p w:rsidR="0016679D" w:rsidRDefault="0016679D" w:rsidP="0016679D">
      <w:pPr>
        <w:widowControl w:val="0"/>
        <w:spacing w:before="120"/>
        <w:ind w:firstLine="720"/>
        <w:jc w:val="both"/>
        <w:rPr>
          <w:sz w:val="26"/>
          <w:lang w:val="en-US"/>
        </w:rPr>
      </w:pPr>
      <w:r>
        <w:rPr>
          <w:sz w:val="26"/>
          <w:lang w:val="en-US"/>
        </w:rPr>
        <w:t>- Cán bộ nên trâu dồi công nghệ thông tin</w:t>
      </w:r>
    </w:p>
    <w:p w:rsidR="0016679D" w:rsidRDefault="0016679D" w:rsidP="0016679D">
      <w:pPr>
        <w:widowControl w:val="0"/>
        <w:spacing w:before="120"/>
        <w:ind w:firstLine="720"/>
        <w:jc w:val="both"/>
        <w:rPr>
          <w:sz w:val="26"/>
          <w:lang w:val="en-US"/>
        </w:rPr>
      </w:pPr>
      <w:r>
        <w:rPr>
          <w:sz w:val="26"/>
          <w:lang w:val="en-US"/>
        </w:rPr>
        <w:t>- Bộ phận một cửa cần hướng dẫn tận tình hơn nữa để người làm giấy tờ rõ hơn.</w:t>
      </w:r>
    </w:p>
    <w:p w:rsidR="0016679D" w:rsidRPr="004E7CDA" w:rsidRDefault="0016679D" w:rsidP="0016679D">
      <w:pPr>
        <w:widowControl w:val="0"/>
        <w:spacing w:before="120"/>
        <w:ind w:firstLine="720"/>
        <w:jc w:val="both"/>
        <w:rPr>
          <w:sz w:val="26"/>
          <w:lang w:val="en-US"/>
        </w:rPr>
      </w:pPr>
      <w:r>
        <w:rPr>
          <w:sz w:val="26"/>
          <w:lang w:val="en-US"/>
        </w:rPr>
        <w:t>- Đề nghị nhân viên đi làm đúng giờ không bắt dân đợi. Thường chiều thứ 5, 6 nhân viên các bộ phận thường nghỉ việc không lý do.</w:t>
      </w:r>
    </w:p>
    <w:p w:rsidR="0016679D" w:rsidRDefault="0016679D" w:rsidP="0016679D">
      <w:pPr>
        <w:jc w:val="both"/>
        <w:rPr>
          <w:b/>
          <w:lang w:val="en-US"/>
        </w:rPr>
      </w:pPr>
      <w:r>
        <w:rPr>
          <w:b/>
          <w:lang w:val="en-US"/>
        </w:rPr>
        <w:tab/>
        <w:t>7. UBND xã Ninh Quang</w:t>
      </w:r>
    </w:p>
    <w:p w:rsidR="0016679D" w:rsidRDefault="0016679D" w:rsidP="0016679D">
      <w:pPr>
        <w:widowControl w:val="0"/>
        <w:tabs>
          <w:tab w:val="left" w:leader="dot" w:pos="9356"/>
        </w:tabs>
        <w:spacing w:before="120"/>
        <w:ind w:firstLine="720"/>
        <w:jc w:val="both"/>
        <w:rPr>
          <w:i/>
          <w:sz w:val="26"/>
        </w:rPr>
      </w:pPr>
      <w:r>
        <w:rPr>
          <w:i/>
          <w:sz w:val="26"/>
        </w:rPr>
        <w:t>1</w:t>
      </w:r>
      <w:r>
        <w:rPr>
          <w:i/>
          <w:sz w:val="26"/>
          <w:lang w:val="en-US"/>
        </w:rPr>
        <w:t>6a</w:t>
      </w:r>
      <w:r>
        <w:rPr>
          <w:i/>
          <w:sz w:val="26"/>
        </w:rPr>
        <w:t>. Nếu rơi vào trường hợp từ 1 – 4, ông/bà đã phải bồi dưỡng khoảng bao nhiêu tiền</w:t>
      </w:r>
      <w:r w:rsidRPr="00526394">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500.000 đồng</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Đề nghị bộ phận một cửa ưu tiên những hồ sơ gấp cho dân, lúc nào cũng có lãnh đạo UBND trực ký giải quyết hồ sơ gấp cho người dân.</w:t>
      </w:r>
    </w:p>
    <w:p w:rsidR="0016679D" w:rsidRDefault="0016679D" w:rsidP="0016679D">
      <w:pPr>
        <w:widowControl w:val="0"/>
        <w:spacing w:before="120"/>
        <w:ind w:firstLine="720"/>
        <w:jc w:val="both"/>
        <w:rPr>
          <w:sz w:val="26"/>
          <w:lang w:val="en-US"/>
        </w:rPr>
      </w:pPr>
      <w:r>
        <w:rPr>
          <w:sz w:val="26"/>
          <w:lang w:val="en-US"/>
        </w:rPr>
        <w:t>- Rất hài lòng, cố gắng duy trì và phát triển hơn nữa</w:t>
      </w:r>
    </w:p>
    <w:p w:rsidR="0016679D" w:rsidRPr="008341B3" w:rsidRDefault="0016679D" w:rsidP="0016679D">
      <w:pPr>
        <w:widowControl w:val="0"/>
        <w:spacing w:before="120"/>
        <w:ind w:firstLine="720"/>
        <w:jc w:val="both"/>
        <w:rPr>
          <w:sz w:val="26"/>
          <w:lang w:val="en-US"/>
        </w:rPr>
      </w:pPr>
      <w:r>
        <w:rPr>
          <w:sz w:val="26"/>
          <w:lang w:val="en-US"/>
        </w:rPr>
        <w:t>- Nhân viên một cửa nên hướng dẫn đầy đủ các thủ tục giấy tờ khi làm hồ sơ lần đầu , tránh mất thời gian đi lại nhiều</w:t>
      </w:r>
    </w:p>
    <w:p w:rsidR="0016679D" w:rsidRDefault="0016679D" w:rsidP="0016679D">
      <w:pPr>
        <w:widowControl w:val="0"/>
        <w:spacing w:before="120"/>
        <w:ind w:firstLine="720"/>
        <w:jc w:val="both"/>
        <w:rPr>
          <w:sz w:val="26"/>
          <w:lang w:val="en-US"/>
        </w:rPr>
      </w:pPr>
      <w:r w:rsidRPr="008341B3">
        <w:rPr>
          <w:sz w:val="26"/>
          <w:lang w:val="en-US"/>
        </w:rPr>
        <w:lastRenderedPageBreak/>
        <w:t>-</w:t>
      </w:r>
      <w:r>
        <w:rPr>
          <w:sz w:val="26"/>
          <w:lang w:val="en-US"/>
        </w:rPr>
        <w:t xml:space="preserve"> Có thái độ hòa nhã hơn và hướng dẫn tận tình hơn khi người dân không cung cấp đầy đủ các thủ tục còn thiếu trong hồ sơ</w:t>
      </w:r>
    </w:p>
    <w:p w:rsidR="0016679D" w:rsidRPr="004E7CDA" w:rsidRDefault="0016679D" w:rsidP="0016679D">
      <w:pPr>
        <w:widowControl w:val="0"/>
        <w:spacing w:before="120"/>
        <w:ind w:firstLine="720"/>
        <w:jc w:val="both"/>
        <w:rPr>
          <w:sz w:val="26"/>
          <w:lang w:val="en-US"/>
        </w:rPr>
      </w:pPr>
      <w:r>
        <w:rPr>
          <w:sz w:val="26"/>
          <w:lang w:val="en-US"/>
        </w:rPr>
        <w:t>- Thái độ tiếp dân một số nhân viên văn phòng còn hạn chế, đón tiếp khách chưa ân cần (Nhất là lớp trẻ)</w:t>
      </w:r>
    </w:p>
    <w:p w:rsidR="0016679D" w:rsidRDefault="0016679D" w:rsidP="0016679D">
      <w:pPr>
        <w:jc w:val="both"/>
        <w:rPr>
          <w:b/>
          <w:lang w:val="en-US"/>
        </w:rPr>
      </w:pPr>
      <w:r>
        <w:rPr>
          <w:b/>
          <w:lang w:val="en-US"/>
        </w:rPr>
        <w:tab/>
        <w:t>8. UBND Xã Ninh Phụng</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1D24DC"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Cán bộ công chức 1 cửa không nên dồn hồ sơ đi ký 1 lần trong khi tại văn phòng 1 cửa không người viết biên lai thu phí 1 lần tránh chờ đợi của công dân</w:t>
      </w:r>
    </w:p>
    <w:p w:rsidR="0016679D" w:rsidRDefault="0016679D" w:rsidP="0016679D">
      <w:pPr>
        <w:jc w:val="both"/>
        <w:rPr>
          <w:b/>
          <w:lang w:val="en-US"/>
        </w:rPr>
      </w:pPr>
      <w:r>
        <w:rPr>
          <w:b/>
          <w:lang w:val="en-US"/>
        </w:rPr>
        <w:tab/>
        <w:t>9. UBND Xã Ninh Hiệp</w:t>
      </w:r>
    </w:p>
    <w:p w:rsidR="0016679D" w:rsidRDefault="0016679D" w:rsidP="0016679D">
      <w:pPr>
        <w:widowControl w:val="0"/>
        <w:tabs>
          <w:tab w:val="left" w:leader="dot" w:pos="9356"/>
        </w:tabs>
        <w:spacing w:before="120"/>
        <w:ind w:firstLine="720"/>
        <w:jc w:val="both"/>
        <w:rPr>
          <w:i/>
          <w:sz w:val="26"/>
        </w:rPr>
      </w:pPr>
      <w:r>
        <w:rPr>
          <w:i/>
          <w:sz w:val="26"/>
        </w:rPr>
        <w:t>9</w:t>
      </w:r>
      <w:r>
        <w:rPr>
          <w:i/>
          <w:sz w:val="26"/>
          <w:lang w:val="en-US"/>
        </w:rPr>
        <w:t>a</w:t>
      </w:r>
      <w:r>
        <w:rPr>
          <w:i/>
          <w:sz w:val="26"/>
        </w:rPr>
        <w:t>. Nếu chọn 1 hoặc 2, xin ông/bà vui lòng ghi rõ nội dung nào</w:t>
      </w:r>
      <w:r w:rsidRPr="00526394">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Tờ khai nộp thuế mua bán nhà đất</w:t>
      </w:r>
    </w:p>
    <w:p w:rsidR="0016679D" w:rsidRDefault="0016679D" w:rsidP="0016679D">
      <w:pPr>
        <w:widowControl w:val="0"/>
        <w:tabs>
          <w:tab w:val="left" w:leader="dot" w:pos="9356"/>
        </w:tabs>
        <w:spacing w:before="120"/>
        <w:ind w:firstLine="720"/>
        <w:jc w:val="both"/>
        <w:rPr>
          <w:i/>
          <w:sz w:val="26"/>
        </w:rPr>
      </w:pPr>
      <w:r>
        <w:rPr>
          <w:i/>
          <w:sz w:val="26"/>
        </w:rPr>
        <w:t>1</w:t>
      </w:r>
      <w:r>
        <w:rPr>
          <w:i/>
          <w:sz w:val="26"/>
          <w:lang w:val="en-US"/>
        </w:rPr>
        <w:t>6a</w:t>
      </w:r>
      <w:r>
        <w:rPr>
          <w:i/>
          <w:sz w:val="26"/>
        </w:rPr>
        <w:t>. Nếu rơi vào trường hợp từ 1 – 4, ông/bà đã phải bồi dưỡng khoảng bao nhiêu tiền</w:t>
      </w:r>
      <w:r w:rsidRPr="00526394">
        <w:rPr>
          <w:i/>
          <w:sz w:val="26"/>
        </w:rPr>
        <w:t>?</w:t>
      </w:r>
    </w:p>
    <w:p w:rsidR="0016679D" w:rsidRPr="001D24DC" w:rsidRDefault="0016679D" w:rsidP="0016679D">
      <w:pPr>
        <w:widowControl w:val="0"/>
        <w:spacing w:before="120"/>
        <w:ind w:firstLine="720"/>
        <w:jc w:val="both"/>
        <w:rPr>
          <w:sz w:val="26"/>
          <w:lang w:val="en-US"/>
        </w:rPr>
      </w:pPr>
      <w:r w:rsidRPr="008341B3">
        <w:rPr>
          <w:sz w:val="26"/>
          <w:lang w:val="en-US"/>
        </w:rPr>
        <w:t>-</w:t>
      </w:r>
      <w:r>
        <w:rPr>
          <w:sz w:val="26"/>
          <w:lang w:val="en-US"/>
        </w:rPr>
        <w:t xml:space="preserve"> 1.000.000 đồng</w:t>
      </w:r>
    </w:p>
    <w:p w:rsidR="0016679D" w:rsidRDefault="0016679D" w:rsidP="0016679D">
      <w:pPr>
        <w:widowControl w:val="0"/>
        <w:tabs>
          <w:tab w:val="left" w:leader="dot" w:pos="9356"/>
        </w:tabs>
        <w:spacing w:before="120"/>
        <w:ind w:firstLine="720"/>
        <w:jc w:val="both"/>
        <w:rPr>
          <w:sz w:val="26"/>
        </w:rPr>
      </w:pPr>
      <w:r>
        <w:rPr>
          <w:i/>
          <w:sz w:val="26"/>
        </w:rPr>
        <w:t>2</w:t>
      </w:r>
      <w:r>
        <w:rPr>
          <w:i/>
          <w:sz w:val="26"/>
          <w:lang w:val="en-US"/>
        </w:rPr>
        <w:t>1a</w:t>
      </w:r>
      <w:r>
        <w:rPr>
          <w:i/>
          <w:sz w:val="26"/>
        </w:rPr>
        <w:t xml:space="preserve">. </w:t>
      </w:r>
      <w:r w:rsidRPr="00EE35E0">
        <w:rPr>
          <w:i/>
          <w:sz w:val="26"/>
        </w:rPr>
        <w:t>Nếu không đầy đủ, xin cho biết thiếu nội dung nào?</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Wedsite xem thông tin</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Có trong Wedsite niêm yết từng loại thủ tục hành chính để người dân chuẩn bị hồ sơ đầy đủ 1 lần tránh đi lại bổ sung hồ sơ sau khi gặp cán bộ tiếp dân.</w:t>
      </w:r>
    </w:p>
    <w:p w:rsidR="0016679D" w:rsidRPr="004E7CDA" w:rsidRDefault="0016679D" w:rsidP="0016679D">
      <w:pPr>
        <w:widowControl w:val="0"/>
        <w:spacing w:before="120"/>
        <w:ind w:firstLine="720"/>
        <w:jc w:val="both"/>
        <w:rPr>
          <w:sz w:val="26"/>
          <w:lang w:val="en-US"/>
        </w:rPr>
      </w:pPr>
      <w:r>
        <w:rPr>
          <w:sz w:val="26"/>
          <w:lang w:val="en-US"/>
        </w:rPr>
        <w:t>- Không hài lòng với trạm thu phí Ninh an và Ninh Xuân vì chỉ cách nhau có 8Km</w:t>
      </w:r>
    </w:p>
    <w:p w:rsidR="0016679D" w:rsidRDefault="0016679D" w:rsidP="0016679D">
      <w:pPr>
        <w:jc w:val="both"/>
        <w:rPr>
          <w:b/>
          <w:lang w:val="en-US"/>
        </w:rPr>
      </w:pPr>
      <w:r>
        <w:rPr>
          <w:b/>
          <w:lang w:val="en-US"/>
        </w:rPr>
        <w:tab/>
        <w:t>10. UBND xã Ninh Phước</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Thái độ phục vụ của cán bộ 1 cửa lúc nào cũng nhăn nhó với người dân, không vui vẻ, hòa đồng với người dân.</w:t>
      </w:r>
    </w:p>
    <w:p w:rsidR="0016679D" w:rsidRDefault="0016679D" w:rsidP="0016679D">
      <w:pPr>
        <w:jc w:val="both"/>
        <w:rPr>
          <w:b/>
          <w:lang w:val="en-US"/>
        </w:rPr>
      </w:pPr>
      <w:r>
        <w:rPr>
          <w:b/>
          <w:lang w:val="en-US"/>
        </w:rPr>
        <w:tab/>
        <w:t>11. UBND xã Ninh Lộc</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Bộ phận công an làm việc chưa tốt, còn gây phiền hà cho dân.</w:t>
      </w:r>
    </w:p>
    <w:p w:rsidR="0016679D" w:rsidRPr="004E7CDA" w:rsidRDefault="0016679D" w:rsidP="0016679D">
      <w:pPr>
        <w:widowControl w:val="0"/>
        <w:spacing w:before="120"/>
        <w:ind w:firstLine="720"/>
        <w:jc w:val="both"/>
        <w:rPr>
          <w:sz w:val="26"/>
          <w:lang w:val="en-US"/>
        </w:rPr>
      </w:pPr>
      <w:r>
        <w:rPr>
          <w:sz w:val="26"/>
          <w:lang w:val="en-US"/>
        </w:rPr>
        <w:t>- Bộ phận tư pháp làm không nhiệt tình.</w:t>
      </w:r>
    </w:p>
    <w:p w:rsidR="0016679D" w:rsidRDefault="0016679D" w:rsidP="0016679D">
      <w:pPr>
        <w:jc w:val="both"/>
        <w:rPr>
          <w:b/>
          <w:lang w:val="en-US"/>
        </w:rPr>
      </w:pPr>
      <w:r>
        <w:rPr>
          <w:b/>
          <w:lang w:val="en-US"/>
        </w:rPr>
        <w:tab/>
        <w:t>12. UBND xã Ninh Đông</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Vì phải giải quyết nhiều việc nên bị trễ.</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Đề nghị cán bộ tư pháp giải quyết hồ sơ đúng hạn cho dân giảm bớt thời gian đi </w:t>
      </w:r>
      <w:r>
        <w:rPr>
          <w:sz w:val="26"/>
          <w:lang w:val="en-US"/>
        </w:rPr>
        <w:lastRenderedPageBreak/>
        <w:t>lại nhiều lần.</w:t>
      </w:r>
    </w:p>
    <w:p w:rsidR="0016679D" w:rsidRDefault="0016679D" w:rsidP="0016679D">
      <w:pPr>
        <w:widowControl w:val="0"/>
        <w:spacing w:before="120"/>
        <w:ind w:firstLine="720"/>
        <w:jc w:val="both"/>
        <w:rPr>
          <w:sz w:val="26"/>
          <w:lang w:val="en-US"/>
        </w:rPr>
      </w:pPr>
      <w:r>
        <w:rPr>
          <w:sz w:val="26"/>
          <w:lang w:val="en-US"/>
        </w:rPr>
        <w:t>- Đề nghị qua các cuộc họp thôn, chi bộ phải phổ biến cho dân biết rõ khi cần giao dịch với cán bộ xã thì phải gặp bộ phận một cửa tránh tình trạng người dân đi lòng vòng mất thời gian.</w:t>
      </w:r>
    </w:p>
    <w:p w:rsidR="0016679D" w:rsidRDefault="0016679D" w:rsidP="0016679D">
      <w:pPr>
        <w:widowControl w:val="0"/>
        <w:spacing w:before="120"/>
        <w:ind w:firstLine="720"/>
        <w:jc w:val="both"/>
        <w:rPr>
          <w:sz w:val="26"/>
          <w:lang w:val="en-US"/>
        </w:rPr>
      </w:pPr>
      <w:r>
        <w:rPr>
          <w:sz w:val="26"/>
          <w:lang w:val="en-US"/>
        </w:rPr>
        <w:t>- Đề nghị lãnh đạo Ủy ban thường xuyên quan tâm, tiếp thu các ý kiến đóng góp để nhắc nhở bộ phận một cửa cũng như cán bộ phụ trách chuyên môn làm việc có trách nhiệm hiệu quả hơn.</w:t>
      </w:r>
    </w:p>
    <w:p w:rsidR="0016679D" w:rsidRDefault="0016679D" w:rsidP="0016679D">
      <w:pPr>
        <w:widowControl w:val="0"/>
        <w:spacing w:before="120"/>
        <w:ind w:firstLine="720"/>
        <w:jc w:val="both"/>
        <w:rPr>
          <w:sz w:val="26"/>
          <w:lang w:val="en-US"/>
        </w:rPr>
      </w:pPr>
      <w:r>
        <w:rPr>
          <w:sz w:val="26"/>
          <w:lang w:val="en-US"/>
        </w:rPr>
        <w:t>- Khi người dân muốn lấy giấy tờ để thuận tiện cho công việc thì xin cán bộ lãnh đạo tận tình giúp đỡ giải quyết cho dân.</w:t>
      </w:r>
    </w:p>
    <w:p w:rsidR="0016679D" w:rsidRDefault="0016679D" w:rsidP="0016679D">
      <w:pPr>
        <w:widowControl w:val="0"/>
        <w:spacing w:before="120"/>
        <w:ind w:firstLine="720"/>
        <w:jc w:val="both"/>
        <w:rPr>
          <w:sz w:val="26"/>
          <w:lang w:val="en-US"/>
        </w:rPr>
      </w:pPr>
      <w:r>
        <w:rPr>
          <w:sz w:val="26"/>
          <w:lang w:val="en-US"/>
        </w:rPr>
        <w:t>- Thái độ phục vụ của cán bộ tư pháp không hòa nhã, cần thay đổi thái độ phục vụ tốt hơn.</w:t>
      </w:r>
    </w:p>
    <w:p w:rsidR="0016679D" w:rsidRDefault="0016679D" w:rsidP="0016679D">
      <w:pPr>
        <w:widowControl w:val="0"/>
        <w:spacing w:before="120"/>
        <w:ind w:firstLine="720"/>
        <w:jc w:val="both"/>
        <w:rPr>
          <w:sz w:val="26"/>
          <w:lang w:val="en-US"/>
        </w:rPr>
      </w:pPr>
      <w:r>
        <w:rPr>
          <w:sz w:val="26"/>
          <w:lang w:val="en-US"/>
        </w:rPr>
        <w:t>- Cán bộ Tư pháp xã còn nhiều thiếu sót trong công việc công chứng khi dân đang cần.</w:t>
      </w:r>
    </w:p>
    <w:p w:rsidR="0016679D" w:rsidRDefault="0016679D" w:rsidP="0016679D">
      <w:pPr>
        <w:widowControl w:val="0"/>
        <w:spacing w:before="120"/>
        <w:ind w:firstLine="720"/>
        <w:jc w:val="both"/>
        <w:rPr>
          <w:sz w:val="26"/>
          <w:lang w:val="en-US"/>
        </w:rPr>
      </w:pPr>
      <w:r>
        <w:rPr>
          <w:sz w:val="26"/>
          <w:lang w:val="en-US"/>
        </w:rPr>
        <w:t>- Có những bộ phận chưa chấp hành giờ làm việc. Đề nghị làm việc đúng giờ để phục vụ nhân dân tốt hơn.</w:t>
      </w:r>
    </w:p>
    <w:p w:rsidR="0016679D" w:rsidRPr="004E7CDA" w:rsidRDefault="0016679D" w:rsidP="0016679D">
      <w:pPr>
        <w:widowControl w:val="0"/>
        <w:spacing w:before="120"/>
        <w:ind w:firstLine="720"/>
        <w:jc w:val="both"/>
        <w:rPr>
          <w:sz w:val="26"/>
          <w:lang w:val="en-US"/>
        </w:rPr>
      </w:pPr>
      <w:r>
        <w:rPr>
          <w:sz w:val="26"/>
          <w:lang w:val="en-US"/>
        </w:rPr>
        <w:t>- Yêu cầu cán bộ, công chức, cụ thể là cán bộ địa chính quan tâm hướng dẫn rõ ràng, tỉ mĩ, từng vấn đề, có thủ tục gọn gàng, nhanh nhẹn để người dân hiểu rõ và cung cấp đầy đủ hồ sơ để hạn chế đi lại nhiều lần. Tinh thần làm việc còn đùn đẩy thiếu năng lực.</w:t>
      </w:r>
    </w:p>
    <w:p w:rsidR="0016679D" w:rsidRDefault="0016679D" w:rsidP="0016679D">
      <w:pPr>
        <w:jc w:val="both"/>
        <w:rPr>
          <w:b/>
          <w:lang w:val="en-US"/>
        </w:rPr>
      </w:pPr>
      <w:r>
        <w:rPr>
          <w:b/>
          <w:lang w:val="en-US"/>
        </w:rPr>
        <w:tab/>
        <w:t>13. UBND phường Ninh Diêm</w:t>
      </w:r>
    </w:p>
    <w:p w:rsidR="0016679D" w:rsidRDefault="0016679D" w:rsidP="0016679D">
      <w:pPr>
        <w:widowControl w:val="0"/>
        <w:tabs>
          <w:tab w:val="left" w:leader="dot" w:pos="9356"/>
        </w:tabs>
        <w:spacing w:before="120"/>
        <w:ind w:firstLine="720"/>
        <w:jc w:val="both"/>
        <w:rPr>
          <w:i/>
          <w:sz w:val="26"/>
        </w:rPr>
      </w:pPr>
      <w:r>
        <w:rPr>
          <w:i/>
          <w:sz w:val="26"/>
        </w:rPr>
        <w:t>1</w:t>
      </w:r>
      <w:r>
        <w:rPr>
          <w:i/>
          <w:sz w:val="26"/>
          <w:lang w:val="en-US"/>
        </w:rPr>
        <w:t>6a</w:t>
      </w:r>
      <w:r>
        <w:rPr>
          <w:i/>
          <w:sz w:val="26"/>
        </w:rPr>
        <w:t>. Nếu rơi vào trường hợp từ 1 – 4, ông/bà đã phải bồi dưỡng khoảng bao nhiêu tiền</w:t>
      </w:r>
      <w:r w:rsidRPr="00526394">
        <w:rPr>
          <w:i/>
          <w:sz w:val="26"/>
        </w:rPr>
        <w:t>?</w:t>
      </w:r>
    </w:p>
    <w:p w:rsidR="0016679D" w:rsidRPr="0019706C" w:rsidRDefault="0016679D" w:rsidP="0016679D">
      <w:pPr>
        <w:widowControl w:val="0"/>
        <w:spacing w:before="120"/>
        <w:ind w:firstLine="720"/>
        <w:jc w:val="both"/>
        <w:rPr>
          <w:sz w:val="26"/>
          <w:lang w:val="en-US"/>
        </w:rPr>
      </w:pPr>
      <w:r w:rsidRPr="008341B3">
        <w:rPr>
          <w:sz w:val="26"/>
          <w:lang w:val="en-US"/>
        </w:rPr>
        <w:t>-</w:t>
      </w:r>
      <w:r>
        <w:rPr>
          <w:sz w:val="26"/>
          <w:lang w:val="en-US"/>
        </w:rPr>
        <w:t xml:space="preserve"> 1.000.000 đồng</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Cán bộ công chức đi làm phải đúng giờ.</w:t>
      </w:r>
    </w:p>
    <w:p w:rsidR="0016679D" w:rsidRDefault="0016679D" w:rsidP="0016679D">
      <w:pPr>
        <w:widowControl w:val="0"/>
        <w:spacing w:before="120"/>
        <w:ind w:firstLine="720"/>
        <w:jc w:val="both"/>
        <w:rPr>
          <w:sz w:val="26"/>
          <w:lang w:val="en-US"/>
        </w:rPr>
      </w:pPr>
      <w:r>
        <w:rPr>
          <w:sz w:val="26"/>
          <w:lang w:val="en-US"/>
        </w:rPr>
        <w:t>- Thường xuyên làm việc vào sáng thứ bảy để ký giấy tờ cho người dân.</w:t>
      </w:r>
    </w:p>
    <w:p w:rsidR="0016679D" w:rsidRDefault="0016679D" w:rsidP="0016679D">
      <w:pPr>
        <w:widowControl w:val="0"/>
        <w:spacing w:before="120"/>
        <w:ind w:firstLine="720"/>
        <w:jc w:val="both"/>
        <w:rPr>
          <w:sz w:val="26"/>
          <w:lang w:val="en-US"/>
        </w:rPr>
      </w:pPr>
      <w:r>
        <w:rPr>
          <w:sz w:val="26"/>
          <w:lang w:val="en-US"/>
        </w:rPr>
        <w:t>- Tiếp xúc với người dân phải nhẹ nhàng, hướng dẫn phải ghi vào giấy.</w:t>
      </w:r>
    </w:p>
    <w:p w:rsidR="0016679D" w:rsidRDefault="0016679D" w:rsidP="0016679D">
      <w:pPr>
        <w:widowControl w:val="0"/>
        <w:spacing w:before="120"/>
        <w:ind w:firstLine="720"/>
        <w:jc w:val="both"/>
        <w:rPr>
          <w:sz w:val="26"/>
          <w:lang w:val="en-US"/>
        </w:rPr>
      </w:pPr>
      <w:r>
        <w:rPr>
          <w:sz w:val="26"/>
          <w:lang w:val="en-US"/>
        </w:rPr>
        <w:t>- Cán bộ công chứng không công chứng sổ hộ khẩu của người dân và yêu cầu lên Ninh Hòa để công chứng vì lý do chữ viết của chứng minh nhân dân trong sổ hộ khẩu không đúng với chữ viết của các thông tin khác có trong sổ. Làm như vậy là hành dân.</w:t>
      </w:r>
    </w:p>
    <w:p w:rsidR="0016679D" w:rsidRDefault="0016679D" w:rsidP="0016679D">
      <w:pPr>
        <w:widowControl w:val="0"/>
        <w:spacing w:before="120"/>
        <w:ind w:firstLine="720"/>
        <w:jc w:val="both"/>
        <w:rPr>
          <w:sz w:val="26"/>
          <w:lang w:val="en-US"/>
        </w:rPr>
      </w:pPr>
      <w:r>
        <w:rPr>
          <w:sz w:val="26"/>
          <w:lang w:val="en-US"/>
        </w:rPr>
        <w:t>- Cán bộ địa chính làm giấy tờ đất rất chậm, làm cho người dân chờ lâu nhưng không có thông báo tiến độ đến khi người dân hỏi thì nói chưa xong.</w:t>
      </w:r>
    </w:p>
    <w:p w:rsidR="0016679D" w:rsidRDefault="0016679D" w:rsidP="0016679D">
      <w:pPr>
        <w:jc w:val="both"/>
        <w:rPr>
          <w:b/>
          <w:lang w:val="en-US"/>
        </w:rPr>
      </w:pPr>
      <w:r>
        <w:rPr>
          <w:b/>
          <w:lang w:val="en-US"/>
        </w:rPr>
        <w:tab/>
        <w:t>14. UBND phường Ninh Hải</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Cần làm việc vào thứ bảy để ký giấy tờ cho công dân.</w:t>
      </w:r>
    </w:p>
    <w:p w:rsidR="0016679D" w:rsidRDefault="0016679D" w:rsidP="0016679D">
      <w:pPr>
        <w:widowControl w:val="0"/>
        <w:spacing w:before="120"/>
        <w:ind w:firstLine="720"/>
        <w:jc w:val="both"/>
        <w:rPr>
          <w:sz w:val="26"/>
          <w:lang w:val="en-US"/>
        </w:rPr>
      </w:pPr>
      <w:r>
        <w:rPr>
          <w:sz w:val="26"/>
          <w:lang w:val="en-US"/>
        </w:rPr>
        <w:lastRenderedPageBreak/>
        <w:t>- Cán bộ phải đi đúng giờ để giải quyết công việc sớm.</w:t>
      </w:r>
    </w:p>
    <w:p w:rsidR="0016679D" w:rsidRDefault="0016679D" w:rsidP="0016679D">
      <w:pPr>
        <w:widowControl w:val="0"/>
        <w:spacing w:before="120"/>
        <w:ind w:firstLine="720"/>
        <w:jc w:val="both"/>
        <w:rPr>
          <w:sz w:val="26"/>
          <w:lang w:val="en-US"/>
        </w:rPr>
      </w:pPr>
      <w:r>
        <w:rPr>
          <w:sz w:val="26"/>
          <w:lang w:val="en-US"/>
        </w:rPr>
        <w:t>- Nhân viên một cửa nên hướng dẫn đầy đủ các thủ tục giấy tờ một lần để mất thời gian đi lại.</w:t>
      </w:r>
    </w:p>
    <w:p w:rsidR="0016679D" w:rsidRDefault="0016679D" w:rsidP="0016679D">
      <w:pPr>
        <w:widowControl w:val="0"/>
        <w:spacing w:before="120"/>
        <w:ind w:firstLine="720"/>
        <w:jc w:val="both"/>
        <w:rPr>
          <w:sz w:val="26"/>
          <w:lang w:val="en-US"/>
        </w:rPr>
      </w:pPr>
      <w:r>
        <w:rPr>
          <w:sz w:val="26"/>
          <w:lang w:val="en-US"/>
        </w:rPr>
        <w:t>- Có thái độ hòa nhã tận tình khi người dân không cung cấp đầy đủ thủ tục, hồ sơ</w:t>
      </w:r>
    </w:p>
    <w:p w:rsidR="0016679D" w:rsidRDefault="0016679D" w:rsidP="0016679D">
      <w:pPr>
        <w:widowControl w:val="0"/>
        <w:spacing w:before="120"/>
        <w:ind w:firstLine="720"/>
        <w:jc w:val="both"/>
        <w:rPr>
          <w:sz w:val="26"/>
          <w:lang w:val="en-US"/>
        </w:rPr>
      </w:pPr>
      <w:r>
        <w:rPr>
          <w:sz w:val="26"/>
          <w:lang w:val="en-US"/>
        </w:rPr>
        <w:t>- Đón tiếp khách chưa ân tình, thái độ tiếp công dân còn hạn chế.</w:t>
      </w:r>
    </w:p>
    <w:p w:rsidR="0016679D" w:rsidRPr="004E7CDA" w:rsidRDefault="0016679D" w:rsidP="0016679D">
      <w:pPr>
        <w:widowControl w:val="0"/>
        <w:spacing w:before="120"/>
        <w:ind w:firstLine="720"/>
        <w:jc w:val="both"/>
        <w:rPr>
          <w:sz w:val="26"/>
          <w:lang w:val="en-US"/>
        </w:rPr>
      </w:pPr>
      <w:r>
        <w:rPr>
          <w:sz w:val="26"/>
          <w:lang w:val="en-US"/>
        </w:rPr>
        <w:t>- Cán bộ địa chính hầu như lo việc mua bán đất.</w:t>
      </w:r>
    </w:p>
    <w:p w:rsidR="0016679D" w:rsidRDefault="0016679D" w:rsidP="0016679D">
      <w:pPr>
        <w:jc w:val="both"/>
        <w:rPr>
          <w:b/>
          <w:lang w:val="en-US"/>
        </w:rPr>
      </w:pPr>
      <w:r>
        <w:rPr>
          <w:b/>
          <w:lang w:val="en-US"/>
        </w:rPr>
        <w:tab/>
        <w:t>15. UBND phường Ninh Thủy</w:t>
      </w:r>
    </w:p>
    <w:p w:rsidR="0016679D" w:rsidRDefault="0016679D" w:rsidP="0016679D">
      <w:pPr>
        <w:widowControl w:val="0"/>
        <w:tabs>
          <w:tab w:val="left" w:leader="dot" w:pos="9356"/>
        </w:tabs>
        <w:spacing w:before="120"/>
        <w:ind w:firstLine="720"/>
        <w:jc w:val="both"/>
        <w:rPr>
          <w:i/>
          <w:sz w:val="26"/>
        </w:rPr>
      </w:pPr>
      <w:r>
        <w:rPr>
          <w:i/>
          <w:sz w:val="26"/>
        </w:rPr>
        <w:t>1</w:t>
      </w:r>
      <w:r>
        <w:rPr>
          <w:i/>
          <w:sz w:val="26"/>
          <w:lang w:val="en-US"/>
        </w:rPr>
        <w:t>6a</w:t>
      </w:r>
      <w:r>
        <w:rPr>
          <w:i/>
          <w:sz w:val="26"/>
        </w:rPr>
        <w:t>. Nếu rơi vào trường hợp từ 1 – 4, ông/bà đã phải bồi dưỡng khoảng bao nhiêu tiền</w:t>
      </w:r>
      <w:r w:rsidRPr="00526394">
        <w:rPr>
          <w:i/>
          <w:sz w:val="26"/>
        </w:rPr>
        <w:t>?</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50.000đ</w:t>
      </w:r>
    </w:p>
    <w:p w:rsidR="0016679D" w:rsidRPr="008341B3" w:rsidRDefault="0016679D" w:rsidP="0016679D">
      <w:pPr>
        <w:widowControl w:val="0"/>
        <w:spacing w:before="120"/>
        <w:ind w:firstLine="720"/>
        <w:jc w:val="both"/>
        <w:rPr>
          <w:sz w:val="26"/>
          <w:lang w:val="en-US"/>
        </w:rPr>
      </w:pPr>
      <w:r>
        <w:rPr>
          <w:sz w:val="26"/>
          <w:lang w:val="en-US"/>
        </w:rPr>
        <w:t>-500.000đ</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Lãnh đạo bận họp chưa ký được.</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Cán bộ cần đi làm đúng giờ.</w:t>
      </w:r>
    </w:p>
    <w:p w:rsidR="0016679D" w:rsidRDefault="0016679D" w:rsidP="0016679D">
      <w:pPr>
        <w:widowControl w:val="0"/>
        <w:spacing w:before="120"/>
        <w:ind w:firstLine="720"/>
        <w:jc w:val="both"/>
        <w:rPr>
          <w:sz w:val="26"/>
          <w:lang w:val="en-US"/>
        </w:rPr>
      </w:pPr>
      <w:r>
        <w:rPr>
          <w:sz w:val="26"/>
          <w:lang w:val="en-US"/>
        </w:rPr>
        <w:t>- Ký hồ sơ nhanh cho công dân.</w:t>
      </w:r>
    </w:p>
    <w:p w:rsidR="0016679D" w:rsidRDefault="0016679D" w:rsidP="0016679D">
      <w:pPr>
        <w:widowControl w:val="0"/>
        <w:spacing w:before="120"/>
        <w:ind w:firstLine="720"/>
        <w:jc w:val="both"/>
        <w:rPr>
          <w:sz w:val="26"/>
          <w:lang w:val="en-US"/>
        </w:rPr>
      </w:pPr>
      <w:r>
        <w:rPr>
          <w:sz w:val="26"/>
          <w:lang w:val="en-US"/>
        </w:rPr>
        <w:t>- cán bộ làm việc nhanh nhạy hơn, lãnh đạo bớt họp hành.</w:t>
      </w:r>
    </w:p>
    <w:p w:rsidR="0016679D" w:rsidRPr="008341B3" w:rsidRDefault="0016679D" w:rsidP="0016679D">
      <w:pPr>
        <w:widowControl w:val="0"/>
        <w:spacing w:before="120"/>
        <w:ind w:firstLine="720"/>
        <w:jc w:val="both"/>
        <w:rPr>
          <w:sz w:val="26"/>
          <w:lang w:val="en-US"/>
        </w:rPr>
      </w:pPr>
      <w:r>
        <w:rPr>
          <w:sz w:val="26"/>
          <w:lang w:val="en-US"/>
        </w:rPr>
        <w:t>- Cán bộ thương binh không đi làm buổi chiều nên nộp hồ sơ không ai nhận, phải chấn chỉnh ngay.</w:t>
      </w:r>
    </w:p>
    <w:p w:rsidR="0016679D" w:rsidRPr="004E7CDA"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Công chức phải đi làm việc cả ngày, yêu cầu phải tiếp nhận hồ sơ tại bộ phận một của.</w:t>
      </w:r>
    </w:p>
    <w:p w:rsidR="0016679D" w:rsidRDefault="0016679D" w:rsidP="0016679D">
      <w:pPr>
        <w:jc w:val="both"/>
        <w:rPr>
          <w:b/>
          <w:lang w:val="en-US"/>
        </w:rPr>
      </w:pPr>
      <w:r>
        <w:rPr>
          <w:b/>
          <w:lang w:val="en-US"/>
        </w:rPr>
        <w:tab/>
        <w:t>16. UBND xã Ninh Bình</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Hồ sơ chưa đủ</w:t>
      </w:r>
    </w:p>
    <w:p w:rsidR="0016679D" w:rsidRPr="004E7CDA" w:rsidRDefault="0016679D" w:rsidP="0016679D">
      <w:pPr>
        <w:widowControl w:val="0"/>
        <w:spacing w:before="120"/>
        <w:ind w:firstLine="720"/>
        <w:jc w:val="both"/>
        <w:rPr>
          <w:sz w:val="26"/>
          <w:lang w:val="en-US"/>
        </w:rPr>
      </w:pPr>
      <w:r w:rsidRPr="008341B3">
        <w:rPr>
          <w:sz w:val="26"/>
          <w:lang w:val="en-US"/>
        </w:rPr>
        <w:t>-</w:t>
      </w:r>
      <w:r>
        <w:rPr>
          <w:sz w:val="26"/>
          <w:lang w:val="en-US"/>
        </w:rPr>
        <w:t xml:space="preserve"> Không giải thích</w:t>
      </w:r>
    </w:p>
    <w:p w:rsidR="0016679D" w:rsidRDefault="0016679D" w:rsidP="0016679D">
      <w:pPr>
        <w:jc w:val="both"/>
        <w:rPr>
          <w:b/>
          <w:lang w:val="en-US"/>
        </w:rPr>
      </w:pPr>
      <w:r>
        <w:rPr>
          <w:b/>
          <w:lang w:val="en-US"/>
        </w:rPr>
        <w:tab/>
        <w:t>17. UBND xã Ninh Xuân</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Cán bộ bận công việc đi công tác khác ngoài cơ quan</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Những ý kiến của nhân dân cần giải quyết trả lời cho dân biết</w:t>
      </w:r>
    </w:p>
    <w:p w:rsidR="0016679D" w:rsidRDefault="0016679D" w:rsidP="0016679D">
      <w:pPr>
        <w:jc w:val="both"/>
        <w:rPr>
          <w:b/>
          <w:lang w:val="en-US"/>
        </w:rPr>
      </w:pPr>
      <w:r>
        <w:rPr>
          <w:b/>
          <w:lang w:val="en-US"/>
        </w:rPr>
        <w:tab/>
        <w:t>18. UBND xã Ninh Trung</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0F4748" w:rsidRDefault="0016679D" w:rsidP="0016679D">
      <w:pPr>
        <w:widowControl w:val="0"/>
        <w:spacing w:before="120"/>
        <w:ind w:firstLine="720"/>
        <w:jc w:val="both"/>
        <w:rPr>
          <w:lang w:val="en-US"/>
        </w:rPr>
      </w:pPr>
      <w:r>
        <w:rPr>
          <w:lang w:val="en-US"/>
        </w:rPr>
        <w:lastRenderedPageBreak/>
        <w:t>Cần có thêm đầy đủ máy móc để cho công tác cơ quan làm việc nhanh hơn. Hoàn thành tốt cho nhân dân chúng tôi.</w:t>
      </w:r>
    </w:p>
    <w:p w:rsidR="0016679D" w:rsidRDefault="0016679D" w:rsidP="0016679D">
      <w:pPr>
        <w:jc w:val="both"/>
        <w:rPr>
          <w:b/>
          <w:lang w:val="en-US"/>
        </w:rPr>
      </w:pPr>
      <w:r>
        <w:rPr>
          <w:b/>
          <w:lang w:val="en-US"/>
        </w:rPr>
        <w:tab/>
        <w:t>19. UBND xã Ninh Ích</w:t>
      </w:r>
    </w:p>
    <w:p w:rsidR="0016679D" w:rsidRDefault="0016679D" w:rsidP="0016679D">
      <w:pPr>
        <w:widowControl w:val="0"/>
        <w:spacing w:before="120"/>
        <w:ind w:firstLine="720"/>
        <w:jc w:val="both"/>
        <w:rPr>
          <w:i/>
          <w:sz w:val="26"/>
          <w:lang w:val="en-US"/>
        </w:rPr>
      </w:pPr>
      <w:r>
        <w:rPr>
          <w:i/>
          <w:sz w:val="26"/>
        </w:rPr>
        <w:t>10</w:t>
      </w:r>
      <w:r>
        <w:rPr>
          <w:i/>
          <w:sz w:val="26"/>
          <w:lang w:val="en-US"/>
        </w:rPr>
        <w:t>a</w:t>
      </w:r>
      <w:r>
        <w:rPr>
          <w:i/>
          <w:sz w:val="26"/>
        </w:rPr>
        <w:t xml:space="preserve">. </w:t>
      </w:r>
      <w:r w:rsidRPr="00526394">
        <w:rPr>
          <w:i/>
          <w:sz w:val="26"/>
        </w:rPr>
        <w:t xml:space="preserve">Ngoài các biểu mẫu, giấy tờ </w:t>
      </w:r>
      <w:r>
        <w:rPr>
          <w:i/>
          <w:sz w:val="26"/>
        </w:rPr>
        <w:t xml:space="preserve">trong thành phần hồ sơ </w:t>
      </w:r>
      <w:r w:rsidRPr="00526394">
        <w:rPr>
          <w:i/>
          <w:sz w:val="26"/>
        </w:rPr>
        <w:t>đã được niêm yết, công chức có yêu cầu nộp thêm giấy tờ khác hay không (</w:t>
      </w:r>
      <w:r>
        <w:rPr>
          <w:i/>
          <w:sz w:val="26"/>
        </w:rPr>
        <w:t xml:space="preserve">nếu có, </w:t>
      </w:r>
      <w:r w:rsidRPr="00526394">
        <w:rPr>
          <w:i/>
          <w:sz w:val="26"/>
        </w:rPr>
        <w:t>xin ghi rõ</w:t>
      </w:r>
      <w:r>
        <w:rPr>
          <w:i/>
          <w:sz w:val="26"/>
        </w:rPr>
        <w:t xml:space="preserve"> giấy tờ gì</w:t>
      </w:r>
      <w:r w:rsidRPr="00526394">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Không cần yêu cầu phải nộp thêm giấy tờ khác</w:t>
      </w:r>
    </w:p>
    <w:p w:rsidR="0016679D" w:rsidRDefault="0016679D" w:rsidP="0016679D">
      <w:pPr>
        <w:widowControl w:val="0"/>
        <w:tabs>
          <w:tab w:val="left" w:leader="dot" w:pos="9356"/>
        </w:tabs>
        <w:spacing w:before="120"/>
        <w:ind w:firstLine="720"/>
        <w:jc w:val="both"/>
        <w:rPr>
          <w:i/>
          <w:sz w:val="26"/>
        </w:rPr>
      </w:pPr>
      <w:r>
        <w:rPr>
          <w:i/>
          <w:sz w:val="26"/>
        </w:rPr>
        <w:t>1</w:t>
      </w:r>
      <w:r>
        <w:rPr>
          <w:i/>
          <w:sz w:val="26"/>
          <w:lang w:val="en-US"/>
        </w:rPr>
        <w:t>6a</w:t>
      </w:r>
      <w:r>
        <w:rPr>
          <w:i/>
          <w:sz w:val="26"/>
        </w:rPr>
        <w:t>. Nếu rơi vào trường hợp từ 1 – 4, ông/bà đã phải bồi dưỡng khoảng bao nhiêu tiền</w:t>
      </w:r>
      <w:r w:rsidRPr="00526394">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Chưa gặp tình huống như vây</w:t>
      </w:r>
    </w:p>
    <w:p w:rsidR="0016679D" w:rsidRDefault="0016679D" w:rsidP="0016679D">
      <w:pPr>
        <w:widowControl w:val="0"/>
        <w:spacing w:before="120"/>
        <w:ind w:firstLine="720"/>
        <w:jc w:val="both"/>
        <w:rPr>
          <w:i/>
          <w:sz w:val="26"/>
        </w:rPr>
      </w:pPr>
      <w:r>
        <w:rPr>
          <w:i/>
          <w:sz w:val="26"/>
        </w:rPr>
        <w:t>2</w:t>
      </w:r>
      <w:r>
        <w:rPr>
          <w:i/>
          <w:sz w:val="26"/>
          <w:lang w:val="en-US"/>
        </w:rPr>
        <w:t>0b</w:t>
      </w:r>
      <w:r>
        <w:rPr>
          <w:i/>
          <w:sz w:val="26"/>
        </w:rPr>
        <w:t xml:space="preserve">. </w:t>
      </w:r>
      <w:r w:rsidRPr="00230DF2">
        <w:rPr>
          <w:i/>
          <w:sz w:val="26"/>
        </w:rPr>
        <w:t>Cơ quan giải thích lý do trễ hẹn như thế nào</w:t>
      </w:r>
      <w:r>
        <w:rPr>
          <w:i/>
          <w:sz w:val="26"/>
        </w:rPr>
        <w:t>?</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Họp đột xuất</w:t>
      </w:r>
    </w:p>
    <w:p w:rsid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Bận họp</w:t>
      </w:r>
    </w:p>
    <w:p w:rsidR="0016679D" w:rsidRDefault="0016679D" w:rsidP="0016679D">
      <w:pPr>
        <w:widowControl w:val="0"/>
        <w:spacing w:before="120"/>
        <w:ind w:firstLine="720"/>
        <w:jc w:val="both"/>
        <w:rPr>
          <w:sz w:val="26"/>
          <w:lang w:val="en-US"/>
        </w:rPr>
      </w:pPr>
      <w:r>
        <w:rPr>
          <w:sz w:val="26"/>
          <w:lang w:val="en-US"/>
        </w:rPr>
        <w:t>- Do hồ sơ còn nhiều, không đủ thời gian để giải quyết</w:t>
      </w:r>
    </w:p>
    <w:p w:rsidR="0016679D" w:rsidRDefault="0016679D" w:rsidP="0016679D">
      <w:pPr>
        <w:widowControl w:val="0"/>
        <w:spacing w:before="120"/>
        <w:ind w:firstLine="720"/>
        <w:jc w:val="both"/>
        <w:rPr>
          <w:sz w:val="26"/>
          <w:lang w:val="en-US"/>
        </w:rPr>
      </w:pPr>
      <w:r>
        <w:rPr>
          <w:sz w:val="26"/>
          <w:lang w:val="en-US"/>
        </w:rPr>
        <w:t>- Cấp trên đi công tác, hẹn hôm sau</w:t>
      </w:r>
    </w:p>
    <w:p w:rsidR="0016679D" w:rsidRDefault="0016679D" w:rsidP="0016679D">
      <w:pPr>
        <w:widowControl w:val="0"/>
        <w:tabs>
          <w:tab w:val="left" w:leader="dot" w:pos="9356"/>
        </w:tabs>
        <w:spacing w:before="120"/>
        <w:ind w:firstLine="720"/>
        <w:jc w:val="both"/>
        <w:rPr>
          <w:sz w:val="26"/>
        </w:rPr>
      </w:pPr>
      <w:r>
        <w:rPr>
          <w:i/>
          <w:sz w:val="26"/>
        </w:rPr>
        <w:t>2</w:t>
      </w:r>
      <w:r>
        <w:rPr>
          <w:i/>
          <w:sz w:val="26"/>
          <w:lang w:val="en-US"/>
        </w:rPr>
        <w:t>1a</w:t>
      </w:r>
      <w:r>
        <w:rPr>
          <w:i/>
          <w:sz w:val="26"/>
        </w:rPr>
        <w:t xml:space="preserve">. </w:t>
      </w:r>
      <w:r w:rsidRPr="00EE35E0">
        <w:rPr>
          <w:i/>
          <w:sz w:val="26"/>
        </w:rPr>
        <w:t>Nếu không đầy đủ, xin cho biết thiếu nội dung nào?</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Các thông tin đầy đủ không cần bổ sung</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Thiếu địa chỉ thư điện tử, điện thoại, website</w:t>
      </w:r>
    </w:p>
    <w:p w:rsidR="0016679D" w:rsidRDefault="0016679D" w:rsidP="0016679D">
      <w:pPr>
        <w:widowControl w:val="0"/>
        <w:spacing w:before="120"/>
        <w:ind w:firstLine="720"/>
        <w:jc w:val="both"/>
        <w:rPr>
          <w:i/>
          <w:sz w:val="26"/>
        </w:rPr>
      </w:pPr>
      <w:r>
        <w:rPr>
          <w:i/>
          <w:sz w:val="26"/>
        </w:rPr>
        <w:t>2</w:t>
      </w:r>
      <w:r>
        <w:rPr>
          <w:i/>
          <w:sz w:val="26"/>
          <w:lang w:val="en-US"/>
        </w:rPr>
        <w:t>5b</w:t>
      </w:r>
      <w:r w:rsidRPr="00351A45">
        <w:rPr>
          <w:i/>
          <w:sz w:val="26"/>
        </w:rPr>
        <w:t xml:space="preserve">. Ông/Bà có góp ý gì để </w:t>
      </w:r>
      <w:r w:rsidRPr="004E7CDA">
        <w:rPr>
          <w:i/>
          <w:sz w:val="26"/>
          <w:lang w:val="en-US"/>
        </w:rPr>
        <w:t>cơ quan, đơn vị</w:t>
      </w:r>
      <w:r w:rsidRPr="00351A45">
        <w:rPr>
          <w:i/>
          <w:sz w:val="26"/>
        </w:rPr>
        <w:t xml:space="preserve"> phục vụ tốt hơn?</w:t>
      </w:r>
    </w:p>
    <w:p w:rsidR="0016679D" w:rsidRPr="008341B3"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Cơ quan cần đáp ứng yêu cầu của người dân nhan hơn</w:t>
      </w:r>
    </w:p>
    <w:p w:rsidR="00531AC9" w:rsidRPr="0016679D" w:rsidRDefault="0016679D" w:rsidP="0016679D">
      <w:pPr>
        <w:widowControl w:val="0"/>
        <w:spacing w:before="120"/>
        <w:ind w:firstLine="720"/>
        <w:jc w:val="both"/>
        <w:rPr>
          <w:sz w:val="26"/>
          <w:lang w:val="en-US"/>
        </w:rPr>
      </w:pPr>
      <w:r w:rsidRPr="008341B3">
        <w:rPr>
          <w:sz w:val="26"/>
          <w:lang w:val="en-US"/>
        </w:rPr>
        <w:t>-</w:t>
      </w:r>
      <w:r>
        <w:rPr>
          <w:sz w:val="26"/>
          <w:lang w:val="en-US"/>
        </w:rPr>
        <w:t xml:space="preserve"> Công chức đón tiếp công dân phải niềm nở, chỉ dẫn tận tình</w:t>
      </w: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100A1C" w:rsidRDefault="00100A1C" w:rsidP="00A85622">
      <w:pPr>
        <w:widowControl w:val="0"/>
        <w:jc w:val="center"/>
        <w:rPr>
          <w:rFonts w:eastAsia="Calibri" w:cs="Times New Roman"/>
          <w:b/>
          <w:szCs w:val="28"/>
          <w:lang w:val="en-US"/>
        </w:rPr>
      </w:pPr>
    </w:p>
    <w:p w:rsidR="00A85622" w:rsidRDefault="00531AC9" w:rsidP="00A85622">
      <w:pPr>
        <w:widowControl w:val="0"/>
        <w:jc w:val="center"/>
        <w:rPr>
          <w:rFonts w:eastAsia="Calibri" w:cs="Times New Roman"/>
          <w:b/>
          <w:szCs w:val="28"/>
          <w:lang w:val="en-US"/>
        </w:rPr>
      </w:pPr>
      <w:r>
        <w:rPr>
          <w:rFonts w:eastAsia="Calibri" w:cs="Times New Roman"/>
          <w:b/>
          <w:szCs w:val="28"/>
          <w:lang w:val="en-US"/>
        </w:rPr>
        <w:lastRenderedPageBreak/>
        <w:t>TỔNG HỢP DỮ LIỆU PHI CẤU TRÚC CỦA TRẠM Y TẾ XÃ, PHƯỜNG</w:t>
      </w:r>
    </w:p>
    <w:p w:rsidR="00585A5F" w:rsidRDefault="00585A5F" w:rsidP="00585A5F">
      <w:pPr>
        <w:jc w:val="both"/>
        <w:rPr>
          <w:b/>
          <w:lang w:val="en-US"/>
        </w:rPr>
      </w:pPr>
      <w:r>
        <w:rPr>
          <w:b/>
          <w:lang w:val="en-US"/>
        </w:rPr>
        <w:t>1. Trạm Y tế xã Ninh Phụng</w:t>
      </w:r>
    </w:p>
    <w:p w:rsidR="00585A5F" w:rsidRDefault="00585A5F" w:rsidP="00585A5F">
      <w:pPr>
        <w:widowControl w:val="0"/>
        <w:tabs>
          <w:tab w:val="left" w:leader="dot" w:pos="9356"/>
        </w:tabs>
        <w:spacing w:before="120"/>
        <w:ind w:firstLine="720"/>
        <w:jc w:val="both"/>
        <w:rPr>
          <w:b/>
          <w:i/>
          <w:sz w:val="26"/>
        </w:rPr>
      </w:pPr>
      <w:r>
        <w:rPr>
          <w:b/>
          <w:i/>
          <w:sz w:val="26"/>
          <w:lang w:val="en-US"/>
        </w:rPr>
        <w:t>7</w:t>
      </w:r>
      <w:r>
        <w:rPr>
          <w:b/>
          <w:i/>
          <w:sz w:val="26"/>
        </w:rPr>
        <w:t>b.Phải mất bao lâu mới chuyển bệnh lên đến tuyến trên?</w:t>
      </w:r>
    </w:p>
    <w:p w:rsidR="00585A5F" w:rsidRDefault="00585A5F" w:rsidP="00585A5F">
      <w:pPr>
        <w:widowControl w:val="0"/>
        <w:spacing w:before="120"/>
        <w:ind w:firstLine="720"/>
        <w:jc w:val="both"/>
        <w:rPr>
          <w:sz w:val="26"/>
          <w:lang w:val="en-US"/>
        </w:rPr>
      </w:pPr>
      <w:r>
        <w:rPr>
          <w:sz w:val="26"/>
          <w:lang w:val="en-US"/>
        </w:rPr>
        <w:t>- 15 phút</w:t>
      </w:r>
    </w:p>
    <w:p w:rsidR="00585A5F" w:rsidRDefault="00585A5F" w:rsidP="00585A5F">
      <w:pPr>
        <w:widowControl w:val="0"/>
        <w:spacing w:before="120"/>
        <w:ind w:firstLine="720"/>
        <w:jc w:val="both"/>
        <w:rPr>
          <w:sz w:val="26"/>
          <w:lang w:val="en-US"/>
        </w:rPr>
      </w:pPr>
      <w:r>
        <w:rPr>
          <w:sz w:val="26"/>
          <w:lang w:val="en-US"/>
        </w:rPr>
        <w:t>- 10 – 15 phút</w:t>
      </w:r>
    </w:p>
    <w:p w:rsidR="00585A5F" w:rsidRDefault="00585A5F" w:rsidP="00585A5F">
      <w:pPr>
        <w:widowControl w:val="0"/>
        <w:spacing w:before="120"/>
        <w:ind w:firstLine="720"/>
        <w:jc w:val="both"/>
        <w:rPr>
          <w:sz w:val="26"/>
          <w:lang w:val="en-US"/>
        </w:rPr>
      </w:pPr>
      <w:r>
        <w:rPr>
          <w:sz w:val="26"/>
          <w:lang w:val="en-US"/>
        </w:rPr>
        <w:t>- 20 phút</w:t>
      </w:r>
    </w:p>
    <w:p w:rsidR="00585A5F" w:rsidRDefault="00585A5F" w:rsidP="00585A5F">
      <w:pPr>
        <w:widowControl w:val="0"/>
        <w:spacing w:before="120"/>
        <w:ind w:firstLine="720"/>
        <w:jc w:val="both"/>
        <w:rPr>
          <w:sz w:val="26"/>
          <w:lang w:val="en-US"/>
        </w:rPr>
      </w:pPr>
      <w:r>
        <w:rPr>
          <w:sz w:val="26"/>
          <w:lang w:val="en-US"/>
        </w:rPr>
        <w:t>- 30 phút</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ind w:firstLine="720"/>
        <w:jc w:val="both"/>
        <w:rPr>
          <w:sz w:val="26"/>
          <w:lang w:val="en-US"/>
        </w:rPr>
      </w:pPr>
      <w:r>
        <w:rPr>
          <w:sz w:val="26"/>
          <w:lang w:val="en-US"/>
        </w:rPr>
        <w:t>- Cần có trang thiết bị đầy đủ như máy siêu âm, chụp phim</w:t>
      </w:r>
    </w:p>
    <w:p w:rsidR="00585A5F" w:rsidRDefault="00585A5F" w:rsidP="00585A5F">
      <w:pPr>
        <w:widowControl w:val="0"/>
        <w:spacing w:before="120"/>
        <w:ind w:firstLine="720"/>
        <w:jc w:val="both"/>
        <w:rPr>
          <w:sz w:val="26"/>
          <w:lang w:val="en-US"/>
        </w:rPr>
      </w:pPr>
      <w:r>
        <w:rPr>
          <w:sz w:val="26"/>
          <w:lang w:val="en-US"/>
        </w:rPr>
        <w:t>- Cần có trang thiết bị đầy đủ như máy siêu âm, chụp phim, dụng cụ xét nghiệm máu</w:t>
      </w:r>
    </w:p>
    <w:p w:rsidR="00585A5F" w:rsidRDefault="00585A5F" w:rsidP="00585A5F">
      <w:pPr>
        <w:widowControl w:val="0"/>
        <w:spacing w:before="120"/>
        <w:ind w:firstLine="720"/>
        <w:jc w:val="both"/>
        <w:rPr>
          <w:sz w:val="26"/>
          <w:lang w:val="en-US"/>
        </w:rPr>
      </w:pPr>
      <w:r>
        <w:rPr>
          <w:sz w:val="26"/>
          <w:lang w:val="en-US"/>
        </w:rPr>
        <w:t>- Yêu cầu trạm trang bị đầy đủ cơ sở vật chất để khám chữa bệnh cho người dân</w:t>
      </w:r>
    </w:p>
    <w:p w:rsidR="00585A5F" w:rsidRDefault="00585A5F" w:rsidP="00585A5F">
      <w:pPr>
        <w:widowControl w:val="0"/>
        <w:spacing w:before="120"/>
        <w:ind w:firstLine="720"/>
        <w:jc w:val="both"/>
        <w:rPr>
          <w:sz w:val="26"/>
          <w:lang w:val="en-US"/>
        </w:rPr>
      </w:pPr>
      <w:r>
        <w:rPr>
          <w:sz w:val="26"/>
          <w:lang w:val="en-US"/>
        </w:rPr>
        <w:t>- Thuốc còn thiếu, chưa đầy đủ trang thiết bị khám và chữa bệnh cho nhân dân</w:t>
      </w:r>
    </w:p>
    <w:p w:rsidR="00585A5F" w:rsidRDefault="00585A5F" w:rsidP="00585A5F">
      <w:pPr>
        <w:widowControl w:val="0"/>
        <w:spacing w:before="120"/>
        <w:ind w:firstLine="720"/>
        <w:jc w:val="both"/>
        <w:rPr>
          <w:sz w:val="26"/>
          <w:lang w:val="en-US"/>
        </w:rPr>
      </w:pPr>
      <w:r>
        <w:rPr>
          <w:sz w:val="26"/>
          <w:lang w:val="en-US"/>
        </w:rPr>
        <w:t>- Yêu cầu có thêm máy móc như trang thiết bị, chụp X-quang, siêu âm, bác sĩ chuyên khoa.</w:t>
      </w:r>
    </w:p>
    <w:p w:rsidR="00585A5F" w:rsidRDefault="00585A5F" w:rsidP="00585A5F">
      <w:pPr>
        <w:jc w:val="both"/>
        <w:rPr>
          <w:rFonts w:eastAsia="Calibri" w:cs="Times New Roman"/>
          <w:b/>
          <w:lang w:val="en-US"/>
        </w:rPr>
      </w:pPr>
      <w:r>
        <w:rPr>
          <w:b/>
          <w:lang w:val="en-US"/>
        </w:rPr>
        <w:tab/>
        <w:t xml:space="preserve">2. </w:t>
      </w:r>
      <w:r>
        <w:rPr>
          <w:rFonts w:eastAsia="Calibri" w:cs="Times New Roman"/>
          <w:b/>
          <w:lang w:val="en-US"/>
        </w:rPr>
        <w:t>Trạm Y tế xã Ninh Xuân</w:t>
      </w:r>
    </w:p>
    <w:p w:rsidR="00585A5F" w:rsidRDefault="00585A5F" w:rsidP="00585A5F">
      <w:pPr>
        <w:widowControl w:val="0"/>
        <w:tabs>
          <w:tab w:val="left" w:leader="dot" w:pos="9356"/>
        </w:tabs>
        <w:spacing w:before="120"/>
        <w:ind w:firstLine="720"/>
        <w:jc w:val="both"/>
        <w:rPr>
          <w:rFonts w:eastAsia="Calibri" w:cs="Times New Roman"/>
          <w:b/>
          <w:i/>
          <w:sz w:val="26"/>
        </w:rPr>
      </w:pPr>
      <w:r>
        <w:rPr>
          <w:rFonts w:eastAsia="Calibri" w:cs="Times New Roman"/>
          <w:b/>
          <w:i/>
          <w:sz w:val="26"/>
          <w:lang w:val="en-US"/>
        </w:rPr>
        <w:t>6a</w:t>
      </w:r>
      <w:r>
        <w:rPr>
          <w:rFonts w:eastAsia="Calibri" w:cs="Times New Roman"/>
          <w:b/>
          <w:i/>
          <w:sz w:val="26"/>
        </w:rPr>
        <w:t>.Theo ông/bà, loại giấy tờ gì không cần thiết?</w:t>
      </w:r>
    </w:p>
    <w:p w:rsidR="00585A5F" w:rsidRDefault="00585A5F" w:rsidP="00585A5F">
      <w:pPr>
        <w:widowControl w:val="0"/>
        <w:tabs>
          <w:tab w:val="left" w:leader="dot" w:pos="9356"/>
        </w:tabs>
        <w:spacing w:before="120"/>
        <w:ind w:firstLine="720"/>
        <w:jc w:val="both"/>
        <w:rPr>
          <w:rFonts w:eastAsia="Calibri" w:cs="Times New Roman"/>
          <w:sz w:val="26"/>
          <w:lang w:val="en-US"/>
        </w:rPr>
      </w:pPr>
      <w:r>
        <w:rPr>
          <w:sz w:val="26"/>
          <w:lang w:val="en-US"/>
        </w:rPr>
        <w:t>C</w:t>
      </w:r>
      <w:r>
        <w:rPr>
          <w:rFonts w:eastAsia="Calibri" w:cs="Times New Roman"/>
          <w:sz w:val="26"/>
          <w:lang w:val="en-US"/>
        </w:rPr>
        <w:t>hứng minh nhân dân</w:t>
      </w:r>
    </w:p>
    <w:p w:rsidR="00585A5F" w:rsidRDefault="00585A5F" w:rsidP="00585A5F">
      <w:pPr>
        <w:widowControl w:val="0"/>
        <w:tabs>
          <w:tab w:val="left" w:leader="dot" w:pos="9356"/>
        </w:tabs>
        <w:spacing w:before="120"/>
        <w:ind w:firstLine="720"/>
        <w:jc w:val="both"/>
        <w:rPr>
          <w:rFonts w:eastAsia="Calibri" w:cs="Times New Roman"/>
          <w:b/>
          <w:i/>
          <w:sz w:val="26"/>
        </w:rPr>
      </w:pPr>
      <w:r>
        <w:rPr>
          <w:rFonts w:eastAsia="Calibri" w:cs="Times New Roman"/>
          <w:b/>
          <w:i/>
          <w:sz w:val="26"/>
          <w:lang w:val="en-US"/>
        </w:rPr>
        <w:t>7</w:t>
      </w:r>
      <w:r>
        <w:rPr>
          <w:rFonts w:eastAsia="Calibri" w:cs="Times New Roman"/>
          <w:b/>
          <w:i/>
          <w:sz w:val="26"/>
        </w:rPr>
        <w:t>b.Phải mất bao lâu mới chuyển bệnh lên đến tuyến trên?</w:t>
      </w:r>
    </w:p>
    <w:p w:rsidR="00585A5F" w:rsidRDefault="00585A5F" w:rsidP="00585A5F">
      <w:pPr>
        <w:widowControl w:val="0"/>
        <w:tabs>
          <w:tab w:val="left" w:leader="dot" w:pos="9356"/>
        </w:tabs>
        <w:spacing w:before="120"/>
        <w:ind w:firstLine="720"/>
        <w:jc w:val="both"/>
        <w:rPr>
          <w:rFonts w:eastAsia="Calibri" w:cs="Times New Roman"/>
          <w:sz w:val="26"/>
          <w:lang w:val="en-US"/>
        </w:rPr>
      </w:pPr>
      <w:r>
        <w:rPr>
          <w:rFonts w:eastAsia="Calibri" w:cs="Times New Roman"/>
          <w:sz w:val="26"/>
          <w:lang w:val="en-US"/>
        </w:rPr>
        <w:t>- 15 phút</w:t>
      </w:r>
    </w:p>
    <w:p w:rsidR="00585A5F" w:rsidRDefault="00585A5F" w:rsidP="00585A5F">
      <w:pPr>
        <w:widowControl w:val="0"/>
        <w:tabs>
          <w:tab w:val="left" w:leader="dot" w:pos="9356"/>
        </w:tabs>
        <w:spacing w:before="120"/>
        <w:ind w:firstLine="720"/>
        <w:jc w:val="both"/>
        <w:rPr>
          <w:rFonts w:eastAsia="Calibri" w:cs="Times New Roman"/>
          <w:sz w:val="26"/>
          <w:lang w:val="en-US"/>
        </w:rPr>
      </w:pPr>
      <w:r>
        <w:rPr>
          <w:rFonts w:eastAsia="Calibri" w:cs="Times New Roman"/>
          <w:sz w:val="26"/>
          <w:lang w:val="en-US"/>
        </w:rPr>
        <w:t xml:space="preserve"> - 20 phút</w:t>
      </w:r>
    </w:p>
    <w:p w:rsidR="00585A5F" w:rsidRDefault="00585A5F" w:rsidP="00585A5F">
      <w:pPr>
        <w:widowControl w:val="0"/>
        <w:tabs>
          <w:tab w:val="left" w:leader="dot" w:pos="9356"/>
        </w:tabs>
        <w:spacing w:before="120"/>
        <w:ind w:firstLine="720"/>
        <w:jc w:val="both"/>
        <w:rPr>
          <w:rFonts w:eastAsia="Calibri" w:cs="Times New Roman"/>
          <w:sz w:val="26"/>
          <w:lang w:val="en-US"/>
        </w:rPr>
      </w:pPr>
      <w:r>
        <w:rPr>
          <w:rFonts w:eastAsia="Calibri" w:cs="Times New Roman"/>
          <w:sz w:val="26"/>
          <w:lang w:val="en-US"/>
        </w:rPr>
        <w:t>- 30 phút</w:t>
      </w:r>
    </w:p>
    <w:p w:rsidR="00585A5F" w:rsidRDefault="00585A5F" w:rsidP="00585A5F">
      <w:pPr>
        <w:widowControl w:val="0"/>
        <w:tabs>
          <w:tab w:val="left" w:leader="dot" w:pos="9356"/>
        </w:tabs>
        <w:spacing w:before="120"/>
        <w:ind w:firstLine="720"/>
        <w:jc w:val="both"/>
        <w:rPr>
          <w:rFonts w:eastAsia="Calibri" w:cs="Times New Roman"/>
          <w:sz w:val="26"/>
          <w:lang w:val="en-US"/>
        </w:rPr>
      </w:pPr>
      <w:r>
        <w:rPr>
          <w:rFonts w:eastAsia="Calibri" w:cs="Times New Roman"/>
          <w:sz w:val="26"/>
          <w:lang w:val="en-US"/>
        </w:rPr>
        <w:t>- 35 phút</w:t>
      </w:r>
    </w:p>
    <w:p w:rsidR="00585A5F" w:rsidRDefault="00585A5F" w:rsidP="00585A5F">
      <w:pPr>
        <w:widowControl w:val="0"/>
        <w:tabs>
          <w:tab w:val="left" w:leader="dot" w:pos="9356"/>
        </w:tabs>
        <w:spacing w:before="120"/>
        <w:ind w:firstLine="720"/>
        <w:jc w:val="both"/>
        <w:rPr>
          <w:rFonts w:eastAsia="Calibri" w:cs="Times New Roman"/>
          <w:sz w:val="26"/>
          <w:lang w:val="en-US"/>
        </w:rPr>
      </w:pPr>
      <w:r>
        <w:rPr>
          <w:rFonts w:eastAsia="Calibri" w:cs="Times New Roman"/>
          <w:sz w:val="26"/>
          <w:lang w:val="en-US"/>
        </w:rPr>
        <w:t>- Từ 1 – 2 giờ</w:t>
      </w:r>
    </w:p>
    <w:p w:rsidR="00585A5F" w:rsidRDefault="00585A5F" w:rsidP="00585A5F">
      <w:pPr>
        <w:widowControl w:val="0"/>
        <w:spacing w:before="120"/>
        <w:ind w:firstLine="720"/>
        <w:jc w:val="both"/>
        <w:rPr>
          <w:rFonts w:eastAsia="Calibri" w:cs="Times New Roman"/>
          <w:b/>
          <w:i/>
          <w:sz w:val="26"/>
          <w:lang w:val="en-US"/>
        </w:rPr>
      </w:pPr>
      <w:r>
        <w:rPr>
          <w:rFonts w:eastAsia="Calibri" w:cs="Times New Roman"/>
          <w:b/>
          <w:i/>
          <w:sz w:val="26"/>
        </w:rPr>
        <w:t>2</w:t>
      </w:r>
      <w:r>
        <w:rPr>
          <w:rFonts w:eastAsia="Calibri" w:cs="Times New Roman"/>
          <w:b/>
          <w:i/>
          <w:sz w:val="26"/>
          <w:lang w:val="en-US"/>
        </w:rPr>
        <w:t>3b</w:t>
      </w:r>
      <w:r>
        <w:rPr>
          <w:rFonts w:eastAsia="Calibri" w:cs="Times New Roman"/>
          <w:b/>
          <w:i/>
          <w:sz w:val="26"/>
        </w:rPr>
        <w:t>. Ông/bà có góp ý gì để trạm y tế  phục vụ tốt hơn?</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Trạm y tế phục vụ bà con tận tình, chu đáo. Tuy nhiên tại trạm vẫn còn một số hạn chế vướng mắc ví dụ còn thiếu máy chụp X-Quang hoặc máy siêu âm.</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Nhân viên y tế cần thân thiện, lịch sự, tận tình, chu đáo</w:t>
      </w:r>
    </w:p>
    <w:p w:rsidR="00585A5F" w:rsidRDefault="00585A5F" w:rsidP="00585A5F">
      <w:pPr>
        <w:jc w:val="both"/>
        <w:rPr>
          <w:b/>
          <w:lang w:val="en-US"/>
        </w:rPr>
      </w:pPr>
      <w:r>
        <w:rPr>
          <w:b/>
          <w:lang w:val="en-US"/>
        </w:rPr>
        <w:tab/>
        <w:t>3. Trạm y tế Ninh Bình</w:t>
      </w:r>
    </w:p>
    <w:p w:rsidR="00585A5F" w:rsidRDefault="00585A5F" w:rsidP="00585A5F">
      <w:pPr>
        <w:widowControl w:val="0"/>
        <w:tabs>
          <w:tab w:val="left" w:leader="dot" w:pos="9356"/>
        </w:tabs>
        <w:spacing w:before="120"/>
        <w:ind w:firstLine="720"/>
        <w:jc w:val="both"/>
        <w:rPr>
          <w:b/>
          <w:i/>
          <w:sz w:val="26"/>
        </w:rPr>
      </w:pPr>
      <w:r>
        <w:rPr>
          <w:b/>
          <w:i/>
          <w:sz w:val="26"/>
          <w:lang w:val="en-US"/>
        </w:rPr>
        <w:t>6a</w:t>
      </w:r>
      <w:r>
        <w:rPr>
          <w:b/>
          <w:i/>
          <w:sz w:val="26"/>
        </w:rPr>
        <w:t>.Theo ông/bà, loại giấy tờ gì không cần thiết?</w:t>
      </w:r>
    </w:p>
    <w:p w:rsidR="00585A5F" w:rsidRDefault="00585A5F" w:rsidP="00585A5F">
      <w:pPr>
        <w:widowControl w:val="0"/>
        <w:spacing w:before="120"/>
        <w:ind w:firstLine="720"/>
        <w:jc w:val="both"/>
        <w:rPr>
          <w:sz w:val="26"/>
          <w:lang w:val="en-US"/>
        </w:rPr>
      </w:pPr>
      <w:r>
        <w:rPr>
          <w:sz w:val="26"/>
          <w:lang w:val="en-US"/>
        </w:rPr>
        <w:t>- Phiếu 24:Không cần hộ khẩu, chứng minh</w:t>
      </w:r>
    </w:p>
    <w:p w:rsidR="00585A5F" w:rsidRDefault="00585A5F" w:rsidP="00585A5F">
      <w:pPr>
        <w:widowControl w:val="0"/>
        <w:tabs>
          <w:tab w:val="left" w:leader="dot" w:pos="9356"/>
        </w:tabs>
        <w:spacing w:before="120"/>
        <w:ind w:firstLine="720"/>
        <w:jc w:val="both"/>
        <w:rPr>
          <w:b/>
          <w:i/>
          <w:sz w:val="26"/>
        </w:rPr>
      </w:pPr>
      <w:r>
        <w:rPr>
          <w:b/>
          <w:i/>
          <w:sz w:val="26"/>
          <w:lang w:val="en-US"/>
        </w:rPr>
        <w:t>7</w:t>
      </w:r>
      <w:r>
        <w:rPr>
          <w:b/>
          <w:i/>
          <w:sz w:val="26"/>
        </w:rPr>
        <w:t>b.Phải mất bao lâu mới chuyển bệnh lên đến tuyến trên?</w:t>
      </w:r>
    </w:p>
    <w:p w:rsidR="00585A5F" w:rsidRDefault="00585A5F" w:rsidP="00585A5F">
      <w:pPr>
        <w:pStyle w:val="ListParagraph"/>
        <w:widowControl w:val="0"/>
        <w:numPr>
          <w:ilvl w:val="0"/>
          <w:numId w:val="10"/>
        </w:numPr>
        <w:spacing w:before="120"/>
        <w:jc w:val="both"/>
        <w:rPr>
          <w:sz w:val="26"/>
          <w:lang w:val="en-US"/>
        </w:rPr>
      </w:pPr>
      <w:r>
        <w:rPr>
          <w:sz w:val="26"/>
          <w:lang w:val="en-US"/>
        </w:rPr>
        <w:lastRenderedPageBreak/>
        <w:t>10 phút</w:t>
      </w:r>
    </w:p>
    <w:p w:rsidR="00585A5F" w:rsidRDefault="00585A5F" w:rsidP="00585A5F">
      <w:pPr>
        <w:pStyle w:val="ListParagraph"/>
        <w:widowControl w:val="0"/>
        <w:numPr>
          <w:ilvl w:val="0"/>
          <w:numId w:val="10"/>
        </w:numPr>
        <w:spacing w:before="120"/>
        <w:jc w:val="both"/>
        <w:rPr>
          <w:sz w:val="26"/>
          <w:lang w:val="en-US"/>
        </w:rPr>
      </w:pPr>
      <w:r>
        <w:rPr>
          <w:sz w:val="26"/>
          <w:lang w:val="en-US"/>
        </w:rPr>
        <w:t>20 phút</w:t>
      </w:r>
    </w:p>
    <w:p w:rsidR="00585A5F" w:rsidRDefault="00585A5F" w:rsidP="00585A5F">
      <w:pPr>
        <w:pStyle w:val="ListParagraph"/>
        <w:widowControl w:val="0"/>
        <w:numPr>
          <w:ilvl w:val="0"/>
          <w:numId w:val="10"/>
        </w:numPr>
        <w:spacing w:before="120"/>
        <w:jc w:val="both"/>
        <w:rPr>
          <w:sz w:val="26"/>
          <w:lang w:val="en-US"/>
        </w:rPr>
      </w:pPr>
      <w:r>
        <w:rPr>
          <w:sz w:val="26"/>
          <w:lang w:val="en-US"/>
        </w:rPr>
        <w:t>30 phút</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ind w:firstLine="720"/>
        <w:jc w:val="both"/>
        <w:rPr>
          <w:sz w:val="26"/>
          <w:lang w:val="en-US"/>
        </w:rPr>
      </w:pPr>
      <w:r>
        <w:rPr>
          <w:sz w:val="26"/>
          <w:lang w:val="en-US"/>
        </w:rPr>
        <w:t>- Bổ sung trang bị thêm thiết bị khám chữa bệnh.</w:t>
      </w:r>
    </w:p>
    <w:p w:rsidR="00585A5F" w:rsidRDefault="00585A5F" w:rsidP="00585A5F">
      <w:pPr>
        <w:widowControl w:val="0"/>
        <w:spacing w:before="120"/>
        <w:ind w:firstLine="720"/>
        <w:jc w:val="both"/>
        <w:rPr>
          <w:sz w:val="26"/>
          <w:lang w:val="en-US"/>
        </w:rPr>
      </w:pPr>
      <w:r>
        <w:rPr>
          <w:sz w:val="26"/>
          <w:lang w:val="en-US"/>
        </w:rPr>
        <w:t>- Nhu cầu thuốc nhiều hơn</w:t>
      </w:r>
    </w:p>
    <w:p w:rsidR="00585A5F" w:rsidRDefault="00585A5F" w:rsidP="00585A5F">
      <w:pPr>
        <w:jc w:val="both"/>
        <w:rPr>
          <w:b/>
          <w:lang w:val="en-US"/>
        </w:rPr>
      </w:pPr>
      <w:r>
        <w:rPr>
          <w:b/>
          <w:lang w:val="en-US"/>
        </w:rPr>
        <w:tab/>
        <w:t>4. Trạm y tế xã Ninh An</w:t>
      </w:r>
    </w:p>
    <w:p w:rsidR="00585A5F" w:rsidRDefault="00585A5F" w:rsidP="00585A5F">
      <w:pPr>
        <w:widowControl w:val="0"/>
        <w:tabs>
          <w:tab w:val="left" w:leader="dot" w:pos="9356"/>
        </w:tabs>
        <w:spacing w:before="120"/>
        <w:ind w:firstLine="720"/>
        <w:jc w:val="both"/>
        <w:rPr>
          <w:b/>
          <w:i/>
          <w:sz w:val="26"/>
          <w:lang w:val="en-US"/>
        </w:rPr>
      </w:pPr>
      <w:r>
        <w:rPr>
          <w:b/>
          <w:i/>
          <w:sz w:val="26"/>
          <w:lang w:val="en-US"/>
        </w:rPr>
        <w:t>7</w:t>
      </w:r>
      <w:r>
        <w:rPr>
          <w:b/>
          <w:i/>
          <w:sz w:val="26"/>
        </w:rPr>
        <w:t>b.Phải mất bao lâu mới chuyển bệnh lên đến tuyến trên?</w:t>
      </w:r>
    </w:p>
    <w:p w:rsidR="00585A5F" w:rsidRDefault="00585A5F" w:rsidP="00585A5F">
      <w:pPr>
        <w:widowControl w:val="0"/>
        <w:tabs>
          <w:tab w:val="left" w:leader="dot" w:pos="9356"/>
        </w:tabs>
        <w:spacing w:before="120"/>
        <w:ind w:firstLine="720"/>
        <w:jc w:val="both"/>
        <w:rPr>
          <w:sz w:val="26"/>
          <w:lang w:val="en-US"/>
        </w:rPr>
      </w:pPr>
      <w:r>
        <w:rPr>
          <w:sz w:val="26"/>
          <w:lang w:val="en-US"/>
        </w:rPr>
        <w:t>- 15 phút</w:t>
      </w:r>
    </w:p>
    <w:p w:rsidR="00585A5F" w:rsidRDefault="00585A5F" w:rsidP="00585A5F">
      <w:pPr>
        <w:widowControl w:val="0"/>
        <w:tabs>
          <w:tab w:val="left" w:leader="dot" w:pos="9356"/>
        </w:tabs>
        <w:spacing w:before="120"/>
        <w:ind w:firstLine="720"/>
        <w:jc w:val="both"/>
        <w:rPr>
          <w:sz w:val="26"/>
          <w:lang w:val="en-US"/>
        </w:rPr>
      </w:pPr>
      <w:r>
        <w:rPr>
          <w:sz w:val="26"/>
          <w:lang w:val="en-US"/>
        </w:rPr>
        <w:t>- 20 phút.</w:t>
      </w:r>
    </w:p>
    <w:p w:rsidR="00585A5F" w:rsidRDefault="00585A5F" w:rsidP="00585A5F">
      <w:pPr>
        <w:widowControl w:val="0"/>
        <w:tabs>
          <w:tab w:val="left" w:leader="dot" w:pos="9356"/>
        </w:tabs>
        <w:spacing w:before="120"/>
        <w:ind w:firstLine="720"/>
        <w:jc w:val="both"/>
        <w:rPr>
          <w:sz w:val="26"/>
          <w:lang w:val="en-US"/>
        </w:rPr>
      </w:pPr>
      <w:r>
        <w:rPr>
          <w:sz w:val="26"/>
          <w:lang w:val="en-US"/>
        </w:rPr>
        <w:t>- 25 phút.</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jc w:val="both"/>
        <w:rPr>
          <w:sz w:val="26"/>
          <w:lang w:val="en-US"/>
        </w:rPr>
      </w:pPr>
      <w:r>
        <w:rPr>
          <w:sz w:val="26"/>
          <w:lang w:val="en-US"/>
        </w:rPr>
        <w:tab/>
        <w:t>- Có BHYT đăng ký tại trạm nhưng không được hưởng chế độ bảo hiểm, không có biên lai thu nhận tiền sau sinh dù đã đóng tiền.</w:t>
      </w:r>
    </w:p>
    <w:p w:rsidR="00585A5F" w:rsidRDefault="00585A5F" w:rsidP="00585A5F">
      <w:pPr>
        <w:widowControl w:val="0"/>
        <w:spacing w:before="120"/>
        <w:jc w:val="both"/>
        <w:rPr>
          <w:sz w:val="26"/>
          <w:lang w:val="en-US"/>
        </w:rPr>
      </w:pPr>
      <w:r>
        <w:rPr>
          <w:sz w:val="26"/>
          <w:lang w:val="en-US"/>
        </w:rPr>
        <w:tab/>
        <w:t>- Khi tiêm chủng vẫn phải công bằng, không ưu tiên người quen trước làm người dân khó chịu.</w:t>
      </w:r>
    </w:p>
    <w:p w:rsidR="00585A5F" w:rsidRDefault="00585A5F" w:rsidP="00585A5F">
      <w:pPr>
        <w:jc w:val="both"/>
        <w:rPr>
          <w:b/>
          <w:lang w:val="en-US"/>
        </w:rPr>
      </w:pPr>
      <w:r>
        <w:rPr>
          <w:b/>
          <w:lang w:val="en-US"/>
        </w:rPr>
        <w:tab/>
        <w:t>5. Trạm y tế xã Ninh Đông</w:t>
      </w:r>
    </w:p>
    <w:p w:rsidR="00585A5F" w:rsidRDefault="00585A5F" w:rsidP="00585A5F">
      <w:pPr>
        <w:widowControl w:val="0"/>
        <w:tabs>
          <w:tab w:val="left" w:leader="dot" w:pos="9356"/>
        </w:tabs>
        <w:spacing w:before="120"/>
        <w:ind w:firstLine="720"/>
        <w:jc w:val="both"/>
        <w:rPr>
          <w:b/>
          <w:i/>
          <w:sz w:val="26"/>
          <w:lang w:val="en-US"/>
        </w:rPr>
      </w:pPr>
      <w:r>
        <w:rPr>
          <w:b/>
          <w:i/>
          <w:sz w:val="26"/>
          <w:lang w:val="en-US"/>
        </w:rPr>
        <w:t>7</w:t>
      </w:r>
      <w:r>
        <w:rPr>
          <w:b/>
          <w:i/>
          <w:sz w:val="26"/>
        </w:rPr>
        <w:t>b.Phải mất bao lâu mới chuyển bệnh lên đến tuyến trên?</w:t>
      </w:r>
    </w:p>
    <w:p w:rsidR="00585A5F" w:rsidRDefault="00585A5F" w:rsidP="00585A5F">
      <w:pPr>
        <w:widowControl w:val="0"/>
        <w:tabs>
          <w:tab w:val="left" w:leader="dot" w:pos="9356"/>
        </w:tabs>
        <w:spacing w:before="120"/>
        <w:ind w:firstLine="720"/>
        <w:jc w:val="both"/>
        <w:rPr>
          <w:sz w:val="26"/>
          <w:lang w:val="en-US"/>
        </w:rPr>
      </w:pPr>
      <w:r>
        <w:rPr>
          <w:sz w:val="26"/>
          <w:lang w:val="en-US"/>
        </w:rPr>
        <w:t>- 15 phút</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jc w:val="both"/>
        <w:rPr>
          <w:sz w:val="26"/>
          <w:lang w:val="en-US"/>
        </w:rPr>
      </w:pPr>
      <w:r>
        <w:rPr>
          <w:sz w:val="26"/>
          <w:lang w:val="en-US"/>
        </w:rPr>
        <w:tab/>
        <w:t>- Trạm y tế cần bổ sung trang thiết bị máy móc về siêu âm, răng hàm mặt.</w:t>
      </w:r>
    </w:p>
    <w:p w:rsidR="00585A5F" w:rsidRDefault="00585A5F" w:rsidP="00585A5F">
      <w:pPr>
        <w:widowControl w:val="0"/>
        <w:spacing w:before="120"/>
        <w:jc w:val="both"/>
        <w:rPr>
          <w:sz w:val="26"/>
          <w:lang w:val="en-US"/>
        </w:rPr>
      </w:pPr>
      <w:r>
        <w:rPr>
          <w:sz w:val="26"/>
          <w:lang w:val="en-US"/>
        </w:rPr>
        <w:tab/>
        <w:t>- Thêm bác sĩ để khám chữa bệnh tốt hơn.</w:t>
      </w:r>
    </w:p>
    <w:p w:rsidR="00585A5F" w:rsidRDefault="00585A5F" w:rsidP="00585A5F">
      <w:pPr>
        <w:widowControl w:val="0"/>
        <w:spacing w:before="120"/>
        <w:jc w:val="both"/>
        <w:rPr>
          <w:sz w:val="26"/>
          <w:lang w:val="en-US"/>
        </w:rPr>
      </w:pPr>
      <w:r>
        <w:rPr>
          <w:sz w:val="26"/>
          <w:lang w:val="en-US"/>
        </w:rPr>
        <w:tab/>
        <w:t>- Cần thêm thuốc cấp BHYT cho dân. Trưởng trạm y tế phải trình độ bác sĩ để đảm bảo chuyên môn khám chữa bệnh.</w:t>
      </w:r>
    </w:p>
    <w:p w:rsidR="00585A5F" w:rsidRDefault="00585A5F" w:rsidP="00585A5F">
      <w:pPr>
        <w:widowControl w:val="0"/>
        <w:spacing w:before="120"/>
        <w:jc w:val="both"/>
        <w:rPr>
          <w:sz w:val="26"/>
          <w:lang w:val="en-US"/>
        </w:rPr>
      </w:pPr>
      <w:r>
        <w:rPr>
          <w:sz w:val="26"/>
          <w:lang w:val="en-US"/>
        </w:rPr>
        <w:tab/>
        <w:t>- Cần có phương tiện xe ở trạm y tế để thuận tiện chuyển bệnh nhân lên tuyến trên.</w:t>
      </w:r>
    </w:p>
    <w:p w:rsidR="00585A5F" w:rsidRDefault="00585A5F" w:rsidP="00585A5F">
      <w:pPr>
        <w:widowControl w:val="0"/>
        <w:spacing w:before="120"/>
        <w:jc w:val="both"/>
        <w:rPr>
          <w:sz w:val="26"/>
          <w:lang w:val="en-US"/>
        </w:rPr>
      </w:pPr>
      <w:r>
        <w:rPr>
          <w:sz w:val="26"/>
          <w:lang w:val="en-US"/>
        </w:rPr>
        <w:tab/>
        <w:t>- Cần trang bị những trang thiết bị y tế hiện đại để phục vụ tốt cho dân.</w:t>
      </w:r>
    </w:p>
    <w:p w:rsidR="00585A5F" w:rsidRDefault="00585A5F" w:rsidP="00585A5F">
      <w:pPr>
        <w:widowControl w:val="0"/>
        <w:spacing w:before="120"/>
        <w:jc w:val="both"/>
        <w:rPr>
          <w:sz w:val="26"/>
          <w:lang w:val="en-US"/>
        </w:rPr>
      </w:pPr>
      <w:r>
        <w:rPr>
          <w:sz w:val="26"/>
          <w:lang w:val="en-US"/>
        </w:rPr>
        <w:tab/>
        <w:t>- Cần có chuyên khoa điều trị bên đông y ở trạm y tế xã, điều trị xương khớp hiện tại chỉ có tây y.</w:t>
      </w:r>
    </w:p>
    <w:p w:rsidR="00585A5F" w:rsidRDefault="00585A5F" w:rsidP="00585A5F">
      <w:pPr>
        <w:jc w:val="both"/>
        <w:rPr>
          <w:b/>
          <w:lang w:val="en-US"/>
        </w:rPr>
      </w:pPr>
      <w:r>
        <w:rPr>
          <w:b/>
          <w:lang w:val="en-US"/>
        </w:rPr>
        <w:tab/>
        <w:t>6. Trạm y tế xã Ninh Sơn</w:t>
      </w:r>
    </w:p>
    <w:p w:rsidR="00585A5F" w:rsidRDefault="00585A5F" w:rsidP="00585A5F">
      <w:pPr>
        <w:widowControl w:val="0"/>
        <w:tabs>
          <w:tab w:val="left" w:leader="dot" w:pos="9356"/>
        </w:tabs>
        <w:spacing w:before="120"/>
        <w:ind w:firstLine="720"/>
        <w:jc w:val="both"/>
        <w:rPr>
          <w:b/>
          <w:i/>
          <w:sz w:val="26"/>
          <w:lang w:val="en-US"/>
        </w:rPr>
      </w:pPr>
      <w:r>
        <w:rPr>
          <w:b/>
          <w:i/>
          <w:sz w:val="26"/>
          <w:lang w:val="en-US"/>
        </w:rPr>
        <w:t>7</w:t>
      </w:r>
      <w:r>
        <w:rPr>
          <w:b/>
          <w:i/>
          <w:sz w:val="26"/>
        </w:rPr>
        <w:t>b.Phải mất bao lâu mới chuyển bệnh lên đến tuyến trên?</w:t>
      </w:r>
    </w:p>
    <w:p w:rsidR="00585A5F" w:rsidRDefault="00585A5F" w:rsidP="00585A5F">
      <w:pPr>
        <w:widowControl w:val="0"/>
        <w:tabs>
          <w:tab w:val="left" w:leader="dot" w:pos="9356"/>
        </w:tabs>
        <w:spacing w:before="120"/>
        <w:ind w:firstLine="720"/>
        <w:jc w:val="both"/>
        <w:rPr>
          <w:sz w:val="26"/>
          <w:lang w:val="en-US"/>
        </w:rPr>
      </w:pPr>
      <w:r>
        <w:rPr>
          <w:sz w:val="26"/>
          <w:lang w:val="en-US"/>
        </w:rPr>
        <w:t>- 20 phút.</w:t>
      </w:r>
    </w:p>
    <w:p w:rsidR="00585A5F" w:rsidRDefault="00585A5F" w:rsidP="00585A5F">
      <w:pPr>
        <w:widowControl w:val="0"/>
        <w:tabs>
          <w:tab w:val="left" w:leader="dot" w:pos="9356"/>
        </w:tabs>
        <w:spacing w:before="120"/>
        <w:ind w:firstLine="720"/>
        <w:jc w:val="both"/>
        <w:rPr>
          <w:sz w:val="26"/>
          <w:lang w:val="en-US"/>
        </w:rPr>
      </w:pPr>
      <w:r>
        <w:rPr>
          <w:sz w:val="26"/>
          <w:lang w:val="en-US"/>
        </w:rPr>
        <w:t>- 30 phút.</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jc w:val="both"/>
        <w:rPr>
          <w:sz w:val="26"/>
          <w:lang w:val="en-US"/>
        </w:rPr>
      </w:pPr>
      <w:r>
        <w:rPr>
          <w:sz w:val="26"/>
          <w:lang w:val="en-US"/>
        </w:rPr>
        <w:lastRenderedPageBreak/>
        <w:tab/>
        <w:t>- Nhân viên trạm hay lơ là, thời ơ, làm việc riêng, ưu tiên người thân không theo thứ tự chờ đợi, hay nhăn nhó với người bệnh và người nhà bệnh nhân.</w:t>
      </w:r>
    </w:p>
    <w:p w:rsidR="00585A5F" w:rsidRDefault="00585A5F" w:rsidP="00585A5F">
      <w:pPr>
        <w:widowControl w:val="0"/>
        <w:spacing w:before="120"/>
        <w:jc w:val="both"/>
        <w:rPr>
          <w:sz w:val="26"/>
          <w:lang w:val="en-US"/>
        </w:rPr>
      </w:pPr>
      <w:r>
        <w:rPr>
          <w:sz w:val="26"/>
          <w:lang w:val="en-US"/>
        </w:rPr>
        <w:tab/>
        <w:t>- Khi cần giấy chuyển việc lên tuyến trên chưa đến giờ làm việc yêu cầu phải làm gấp khi cấp cứu.</w:t>
      </w:r>
    </w:p>
    <w:p w:rsidR="00585A5F" w:rsidRDefault="00585A5F" w:rsidP="00585A5F">
      <w:pPr>
        <w:widowControl w:val="0"/>
        <w:spacing w:before="120"/>
        <w:jc w:val="both"/>
        <w:rPr>
          <w:sz w:val="26"/>
          <w:lang w:val="en-US"/>
        </w:rPr>
      </w:pPr>
      <w:r>
        <w:rPr>
          <w:sz w:val="26"/>
          <w:lang w:val="en-US"/>
        </w:rPr>
        <w:tab/>
        <w:t>- Cần ít nói chuyện riêng trong giờ làm việc.</w:t>
      </w:r>
    </w:p>
    <w:p w:rsidR="00585A5F" w:rsidRDefault="00585A5F" w:rsidP="00585A5F">
      <w:pPr>
        <w:widowControl w:val="0"/>
        <w:spacing w:before="120"/>
        <w:jc w:val="both"/>
        <w:rPr>
          <w:sz w:val="26"/>
          <w:lang w:val="en-US"/>
        </w:rPr>
      </w:pPr>
      <w:r>
        <w:rPr>
          <w:sz w:val="26"/>
          <w:lang w:val="en-US"/>
        </w:rPr>
        <w:tab/>
        <w:t>- Thái độ hay mắng bệnh nhân, thiếu tôn trọng.</w:t>
      </w:r>
    </w:p>
    <w:p w:rsidR="00585A5F" w:rsidRDefault="00585A5F" w:rsidP="00585A5F">
      <w:pPr>
        <w:widowControl w:val="0"/>
        <w:spacing w:before="120"/>
        <w:jc w:val="both"/>
        <w:rPr>
          <w:sz w:val="26"/>
          <w:lang w:val="en-US"/>
        </w:rPr>
      </w:pPr>
      <w:r>
        <w:rPr>
          <w:sz w:val="26"/>
          <w:lang w:val="en-US"/>
        </w:rPr>
        <w:tab/>
        <w:t>- Cần làm việc đúng giờ, trang phục đúng quy định, niềm nở với bệnh nhân.</w:t>
      </w:r>
    </w:p>
    <w:p w:rsidR="00585A5F" w:rsidRDefault="00585A5F" w:rsidP="00585A5F">
      <w:pPr>
        <w:widowControl w:val="0"/>
        <w:spacing w:before="120"/>
        <w:jc w:val="both"/>
        <w:rPr>
          <w:sz w:val="26"/>
          <w:lang w:val="en-US"/>
        </w:rPr>
      </w:pPr>
      <w:r>
        <w:rPr>
          <w:sz w:val="26"/>
          <w:lang w:val="en-US"/>
        </w:rPr>
        <w:tab/>
        <w:t>- Bổ sung cơ sở vật chất, trang thiết bị máy móc.</w:t>
      </w:r>
    </w:p>
    <w:p w:rsidR="00585A5F" w:rsidRDefault="00585A5F" w:rsidP="00585A5F">
      <w:pPr>
        <w:widowControl w:val="0"/>
        <w:spacing w:before="120"/>
        <w:jc w:val="both"/>
        <w:rPr>
          <w:sz w:val="26"/>
          <w:lang w:val="en-US"/>
        </w:rPr>
      </w:pPr>
      <w:r>
        <w:rPr>
          <w:sz w:val="26"/>
          <w:lang w:val="en-US"/>
        </w:rPr>
        <w:tab/>
        <w:t>- Nhân viên y tế còn phục vụ kém, còn nạt nộ bệnh nhân.</w:t>
      </w:r>
    </w:p>
    <w:p w:rsidR="00585A5F" w:rsidRDefault="00585A5F" w:rsidP="00585A5F">
      <w:pPr>
        <w:widowControl w:val="0"/>
        <w:spacing w:before="120"/>
        <w:jc w:val="both"/>
        <w:rPr>
          <w:sz w:val="26"/>
          <w:lang w:val="en-US"/>
        </w:rPr>
      </w:pPr>
      <w:r>
        <w:rPr>
          <w:sz w:val="26"/>
          <w:lang w:val="en-US"/>
        </w:rPr>
        <w:tab/>
        <w:t>- Cần thăm hỏi động viên người bệnh.</w:t>
      </w:r>
    </w:p>
    <w:p w:rsidR="00585A5F" w:rsidRDefault="00585A5F" w:rsidP="00585A5F">
      <w:pPr>
        <w:widowControl w:val="0"/>
        <w:spacing w:before="120"/>
        <w:jc w:val="both"/>
        <w:rPr>
          <w:sz w:val="26"/>
          <w:lang w:val="en-US"/>
        </w:rPr>
      </w:pPr>
      <w:r>
        <w:rPr>
          <w:sz w:val="26"/>
          <w:lang w:val="en-US"/>
        </w:rPr>
        <w:tab/>
        <w:t>- Cần đầu tư trang thiết bị hiện đại hơn để phục vụ nhu cầu khám bệnh của người dân. Cử cán bộ y tế đi học để nâng cao trình độ chuyên môn, cần có những loại thuốc tốt hơn.</w:t>
      </w:r>
    </w:p>
    <w:p w:rsidR="00585A5F" w:rsidRDefault="00585A5F" w:rsidP="00585A5F">
      <w:pPr>
        <w:widowControl w:val="0"/>
        <w:spacing w:before="120"/>
        <w:jc w:val="both"/>
        <w:rPr>
          <w:sz w:val="26"/>
          <w:lang w:val="en-US"/>
        </w:rPr>
      </w:pPr>
      <w:r>
        <w:rPr>
          <w:sz w:val="26"/>
          <w:lang w:val="en-US"/>
        </w:rPr>
        <w:tab/>
        <w:t>- Cung cấp thuốc đầy đủ cho dân.</w:t>
      </w:r>
    </w:p>
    <w:p w:rsidR="00585A5F" w:rsidRDefault="00585A5F" w:rsidP="00585A5F">
      <w:pPr>
        <w:jc w:val="both"/>
        <w:rPr>
          <w:b/>
          <w:lang w:val="en-US"/>
        </w:rPr>
      </w:pPr>
      <w:r>
        <w:rPr>
          <w:b/>
          <w:lang w:val="en-US"/>
        </w:rPr>
        <w:tab/>
        <w:t>7. Trạm y tế xã Ninh Thân</w:t>
      </w:r>
    </w:p>
    <w:p w:rsidR="00585A5F" w:rsidRDefault="00585A5F" w:rsidP="00585A5F">
      <w:pPr>
        <w:widowControl w:val="0"/>
        <w:tabs>
          <w:tab w:val="left" w:leader="dot" w:pos="9356"/>
        </w:tabs>
        <w:spacing w:before="120"/>
        <w:ind w:firstLine="720"/>
        <w:jc w:val="both"/>
        <w:rPr>
          <w:b/>
          <w:i/>
          <w:sz w:val="26"/>
        </w:rPr>
      </w:pPr>
      <w:r>
        <w:rPr>
          <w:b/>
          <w:i/>
          <w:sz w:val="26"/>
          <w:lang w:val="en-US"/>
        </w:rPr>
        <w:t>7</w:t>
      </w:r>
      <w:r>
        <w:rPr>
          <w:b/>
          <w:i/>
          <w:sz w:val="26"/>
        </w:rPr>
        <w:t>b.Phải mất bao lâu mới chuyển bệnh lên đến tuyến trên?</w:t>
      </w:r>
    </w:p>
    <w:p w:rsidR="00585A5F" w:rsidRDefault="00585A5F" w:rsidP="00585A5F">
      <w:pPr>
        <w:widowControl w:val="0"/>
        <w:spacing w:before="120"/>
        <w:ind w:firstLine="720"/>
        <w:jc w:val="both"/>
        <w:rPr>
          <w:sz w:val="26"/>
          <w:lang w:val="en-US"/>
        </w:rPr>
      </w:pPr>
      <w:r>
        <w:rPr>
          <w:sz w:val="26"/>
          <w:lang w:val="en-US"/>
        </w:rPr>
        <w:t>- 15 phút</w:t>
      </w:r>
    </w:p>
    <w:p w:rsidR="00585A5F" w:rsidRDefault="00585A5F" w:rsidP="00585A5F">
      <w:pPr>
        <w:widowControl w:val="0"/>
        <w:spacing w:before="120"/>
        <w:ind w:firstLine="720"/>
        <w:jc w:val="both"/>
        <w:rPr>
          <w:sz w:val="26"/>
          <w:lang w:val="en-US"/>
        </w:rPr>
      </w:pPr>
      <w:r>
        <w:rPr>
          <w:sz w:val="26"/>
          <w:lang w:val="en-US"/>
        </w:rPr>
        <w:t>- 35 phút.</w:t>
      </w:r>
    </w:p>
    <w:p w:rsidR="00585A5F" w:rsidRDefault="00585A5F" w:rsidP="00585A5F">
      <w:pPr>
        <w:widowControl w:val="0"/>
        <w:spacing w:before="120"/>
        <w:ind w:firstLine="720"/>
        <w:jc w:val="both"/>
        <w:rPr>
          <w:sz w:val="26"/>
          <w:lang w:val="en-US"/>
        </w:rPr>
      </w:pPr>
      <w:r>
        <w:rPr>
          <w:sz w:val="26"/>
          <w:lang w:val="en-US"/>
        </w:rPr>
        <w:t>- 30 phút.</w:t>
      </w:r>
    </w:p>
    <w:p w:rsidR="00585A5F" w:rsidRDefault="00585A5F" w:rsidP="00585A5F">
      <w:pPr>
        <w:widowControl w:val="0"/>
        <w:spacing w:before="120"/>
        <w:ind w:firstLine="720"/>
        <w:jc w:val="both"/>
        <w:rPr>
          <w:sz w:val="26"/>
          <w:lang w:val="en-US"/>
        </w:rPr>
      </w:pPr>
      <w:r>
        <w:rPr>
          <w:sz w:val="26"/>
          <w:lang w:val="en-US"/>
        </w:rPr>
        <w:t>- 40 phút.</w:t>
      </w:r>
    </w:p>
    <w:p w:rsidR="00585A5F" w:rsidRDefault="00585A5F" w:rsidP="00585A5F">
      <w:pPr>
        <w:widowControl w:val="0"/>
        <w:spacing w:before="120"/>
        <w:ind w:firstLine="720"/>
        <w:jc w:val="both"/>
        <w:rPr>
          <w:sz w:val="26"/>
          <w:lang w:val="en-US"/>
        </w:rPr>
      </w:pPr>
      <w:r>
        <w:rPr>
          <w:sz w:val="26"/>
          <w:lang w:val="en-US"/>
        </w:rPr>
        <w:t>- Trong ngày.</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ind w:firstLine="720"/>
        <w:jc w:val="both"/>
        <w:rPr>
          <w:sz w:val="26"/>
          <w:lang w:val="en-US"/>
        </w:rPr>
      </w:pPr>
      <w:r>
        <w:rPr>
          <w:sz w:val="26"/>
          <w:lang w:val="en-US"/>
        </w:rPr>
        <w:t>- Hoàn toàn đồng ý với nhân viên y tế.</w:t>
      </w:r>
    </w:p>
    <w:p w:rsidR="00585A5F" w:rsidRDefault="00585A5F" w:rsidP="00585A5F">
      <w:pPr>
        <w:widowControl w:val="0"/>
        <w:spacing w:before="120"/>
        <w:ind w:firstLine="720"/>
        <w:jc w:val="both"/>
        <w:rPr>
          <w:sz w:val="26"/>
          <w:lang w:val="en-US"/>
        </w:rPr>
      </w:pPr>
      <w:r>
        <w:rPr>
          <w:sz w:val="26"/>
          <w:lang w:val="en-US"/>
        </w:rPr>
        <w:t>- Nhân viên nên quan tâm đến bệnh nhân nhiều hơn, cho thôi việc với nhân viên ý thức kém, chuyên môn thấp.</w:t>
      </w:r>
    </w:p>
    <w:p w:rsidR="00585A5F" w:rsidRDefault="00585A5F" w:rsidP="00585A5F">
      <w:pPr>
        <w:ind w:firstLine="709"/>
        <w:jc w:val="both"/>
        <w:rPr>
          <w:b/>
          <w:lang w:val="en-US"/>
        </w:rPr>
      </w:pPr>
      <w:r>
        <w:rPr>
          <w:b/>
          <w:lang w:val="en-US"/>
        </w:rPr>
        <w:t>8. Trạm y tế xã Ninh Thọ</w:t>
      </w:r>
    </w:p>
    <w:p w:rsidR="00585A5F" w:rsidRDefault="00585A5F" w:rsidP="00585A5F">
      <w:pPr>
        <w:widowControl w:val="0"/>
        <w:tabs>
          <w:tab w:val="left" w:leader="dot" w:pos="9356"/>
        </w:tabs>
        <w:spacing w:before="120"/>
        <w:ind w:firstLine="720"/>
        <w:jc w:val="both"/>
        <w:rPr>
          <w:b/>
          <w:i/>
          <w:sz w:val="26"/>
          <w:lang w:val="en-US"/>
        </w:rPr>
      </w:pPr>
      <w:r>
        <w:rPr>
          <w:b/>
          <w:i/>
          <w:sz w:val="26"/>
          <w:lang w:val="en-US"/>
        </w:rPr>
        <w:t>7</w:t>
      </w:r>
      <w:r>
        <w:rPr>
          <w:b/>
          <w:i/>
          <w:sz w:val="26"/>
        </w:rPr>
        <w:t>b.Phải mất bao lâu mới chuyển bệnh lên đến tuyến trên?</w:t>
      </w:r>
    </w:p>
    <w:p w:rsidR="00585A5F" w:rsidRDefault="00585A5F" w:rsidP="00585A5F">
      <w:pPr>
        <w:widowControl w:val="0"/>
        <w:tabs>
          <w:tab w:val="left" w:leader="dot" w:pos="9356"/>
        </w:tabs>
        <w:spacing w:before="120"/>
        <w:ind w:firstLine="720"/>
        <w:jc w:val="both"/>
        <w:rPr>
          <w:sz w:val="26"/>
          <w:lang w:val="en-US"/>
        </w:rPr>
      </w:pPr>
      <w:r>
        <w:rPr>
          <w:sz w:val="26"/>
          <w:lang w:val="en-US"/>
        </w:rPr>
        <w:t>- 10 phút</w:t>
      </w:r>
    </w:p>
    <w:p w:rsidR="00585A5F" w:rsidRDefault="00585A5F" w:rsidP="00585A5F">
      <w:pPr>
        <w:widowControl w:val="0"/>
        <w:tabs>
          <w:tab w:val="left" w:leader="dot" w:pos="9356"/>
        </w:tabs>
        <w:spacing w:before="120"/>
        <w:ind w:firstLine="720"/>
        <w:jc w:val="both"/>
        <w:rPr>
          <w:sz w:val="26"/>
          <w:lang w:val="en-US"/>
        </w:rPr>
      </w:pPr>
      <w:r>
        <w:rPr>
          <w:sz w:val="26"/>
          <w:lang w:val="en-US"/>
        </w:rPr>
        <w:t>- 20 phút</w:t>
      </w:r>
    </w:p>
    <w:p w:rsidR="00585A5F" w:rsidRDefault="00585A5F" w:rsidP="00585A5F">
      <w:pPr>
        <w:widowControl w:val="0"/>
        <w:tabs>
          <w:tab w:val="left" w:leader="dot" w:pos="9356"/>
        </w:tabs>
        <w:spacing w:before="120"/>
        <w:ind w:firstLine="720"/>
        <w:jc w:val="both"/>
        <w:rPr>
          <w:sz w:val="26"/>
          <w:lang w:val="en-US"/>
        </w:rPr>
      </w:pPr>
      <w:r>
        <w:rPr>
          <w:sz w:val="26"/>
          <w:lang w:val="en-US"/>
        </w:rPr>
        <w:t>- 15 phút</w:t>
      </w:r>
    </w:p>
    <w:p w:rsidR="00585A5F" w:rsidRDefault="00585A5F" w:rsidP="00585A5F">
      <w:pPr>
        <w:widowControl w:val="0"/>
        <w:tabs>
          <w:tab w:val="left" w:leader="dot" w:pos="9356"/>
        </w:tabs>
        <w:spacing w:before="120"/>
        <w:ind w:firstLine="720"/>
        <w:jc w:val="both"/>
        <w:rPr>
          <w:sz w:val="26"/>
          <w:lang w:val="en-US"/>
        </w:rPr>
      </w:pPr>
      <w:r>
        <w:rPr>
          <w:sz w:val="26"/>
          <w:lang w:val="en-US"/>
        </w:rPr>
        <w:t>- 25 phút</w:t>
      </w:r>
    </w:p>
    <w:p w:rsidR="00585A5F" w:rsidRDefault="00585A5F" w:rsidP="00585A5F">
      <w:pPr>
        <w:widowControl w:val="0"/>
        <w:tabs>
          <w:tab w:val="left" w:leader="dot" w:pos="9356"/>
        </w:tabs>
        <w:spacing w:before="120"/>
        <w:ind w:firstLine="720"/>
        <w:jc w:val="both"/>
        <w:rPr>
          <w:sz w:val="26"/>
          <w:lang w:val="en-US"/>
        </w:rPr>
      </w:pPr>
      <w:r>
        <w:rPr>
          <w:sz w:val="26"/>
          <w:lang w:val="en-US"/>
        </w:rPr>
        <w:t>- 60 phút.</w:t>
      </w:r>
    </w:p>
    <w:p w:rsidR="00585A5F" w:rsidRDefault="00585A5F" w:rsidP="00585A5F">
      <w:pPr>
        <w:widowControl w:val="0"/>
        <w:spacing w:before="120"/>
        <w:ind w:firstLine="720"/>
        <w:jc w:val="both"/>
        <w:rPr>
          <w:b/>
          <w:i/>
          <w:sz w:val="26"/>
          <w:lang w:val="en-US"/>
        </w:rPr>
      </w:pPr>
      <w:r>
        <w:rPr>
          <w:b/>
          <w:i/>
          <w:sz w:val="26"/>
        </w:rPr>
        <w:lastRenderedPageBreak/>
        <w:t>2</w:t>
      </w:r>
      <w:r>
        <w:rPr>
          <w:b/>
          <w:i/>
          <w:sz w:val="26"/>
          <w:lang w:val="en-US"/>
        </w:rPr>
        <w:t>3b</w:t>
      </w:r>
      <w:r>
        <w:rPr>
          <w:b/>
          <w:i/>
          <w:sz w:val="26"/>
        </w:rPr>
        <w:t>. Ông/bà có góp ý gì để trạm y tế  phục vụ tốt hơn?</w:t>
      </w:r>
    </w:p>
    <w:p w:rsidR="00585A5F" w:rsidRDefault="00585A5F" w:rsidP="00585A5F">
      <w:pPr>
        <w:widowControl w:val="0"/>
        <w:spacing w:before="120"/>
        <w:jc w:val="both"/>
        <w:rPr>
          <w:sz w:val="26"/>
          <w:lang w:val="en-US"/>
        </w:rPr>
      </w:pPr>
      <w:r>
        <w:rPr>
          <w:sz w:val="26"/>
          <w:lang w:val="en-US"/>
        </w:rPr>
        <w:tab/>
        <w:t>- Nhân viên y tế nên niềm nở, vui vẻ với khách hàng hơn một chút. Một số trường hợp còn ưu tiên người quen, người thân. Một số nhân viên còn có thái độ hách dịch với khách hàng.</w:t>
      </w:r>
    </w:p>
    <w:p w:rsidR="00585A5F" w:rsidRDefault="00585A5F" w:rsidP="00585A5F">
      <w:pPr>
        <w:widowControl w:val="0"/>
        <w:spacing w:before="120"/>
        <w:jc w:val="both"/>
        <w:rPr>
          <w:sz w:val="26"/>
          <w:lang w:val="en-US"/>
        </w:rPr>
      </w:pPr>
      <w:r>
        <w:rPr>
          <w:sz w:val="26"/>
          <w:lang w:val="en-US"/>
        </w:rPr>
        <w:tab/>
        <w:t>- Cán bộ nhân viên y tế thường xuyên thăm hỏi, chăm sóc thăm hỏi bệnh nhân khi khác.</w:t>
      </w:r>
    </w:p>
    <w:p w:rsidR="00585A5F" w:rsidRDefault="00585A5F" w:rsidP="00585A5F">
      <w:pPr>
        <w:widowControl w:val="0"/>
        <w:spacing w:before="120"/>
        <w:jc w:val="both"/>
        <w:rPr>
          <w:sz w:val="26"/>
          <w:lang w:val="en-US"/>
        </w:rPr>
      </w:pPr>
      <w:r>
        <w:rPr>
          <w:sz w:val="26"/>
          <w:lang w:val="en-US"/>
        </w:rPr>
        <w:tab/>
        <w:t>- Đề nghị trạm y tế cấp phát thuốc đầy đủ.</w:t>
      </w:r>
    </w:p>
    <w:p w:rsidR="00585A5F" w:rsidRDefault="00585A5F" w:rsidP="00585A5F">
      <w:pPr>
        <w:widowControl w:val="0"/>
        <w:spacing w:before="120"/>
        <w:jc w:val="both"/>
        <w:rPr>
          <w:sz w:val="26"/>
          <w:lang w:val="en-US"/>
        </w:rPr>
      </w:pPr>
      <w:r>
        <w:rPr>
          <w:sz w:val="26"/>
          <w:lang w:val="en-US"/>
        </w:rPr>
        <w:tab/>
        <w:t>- Cần trang bị đầy đủ thiết bị.</w:t>
      </w:r>
    </w:p>
    <w:p w:rsidR="00585A5F" w:rsidRDefault="00585A5F" w:rsidP="00585A5F">
      <w:pPr>
        <w:widowControl w:val="0"/>
        <w:spacing w:before="120"/>
        <w:jc w:val="both"/>
        <w:rPr>
          <w:sz w:val="26"/>
          <w:lang w:val="en-US"/>
        </w:rPr>
      </w:pPr>
      <w:r>
        <w:rPr>
          <w:sz w:val="26"/>
          <w:lang w:val="en-US"/>
        </w:rPr>
        <w:tab/>
        <w:t>- Bảo hiểm hưu nên nhận thuốc trong bệnh viện huyện, chỉ khám tại trạm chứ không nhận thuốc.</w:t>
      </w:r>
    </w:p>
    <w:p w:rsidR="00585A5F" w:rsidRDefault="00585A5F" w:rsidP="00585A5F">
      <w:pPr>
        <w:widowControl w:val="0"/>
        <w:spacing w:before="120"/>
        <w:jc w:val="both"/>
        <w:rPr>
          <w:sz w:val="26"/>
          <w:lang w:val="en-US"/>
        </w:rPr>
      </w:pPr>
      <w:r>
        <w:rPr>
          <w:sz w:val="26"/>
          <w:lang w:val="en-US"/>
        </w:rPr>
        <w:tab/>
        <w:t>- Trạm y tế thường hay thiếu thuốc vào cuối tháng.</w:t>
      </w:r>
    </w:p>
    <w:p w:rsidR="00585A5F" w:rsidRDefault="00585A5F" w:rsidP="00585A5F">
      <w:pPr>
        <w:jc w:val="both"/>
        <w:rPr>
          <w:b/>
          <w:lang w:val="en-US"/>
        </w:rPr>
      </w:pPr>
      <w:r>
        <w:rPr>
          <w:b/>
          <w:lang w:val="en-US"/>
        </w:rPr>
        <w:tab/>
        <w:t>9. Trạm Y tế phường Ninh Hải</w:t>
      </w:r>
    </w:p>
    <w:p w:rsidR="00585A5F" w:rsidRDefault="00585A5F" w:rsidP="00585A5F">
      <w:pPr>
        <w:widowControl w:val="0"/>
        <w:tabs>
          <w:tab w:val="left" w:leader="dot" w:pos="9356"/>
        </w:tabs>
        <w:spacing w:before="120"/>
        <w:ind w:firstLine="720"/>
        <w:jc w:val="both"/>
        <w:rPr>
          <w:b/>
          <w:i/>
          <w:sz w:val="26"/>
        </w:rPr>
      </w:pPr>
      <w:r>
        <w:rPr>
          <w:b/>
          <w:i/>
          <w:sz w:val="26"/>
          <w:lang w:val="en-US"/>
        </w:rPr>
        <w:t>7</w:t>
      </w:r>
      <w:r>
        <w:rPr>
          <w:b/>
          <w:i/>
          <w:sz w:val="26"/>
        </w:rPr>
        <w:t>b.Phải mất bao lâu mới chuyển bệnh lên đến tuyến trên?</w:t>
      </w:r>
    </w:p>
    <w:p w:rsidR="00585A5F" w:rsidRDefault="00585A5F" w:rsidP="00585A5F">
      <w:pPr>
        <w:widowControl w:val="0"/>
        <w:spacing w:before="120"/>
        <w:ind w:firstLine="720"/>
        <w:jc w:val="both"/>
        <w:rPr>
          <w:sz w:val="26"/>
          <w:lang w:val="en-US"/>
        </w:rPr>
      </w:pPr>
      <w:r>
        <w:rPr>
          <w:sz w:val="26"/>
          <w:lang w:val="en-US"/>
        </w:rPr>
        <w:t>- 30 phút</w:t>
      </w:r>
    </w:p>
    <w:p w:rsidR="00585A5F" w:rsidRDefault="00585A5F" w:rsidP="00585A5F">
      <w:pPr>
        <w:widowControl w:val="0"/>
        <w:spacing w:before="120"/>
        <w:ind w:firstLine="720"/>
        <w:jc w:val="both"/>
        <w:rPr>
          <w:sz w:val="26"/>
          <w:lang w:val="en-US"/>
        </w:rPr>
      </w:pPr>
      <w:r>
        <w:rPr>
          <w:sz w:val="26"/>
          <w:lang w:val="en-US"/>
        </w:rPr>
        <w:t>- 10 phút</w:t>
      </w:r>
    </w:p>
    <w:p w:rsidR="00585A5F" w:rsidRDefault="00585A5F" w:rsidP="00585A5F">
      <w:pPr>
        <w:widowControl w:val="0"/>
        <w:spacing w:before="120"/>
        <w:ind w:firstLine="720"/>
        <w:jc w:val="both"/>
        <w:rPr>
          <w:sz w:val="26"/>
          <w:lang w:val="en-US"/>
        </w:rPr>
      </w:pPr>
      <w:r>
        <w:rPr>
          <w:sz w:val="26"/>
          <w:lang w:val="en-US"/>
        </w:rPr>
        <w:t>- 25 phút</w:t>
      </w:r>
    </w:p>
    <w:p w:rsidR="00585A5F" w:rsidRDefault="00585A5F" w:rsidP="00585A5F">
      <w:pPr>
        <w:widowControl w:val="0"/>
        <w:spacing w:before="120"/>
        <w:ind w:firstLine="720"/>
        <w:jc w:val="both"/>
        <w:rPr>
          <w:sz w:val="26"/>
          <w:lang w:val="en-US"/>
        </w:rPr>
      </w:pPr>
      <w:r>
        <w:rPr>
          <w:sz w:val="26"/>
          <w:lang w:val="en-US"/>
        </w:rPr>
        <w:t>- 35 phút</w:t>
      </w:r>
    </w:p>
    <w:p w:rsidR="00585A5F" w:rsidRDefault="00585A5F" w:rsidP="00585A5F">
      <w:pPr>
        <w:widowControl w:val="0"/>
        <w:spacing w:before="120"/>
        <w:ind w:firstLine="720"/>
        <w:jc w:val="both"/>
        <w:rPr>
          <w:sz w:val="26"/>
          <w:lang w:val="en-US"/>
        </w:rPr>
      </w:pPr>
      <w:r>
        <w:rPr>
          <w:sz w:val="26"/>
          <w:lang w:val="en-US"/>
        </w:rPr>
        <w:t>- 15 phút</w:t>
      </w:r>
    </w:p>
    <w:p w:rsidR="00585A5F" w:rsidRDefault="00585A5F" w:rsidP="00585A5F">
      <w:pPr>
        <w:widowControl w:val="0"/>
        <w:spacing w:before="120"/>
        <w:ind w:firstLine="720"/>
        <w:jc w:val="both"/>
        <w:rPr>
          <w:sz w:val="26"/>
          <w:lang w:val="en-US"/>
        </w:rPr>
      </w:pPr>
      <w:r>
        <w:rPr>
          <w:sz w:val="26"/>
          <w:lang w:val="en-US"/>
        </w:rPr>
        <w:t>- 20 phút</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jc w:val="both"/>
        <w:rPr>
          <w:sz w:val="26"/>
          <w:lang w:val="en-US"/>
        </w:rPr>
      </w:pPr>
      <w:r>
        <w:rPr>
          <w:sz w:val="26"/>
          <w:lang w:val="en-US"/>
        </w:rPr>
        <w:tab/>
        <w:t>- Nhà vệ sinh không sạch sẽ</w:t>
      </w:r>
    </w:p>
    <w:p w:rsidR="00585A5F" w:rsidRDefault="00585A5F" w:rsidP="00585A5F">
      <w:pPr>
        <w:widowControl w:val="0"/>
        <w:spacing w:before="120"/>
        <w:ind w:firstLine="720"/>
        <w:jc w:val="both"/>
        <w:rPr>
          <w:sz w:val="26"/>
          <w:lang w:val="en-US"/>
        </w:rPr>
      </w:pPr>
      <w:r>
        <w:rPr>
          <w:sz w:val="26"/>
          <w:lang w:val="en-US"/>
        </w:rPr>
        <w:t>- Tôi mong sao trạm y tế thuốc men đầy đủ</w:t>
      </w:r>
    </w:p>
    <w:p w:rsidR="00585A5F" w:rsidRDefault="00585A5F" w:rsidP="00585A5F">
      <w:pPr>
        <w:widowControl w:val="0"/>
        <w:spacing w:before="120"/>
        <w:ind w:firstLine="720"/>
        <w:jc w:val="both"/>
        <w:rPr>
          <w:sz w:val="26"/>
          <w:lang w:val="en-US"/>
        </w:rPr>
      </w:pPr>
      <w:r>
        <w:rPr>
          <w:sz w:val="26"/>
          <w:lang w:val="en-US"/>
        </w:rPr>
        <w:t>- Nhân viên y tế tận tụy hơn không gian khám bệnh nên rộng tãi hơn</w:t>
      </w:r>
    </w:p>
    <w:p w:rsidR="00585A5F" w:rsidRDefault="00585A5F" w:rsidP="00585A5F">
      <w:pPr>
        <w:widowControl w:val="0"/>
        <w:spacing w:before="120"/>
        <w:ind w:firstLine="720"/>
        <w:jc w:val="both"/>
        <w:rPr>
          <w:sz w:val="26"/>
          <w:lang w:val="en-US"/>
        </w:rPr>
      </w:pPr>
      <w:r>
        <w:rPr>
          <w:sz w:val="26"/>
          <w:lang w:val="en-US"/>
        </w:rPr>
        <w:t>- Nhân viên y tế tận tụy hơn không gian khám bệnh sạch sẽ hơn</w:t>
      </w:r>
    </w:p>
    <w:p w:rsidR="00585A5F" w:rsidRDefault="00585A5F" w:rsidP="00585A5F">
      <w:pPr>
        <w:widowControl w:val="0"/>
        <w:spacing w:before="120"/>
        <w:ind w:firstLine="720"/>
        <w:jc w:val="both"/>
        <w:rPr>
          <w:sz w:val="26"/>
          <w:lang w:val="en-US"/>
        </w:rPr>
      </w:pPr>
      <w:r>
        <w:rPr>
          <w:sz w:val="26"/>
          <w:lang w:val="en-US"/>
        </w:rPr>
        <w:t>- Nâng cấp nhà vệ sinh</w:t>
      </w:r>
    </w:p>
    <w:p w:rsidR="00585A5F" w:rsidRDefault="00585A5F" w:rsidP="00585A5F">
      <w:pPr>
        <w:widowControl w:val="0"/>
        <w:spacing w:before="120"/>
        <w:ind w:firstLine="720"/>
        <w:jc w:val="both"/>
        <w:rPr>
          <w:sz w:val="26"/>
          <w:lang w:val="en-US"/>
        </w:rPr>
      </w:pPr>
      <w:r>
        <w:rPr>
          <w:sz w:val="26"/>
          <w:lang w:val="en-US"/>
        </w:rPr>
        <w:t>- Cần có thêm bác sỹ chuyên môn</w:t>
      </w:r>
    </w:p>
    <w:p w:rsidR="00585A5F" w:rsidRDefault="00585A5F" w:rsidP="00585A5F">
      <w:pPr>
        <w:widowControl w:val="0"/>
        <w:spacing w:before="120"/>
        <w:ind w:firstLine="720"/>
        <w:jc w:val="both"/>
        <w:rPr>
          <w:sz w:val="26"/>
          <w:lang w:val="en-US"/>
        </w:rPr>
      </w:pPr>
      <w:r>
        <w:rPr>
          <w:sz w:val="26"/>
          <w:lang w:val="en-US"/>
        </w:rPr>
        <w:t>- Cần mở rộng thêm cho người dân gần gũi hơn</w:t>
      </w:r>
    </w:p>
    <w:p w:rsidR="00585A5F" w:rsidRDefault="00585A5F" w:rsidP="00585A5F">
      <w:pPr>
        <w:widowControl w:val="0"/>
        <w:spacing w:before="120"/>
        <w:ind w:firstLine="720"/>
        <w:jc w:val="both"/>
        <w:rPr>
          <w:sz w:val="26"/>
          <w:lang w:val="en-US"/>
        </w:rPr>
      </w:pPr>
      <w:r>
        <w:rPr>
          <w:sz w:val="26"/>
          <w:lang w:val="en-US"/>
        </w:rPr>
        <w:t>- Cần bổ sung thêm thuốc BHYT</w:t>
      </w:r>
    </w:p>
    <w:p w:rsidR="00585A5F" w:rsidRDefault="00585A5F" w:rsidP="00585A5F">
      <w:pPr>
        <w:widowControl w:val="0"/>
        <w:spacing w:before="120"/>
        <w:ind w:firstLine="720"/>
        <w:jc w:val="both"/>
        <w:rPr>
          <w:sz w:val="26"/>
          <w:lang w:val="en-US"/>
        </w:rPr>
      </w:pPr>
      <w:r>
        <w:rPr>
          <w:sz w:val="26"/>
          <w:lang w:val="en-US"/>
        </w:rPr>
        <w:t>- Nhân viên y tế tận tình hơn</w:t>
      </w:r>
    </w:p>
    <w:p w:rsidR="00585A5F" w:rsidRDefault="00585A5F" w:rsidP="00585A5F">
      <w:pPr>
        <w:widowControl w:val="0"/>
        <w:spacing w:before="120"/>
        <w:ind w:firstLine="720"/>
        <w:jc w:val="both"/>
        <w:rPr>
          <w:sz w:val="26"/>
          <w:lang w:val="en-US"/>
        </w:rPr>
      </w:pPr>
      <w:r>
        <w:rPr>
          <w:sz w:val="26"/>
          <w:lang w:val="en-US"/>
        </w:rPr>
        <w:t>- Cần sửa sang các khu vực vệ sinh</w:t>
      </w:r>
    </w:p>
    <w:p w:rsidR="00585A5F" w:rsidRDefault="00585A5F" w:rsidP="00585A5F">
      <w:pPr>
        <w:widowControl w:val="0"/>
        <w:spacing w:before="120"/>
        <w:ind w:firstLine="720"/>
        <w:jc w:val="both"/>
        <w:rPr>
          <w:sz w:val="26"/>
          <w:lang w:val="en-US"/>
        </w:rPr>
      </w:pPr>
      <w:r>
        <w:rPr>
          <w:sz w:val="26"/>
          <w:lang w:val="en-US"/>
        </w:rPr>
        <w:t>- Rất mong được phục vụ tốt hơn nữa</w:t>
      </w:r>
    </w:p>
    <w:p w:rsidR="00585A5F" w:rsidRDefault="00585A5F" w:rsidP="00585A5F">
      <w:pPr>
        <w:widowControl w:val="0"/>
        <w:spacing w:before="120"/>
        <w:ind w:firstLine="720"/>
        <w:jc w:val="both"/>
        <w:rPr>
          <w:sz w:val="26"/>
          <w:lang w:val="en-US"/>
        </w:rPr>
      </w:pPr>
      <w:r>
        <w:rPr>
          <w:sz w:val="26"/>
          <w:lang w:val="en-US"/>
        </w:rPr>
        <w:t>- Xây lại nhà vệ sinh</w:t>
      </w:r>
    </w:p>
    <w:p w:rsidR="00585A5F" w:rsidRDefault="00585A5F" w:rsidP="00585A5F">
      <w:pPr>
        <w:widowControl w:val="0"/>
        <w:spacing w:before="120"/>
        <w:ind w:firstLine="720"/>
        <w:jc w:val="both"/>
        <w:rPr>
          <w:sz w:val="26"/>
          <w:lang w:val="en-US"/>
        </w:rPr>
      </w:pPr>
      <w:r>
        <w:rPr>
          <w:sz w:val="26"/>
          <w:lang w:val="en-US"/>
        </w:rPr>
        <w:lastRenderedPageBreak/>
        <w:t>- Nâng cấp trang thiết bị chữa bệnh</w:t>
      </w:r>
    </w:p>
    <w:p w:rsidR="00585A5F" w:rsidRDefault="00585A5F" w:rsidP="00585A5F">
      <w:pPr>
        <w:jc w:val="both"/>
        <w:rPr>
          <w:rFonts w:eastAsia="Calibri" w:cs="Times New Roman"/>
          <w:b/>
          <w:lang w:val="en-US"/>
        </w:rPr>
      </w:pPr>
      <w:r>
        <w:rPr>
          <w:szCs w:val="28"/>
          <w:lang w:val="en-US"/>
        </w:rPr>
        <w:tab/>
      </w:r>
      <w:r>
        <w:rPr>
          <w:b/>
          <w:szCs w:val="28"/>
          <w:lang w:val="en-US"/>
        </w:rPr>
        <w:t>10.</w:t>
      </w:r>
      <w:r>
        <w:rPr>
          <w:szCs w:val="28"/>
          <w:lang w:val="en-US"/>
        </w:rPr>
        <w:t xml:space="preserve"> </w:t>
      </w:r>
      <w:r>
        <w:rPr>
          <w:rFonts w:eastAsia="Calibri" w:cs="Times New Roman"/>
          <w:b/>
          <w:lang w:val="en-US"/>
        </w:rPr>
        <w:t>Trạm Y tế phường Ninh Hiệp</w:t>
      </w:r>
    </w:p>
    <w:p w:rsidR="00585A5F" w:rsidRDefault="00585A5F" w:rsidP="00585A5F">
      <w:pPr>
        <w:widowControl w:val="0"/>
        <w:tabs>
          <w:tab w:val="left" w:leader="dot" w:pos="9356"/>
        </w:tabs>
        <w:spacing w:before="120"/>
        <w:ind w:firstLine="720"/>
        <w:jc w:val="both"/>
        <w:rPr>
          <w:rFonts w:eastAsia="Calibri" w:cs="Times New Roman"/>
          <w:b/>
          <w:i/>
          <w:sz w:val="26"/>
        </w:rPr>
      </w:pPr>
      <w:r>
        <w:rPr>
          <w:rFonts w:eastAsia="Calibri" w:cs="Times New Roman"/>
          <w:b/>
          <w:i/>
          <w:sz w:val="26"/>
          <w:lang w:val="en-US"/>
        </w:rPr>
        <w:t>7</w:t>
      </w:r>
      <w:r>
        <w:rPr>
          <w:rFonts w:eastAsia="Calibri" w:cs="Times New Roman"/>
          <w:b/>
          <w:i/>
          <w:sz w:val="26"/>
        </w:rPr>
        <w:t>b.Phải mất bao lâu mới chuyển bệnh lên đến tuyến trên?</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Khoảng 20 phút</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Khoảng 30 phút</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Tùy theo mức độ mà cũng không mất thời gian lắm</w:t>
      </w:r>
    </w:p>
    <w:p w:rsidR="00585A5F" w:rsidRDefault="00585A5F" w:rsidP="00585A5F">
      <w:pPr>
        <w:widowControl w:val="0"/>
        <w:spacing w:before="120"/>
        <w:ind w:firstLine="720"/>
        <w:jc w:val="both"/>
        <w:rPr>
          <w:rFonts w:eastAsia="Calibri" w:cs="Times New Roman"/>
          <w:b/>
          <w:i/>
          <w:sz w:val="26"/>
          <w:lang w:val="en-US"/>
        </w:rPr>
      </w:pPr>
      <w:r>
        <w:rPr>
          <w:rFonts w:eastAsia="Calibri" w:cs="Times New Roman"/>
          <w:b/>
          <w:i/>
          <w:sz w:val="26"/>
        </w:rPr>
        <w:t>2</w:t>
      </w:r>
      <w:r>
        <w:rPr>
          <w:rFonts w:eastAsia="Calibri" w:cs="Times New Roman"/>
          <w:b/>
          <w:i/>
          <w:sz w:val="26"/>
          <w:lang w:val="en-US"/>
        </w:rPr>
        <w:t>3b</w:t>
      </w:r>
      <w:r>
        <w:rPr>
          <w:rFonts w:eastAsia="Calibri" w:cs="Times New Roman"/>
          <w:b/>
          <w:i/>
          <w:sz w:val="26"/>
        </w:rPr>
        <w:t>. Ông/bà có góp ý gì để trạm y tế  phục vụ tốt hơn?</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Đề nghị bổ sung máy bấm số thứ tự</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Nhân viên y tế phục vụ tận tình và rất chu đáo</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Trang bị máy móc, thiết bị tốt hơn</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Đề nghị thêm quạt máy để thoáng mát khi có chương trình tiêm chủng cho cháu</w:t>
      </w:r>
    </w:p>
    <w:p w:rsidR="00585A5F" w:rsidRDefault="00585A5F" w:rsidP="00585A5F">
      <w:pPr>
        <w:widowControl w:val="0"/>
        <w:spacing w:before="120"/>
        <w:ind w:firstLine="720"/>
        <w:jc w:val="both"/>
        <w:rPr>
          <w:rFonts w:eastAsia="Calibri" w:cs="Times New Roman"/>
          <w:sz w:val="26"/>
          <w:lang w:val="en-US"/>
        </w:rPr>
      </w:pPr>
      <w:r>
        <w:rPr>
          <w:rFonts w:eastAsia="Calibri" w:cs="Times New Roman"/>
          <w:sz w:val="26"/>
          <w:lang w:val="en-US"/>
        </w:rPr>
        <w:t>- Trước trạm còn chưa đẹp, ki ốt lều chõng</w:t>
      </w:r>
    </w:p>
    <w:p w:rsidR="00585A5F" w:rsidRDefault="00585A5F" w:rsidP="00585A5F">
      <w:pPr>
        <w:jc w:val="both"/>
        <w:rPr>
          <w:b/>
          <w:lang w:val="en-US"/>
        </w:rPr>
      </w:pPr>
      <w:r>
        <w:rPr>
          <w:b/>
          <w:lang w:val="en-US"/>
        </w:rPr>
        <w:tab/>
        <w:t>11. Trạm y tế Ninh Hưng</w:t>
      </w:r>
    </w:p>
    <w:p w:rsidR="00585A5F" w:rsidRDefault="00585A5F" w:rsidP="00585A5F">
      <w:pPr>
        <w:widowControl w:val="0"/>
        <w:tabs>
          <w:tab w:val="left" w:leader="dot" w:pos="9356"/>
        </w:tabs>
        <w:spacing w:before="120"/>
        <w:ind w:firstLine="720"/>
        <w:jc w:val="both"/>
        <w:rPr>
          <w:b/>
          <w:i/>
          <w:sz w:val="26"/>
        </w:rPr>
      </w:pPr>
      <w:r>
        <w:rPr>
          <w:b/>
          <w:i/>
          <w:sz w:val="26"/>
          <w:lang w:val="en-US"/>
        </w:rPr>
        <w:t>7</w:t>
      </w:r>
      <w:r>
        <w:rPr>
          <w:b/>
          <w:i/>
          <w:sz w:val="26"/>
        </w:rPr>
        <w:t>b.Phải mất bao lâu mới chuyển bệnh lên đến tuyến trên?</w:t>
      </w:r>
    </w:p>
    <w:p w:rsidR="00585A5F" w:rsidRDefault="00585A5F" w:rsidP="00585A5F">
      <w:pPr>
        <w:widowControl w:val="0"/>
        <w:spacing w:before="120"/>
        <w:ind w:firstLine="720"/>
        <w:jc w:val="both"/>
        <w:rPr>
          <w:sz w:val="26"/>
          <w:lang w:val="en-US"/>
        </w:rPr>
      </w:pPr>
      <w:r>
        <w:rPr>
          <w:sz w:val="26"/>
          <w:lang w:val="en-US"/>
        </w:rPr>
        <w:t xml:space="preserve">- 15 phút </w:t>
      </w:r>
    </w:p>
    <w:p w:rsidR="00585A5F" w:rsidRDefault="00585A5F" w:rsidP="00585A5F">
      <w:pPr>
        <w:widowControl w:val="0"/>
        <w:spacing w:before="120"/>
        <w:ind w:firstLine="720"/>
        <w:jc w:val="both"/>
        <w:rPr>
          <w:sz w:val="26"/>
          <w:lang w:val="en-US"/>
        </w:rPr>
      </w:pPr>
      <w:r>
        <w:rPr>
          <w:sz w:val="26"/>
          <w:lang w:val="en-US"/>
        </w:rPr>
        <w:t xml:space="preserve">- 20 phút </w:t>
      </w:r>
    </w:p>
    <w:p w:rsidR="00585A5F" w:rsidRDefault="00585A5F" w:rsidP="00585A5F">
      <w:pPr>
        <w:widowControl w:val="0"/>
        <w:spacing w:before="120"/>
        <w:ind w:firstLine="720"/>
        <w:jc w:val="both"/>
        <w:rPr>
          <w:sz w:val="26"/>
          <w:lang w:val="en-US"/>
        </w:rPr>
      </w:pPr>
      <w:r>
        <w:rPr>
          <w:sz w:val="26"/>
          <w:lang w:val="en-US"/>
        </w:rPr>
        <w:t>- 60 phút</w:t>
      </w:r>
    </w:p>
    <w:p w:rsidR="00585A5F" w:rsidRDefault="00585A5F" w:rsidP="00585A5F">
      <w:pPr>
        <w:widowControl w:val="0"/>
        <w:spacing w:before="120"/>
        <w:ind w:firstLine="720"/>
        <w:jc w:val="both"/>
        <w:rPr>
          <w:sz w:val="26"/>
          <w:lang w:val="en-US"/>
        </w:rPr>
      </w:pPr>
      <w:r>
        <w:rPr>
          <w:sz w:val="26"/>
          <w:lang w:val="en-US"/>
        </w:rPr>
        <w:t xml:space="preserve">- 120 phút </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ind w:firstLine="720"/>
        <w:jc w:val="both"/>
        <w:rPr>
          <w:sz w:val="26"/>
          <w:lang w:val="en-US"/>
        </w:rPr>
      </w:pPr>
      <w:r>
        <w:rPr>
          <w:sz w:val="26"/>
          <w:lang w:val="en-US"/>
        </w:rPr>
        <w:t>- Làm việc chưa đúng giờ, thủ tục chuyển viện cần nhanh chóng</w:t>
      </w:r>
    </w:p>
    <w:p w:rsidR="00585A5F" w:rsidRDefault="00585A5F" w:rsidP="00585A5F">
      <w:pPr>
        <w:widowControl w:val="0"/>
        <w:spacing w:before="120"/>
        <w:ind w:firstLine="720"/>
        <w:jc w:val="both"/>
        <w:rPr>
          <w:sz w:val="26"/>
          <w:lang w:val="en-US"/>
        </w:rPr>
      </w:pPr>
      <w:r>
        <w:rPr>
          <w:sz w:val="26"/>
          <w:lang w:val="en-US"/>
        </w:rPr>
        <w:t>- Khi chuyển viện cần làm thủ tục nhanh hơn, phục vụ tốt hơn</w:t>
      </w:r>
    </w:p>
    <w:p w:rsidR="00585A5F" w:rsidRDefault="00585A5F" w:rsidP="00585A5F">
      <w:pPr>
        <w:widowControl w:val="0"/>
        <w:spacing w:before="120"/>
        <w:ind w:firstLine="720"/>
        <w:jc w:val="both"/>
        <w:rPr>
          <w:sz w:val="26"/>
          <w:lang w:val="en-US"/>
        </w:rPr>
      </w:pPr>
      <w:r>
        <w:rPr>
          <w:sz w:val="26"/>
          <w:lang w:val="en-US"/>
        </w:rPr>
        <w:t>- Về việc chuyển viện  đề nghị thủ tục cho nhanh gọn, tránh mất thời gian cho người bệnh</w:t>
      </w:r>
    </w:p>
    <w:p w:rsidR="00585A5F" w:rsidRDefault="00585A5F" w:rsidP="00585A5F">
      <w:pPr>
        <w:widowControl w:val="0"/>
        <w:spacing w:before="120"/>
        <w:ind w:firstLine="720"/>
        <w:jc w:val="both"/>
        <w:rPr>
          <w:sz w:val="26"/>
          <w:lang w:val="en-US"/>
        </w:rPr>
      </w:pPr>
      <w:r>
        <w:rPr>
          <w:sz w:val="26"/>
          <w:lang w:val="en-US"/>
        </w:rPr>
        <w:t>- Cần trang thiết bị dầy đủ hơn</w:t>
      </w:r>
    </w:p>
    <w:p w:rsidR="00585A5F" w:rsidRDefault="00585A5F" w:rsidP="00585A5F">
      <w:pPr>
        <w:widowControl w:val="0"/>
        <w:spacing w:before="120"/>
        <w:ind w:firstLine="720"/>
        <w:jc w:val="both"/>
        <w:rPr>
          <w:sz w:val="26"/>
          <w:lang w:val="en-US"/>
        </w:rPr>
      </w:pPr>
      <w:r>
        <w:rPr>
          <w:sz w:val="26"/>
          <w:lang w:val="en-US"/>
        </w:rPr>
        <w:t>- Cần cố gắng hơn nữa</w:t>
      </w:r>
    </w:p>
    <w:p w:rsidR="00585A5F" w:rsidRDefault="00585A5F" w:rsidP="00585A5F">
      <w:pPr>
        <w:widowControl w:val="0"/>
        <w:spacing w:before="120"/>
        <w:ind w:firstLine="720"/>
        <w:jc w:val="both"/>
        <w:rPr>
          <w:sz w:val="26"/>
          <w:lang w:val="en-US"/>
        </w:rPr>
      </w:pPr>
      <w:r>
        <w:rPr>
          <w:sz w:val="26"/>
          <w:lang w:val="en-US"/>
        </w:rPr>
        <w:t>- Đề nghị phục vụ tốt hơn nữa</w:t>
      </w:r>
    </w:p>
    <w:p w:rsidR="00585A5F" w:rsidRDefault="00585A5F" w:rsidP="00585A5F">
      <w:pPr>
        <w:widowControl w:val="0"/>
        <w:spacing w:before="120"/>
        <w:ind w:firstLine="720"/>
        <w:jc w:val="both"/>
        <w:rPr>
          <w:sz w:val="26"/>
          <w:lang w:val="en-US"/>
        </w:rPr>
      </w:pPr>
      <w:r>
        <w:rPr>
          <w:sz w:val="26"/>
          <w:lang w:val="en-US"/>
        </w:rPr>
        <w:t>- Phục vụ tốt, kiến nghị các cấp cần quan tâm tuyến cơ sở có phương tiện phục vụ cấp cứu cho bà con.</w:t>
      </w:r>
    </w:p>
    <w:p w:rsidR="00585A5F" w:rsidRDefault="00585A5F" w:rsidP="00585A5F">
      <w:pPr>
        <w:jc w:val="both"/>
        <w:rPr>
          <w:b/>
          <w:lang w:val="en-US"/>
        </w:rPr>
      </w:pPr>
      <w:r>
        <w:rPr>
          <w:b/>
          <w:lang w:val="en-US"/>
        </w:rPr>
        <w:tab/>
        <w:t>12. Trạm y tế Ninh Tân</w:t>
      </w:r>
    </w:p>
    <w:p w:rsidR="00585A5F" w:rsidRDefault="00585A5F" w:rsidP="00585A5F">
      <w:pPr>
        <w:widowControl w:val="0"/>
        <w:tabs>
          <w:tab w:val="left" w:leader="dot" w:pos="9356"/>
        </w:tabs>
        <w:spacing w:before="120"/>
        <w:ind w:firstLine="720"/>
        <w:jc w:val="both"/>
        <w:rPr>
          <w:b/>
          <w:i/>
          <w:sz w:val="26"/>
          <w:lang w:val="en-US"/>
        </w:rPr>
      </w:pPr>
      <w:r>
        <w:rPr>
          <w:b/>
          <w:i/>
          <w:sz w:val="26"/>
          <w:lang w:val="en-US"/>
        </w:rPr>
        <w:t>7</w:t>
      </w:r>
      <w:r>
        <w:rPr>
          <w:b/>
          <w:i/>
          <w:sz w:val="26"/>
        </w:rPr>
        <w:t>b.Phải mất bao lâu mới chuyển bệnh lên đến tuyến trên?</w:t>
      </w:r>
    </w:p>
    <w:p w:rsidR="00585A5F" w:rsidRDefault="00585A5F" w:rsidP="00585A5F">
      <w:pPr>
        <w:widowControl w:val="0"/>
        <w:spacing w:before="120"/>
        <w:ind w:firstLine="720"/>
        <w:jc w:val="both"/>
        <w:rPr>
          <w:sz w:val="26"/>
          <w:lang w:val="en-US"/>
        </w:rPr>
      </w:pPr>
      <w:r>
        <w:rPr>
          <w:sz w:val="26"/>
          <w:lang w:val="en-US"/>
        </w:rPr>
        <w:t xml:space="preserve">- 15 phút </w:t>
      </w:r>
    </w:p>
    <w:p w:rsidR="00585A5F" w:rsidRDefault="00585A5F" w:rsidP="00585A5F">
      <w:pPr>
        <w:widowControl w:val="0"/>
        <w:spacing w:before="120"/>
        <w:ind w:firstLine="720"/>
        <w:jc w:val="both"/>
        <w:rPr>
          <w:sz w:val="26"/>
          <w:lang w:val="en-US"/>
        </w:rPr>
      </w:pPr>
      <w:r>
        <w:rPr>
          <w:sz w:val="26"/>
          <w:lang w:val="en-US"/>
        </w:rPr>
        <w:t xml:space="preserve">- 20 phút </w:t>
      </w:r>
    </w:p>
    <w:p w:rsidR="00585A5F" w:rsidRDefault="00585A5F" w:rsidP="00585A5F">
      <w:pPr>
        <w:widowControl w:val="0"/>
        <w:spacing w:before="120"/>
        <w:ind w:firstLine="720"/>
        <w:jc w:val="both"/>
        <w:rPr>
          <w:sz w:val="26"/>
          <w:lang w:val="en-US"/>
        </w:rPr>
      </w:pPr>
      <w:r>
        <w:rPr>
          <w:sz w:val="26"/>
          <w:lang w:val="en-US"/>
        </w:rPr>
        <w:lastRenderedPageBreak/>
        <w:t>- 30 phút</w:t>
      </w:r>
    </w:p>
    <w:p w:rsidR="00585A5F" w:rsidRDefault="00585A5F" w:rsidP="00585A5F">
      <w:pPr>
        <w:widowControl w:val="0"/>
        <w:spacing w:before="120"/>
        <w:ind w:firstLine="720"/>
        <w:jc w:val="both"/>
        <w:rPr>
          <w:sz w:val="26"/>
          <w:lang w:val="en-US"/>
        </w:rPr>
      </w:pPr>
      <w:r>
        <w:rPr>
          <w:sz w:val="26"/>
          <w:lang w:val="en-US"/>
        </w:rPr>
        <w:t>- 50 phút</w:t>
      </w:r>
    </w:p>
    <w:p w:rsidR="00585A5F" w:rsidRDefault="00585A5F" w:rsidP="00585A5F">
      <w:pPr>
        <w:widowControl w:val="0"/>
        <w:spacing w:before="120"/>
        <w:ind w:firstLine="720"/>
        <w:jc w:val="both"/>
        <w:rPr>
          <w:b/>
          <w:i/>
          <w:sz w:val="26"/>
          <w:lang w:val="en-US"/>
        </w:rPr>
      </w:pPr>
      <w:r>
        <w:rPr>
          <w:b/>
          <w:i/>
          <w:sz w:val="26"/>
        </w:rPr>
        <w:t>2</w:t>
      </w:r>
      <w:r>
        <w:rPr>
          <w:b/>
          <w:i/>
          <w:sz w:val="26"/>
          <w:lang w:val="en-US"/>
        </w:rPr>
        <w:t>3b</w:t>
      </w:r>
      <w:r>
        <w:rPr>
          <w:b/>
          <w:i/>
          <w:sz w:val="26"/>
        </w:rPr>
        <w:t>. Ông/bà có góp ý gì để trạm y tế  phục vụ tốt hơn?</w:t>
      </w:r>
    </w:p>
    <w:p w:rsidR="00585A5F" w:rsidRDefault="00585A5F" w:rsidP="00585A5F">
      <w:pPr>
        <w:widowControl w:val="0"/>
        <w:spacing w:before="120"/>
        <w:ind w:firstLine="720"/>
        <w:jc w:val="both"/>
        <w:rPr>
          <w:sz w:val="26"/>
          <w:lang w:val="en-US"/>
        </w:rPr>
      </w:pPr>
      <w:r>
        <w:rPr>
          <w:sz w:val="26"/>
          <w:lang w:val="en-US"/>
        </w:rPr>
        <w:t>- Nhân viên vui vẻ hơn nữa với người bệnh</w:t>
      </w:r>
    </w:p>
    <w:p w:rsidR="00585A5F" w:rsidRDefault="00585A5F" w:rsidP="00585A5F">
      <w:pPr>
        <w:widowControl w:val="0"/>
        <w:spacing w:before="120"/>
        <w:ind w:firstLine="720"/>
        <w:jc w:val="both"/>
        <w:rPr>
          <w:sz w:val="26"/>
          <w:lang w:val="en-US"/>
        </w:rPr>
      </w:pPr>
      <w:r>
        <w:rPr>
          <w:sz w:val="26"/>
          <w:lang w:val="en-US"/>
        </w:rPr>
        <w:t>- Nghiên cứu thời gian cán bộ nghỉ làm từ 11h đến 13h30 và từ 17h00 đến 19h30 không có người trực nên có nhân viên bảo vệ trực để khi có bệnh nhân cấp cứu có người báo cho nhân viên y tế trực trạm giải quyết cấp cứu kịp thời.</w:t>
      </w:r>
    </w:p>
    <w:p w:rsidR="00585A5F" w:rsidRDefault="00585A5F" w:rsidP="00585A5F">
      <w:pPr>
        <w:widowControl w:val="0"/>
        <w:spacing w:before="120"/>
        <w:ind w:firstLine="720"/>
        <w:jc w:val="both"/>
        <w:rPr>
          <w:sz w:val="26"/>
          <w:lang w:val="en-US"/>
        </w:rPr>
      </w:pPr>
      <w:r>
        <w:rPr>
          <w:sz w:val="26"/>
          <w:lang w:val="en-US"/>
        </w:rPr>
        <w:t>- Cơ sở vật chất chưa đủ phục vụ bệnh nhân.</w:t>
      </w:r>
    </w:p>
    <w:p w:rsidR="00585A5F" w:rsidRDefault="00585A5F" w:rsidP="00585A5F">
      <w:pPr>
        <w:widowControl w:val="0"/>
        <w:spacing w:before="120"/>
        <w:ind w:firstLine="720"/>
        <w:jc w:val="both"/>
        <w:rPr>
          <w:sz w:val="26"/>
          <w:lang w:val="en-US"/>
        </w:rPr>
      </w:pPr>
      <w:r>
        <w:rPr>
          <w:sz w:val="26"/>
          <w:lang w:val="en-US"/>
        </w:rPr>
        <w:t>- Thái độ phục vụ nhân viên trạm chưa được.</w:t>
      </w:r>
    </w:p>
    <w:p w:rsidR="00585A5F" w:rsidRDefault="00585A5F" w:rsidP="00585A5F">
      <w:pPr>
        <w:widowControl w:val="0"/>
        <w:spacing w:before="120"/>
        <w:ind w:firstLine="720"/>
        <w:jc w:val="both"/>
        <w:rPr>
          <w:sz w:val="26"/>
          <w:lang w:val="en-US"/>
        </w:rPr>
      </w:pPr>
      <w:r>
        <w:rPr>
          <w:sz w:val="26"/>
          <w:lang w:val="en-US"/>
        </w:rPr>
        <w:t>- Đề nghị nhân viên trạm cố gắng tốt hơn về vấn đề chăm sóc bệnh nhân.</w:t>
      </w:r>
    </w:p>
    <w:p w:rsidR="00585A5F" w:rsidRDefault="00585A5F" w:rsidP="00585A5F">
      <w:pPr>
        <w:widowControl w:val="0"/>
        <w:spacing w:before="120"/>
        <w:ind w:firstLine="720"/>
        <w:jc w:val="both"/>
        <w:rPr>
          <w:sz w:val="26"/>
          <w:lang w:val="en-US"/>
        </w:rPr>
      </w:pPr>
      <w:r>
        <w:rPr>
          <w:sz w:val="26"/>
          <w:lang w:val="en-US"/>
        </w:rPr>
        <w:t>- Cần đặt hộp thư góp ý của bệnh nhân đối với nhân viên y tế trạm. Đề nghị nhân viên y tế trạm sau khi khám xong phải ghi rõ các thông tin về kết quả khám của bệnh nhân và y sĩ phải ghi rõ họ tên và ký vào sổ khám bệnh.</w:t>
      </w:r>
    </w:p>
    <w:p w:rsidR="00585A5F" w:rsidRDefault="00585A5F" w:rsidP="00585A5F">
      <w:pPr>
        <w:widowControl w:val="0"/>
        <w:spacing w:before="120"/>
        <w:ind w:firstLine="720"/>
        <w:jc w:val="both"/>
        <w:rPr>
          <w:sz w:val="26"/>
          <w:lang w:val="en-US"/>
        </w:rPr>
      </w:pPr>
      <w:r>
        <w:rPr>
          <w:sz w:val="26"/>
          <w:lang w:val="en-US"/>
        </w:rPr>
        <w:t>- Nhân viên y tế phục vụ bệnh nhân chưa được nhiệt tình, nói chuyện với bệnh nhân không được tế nhị. Đối với Y sĩ Phan Thị Điệp yêu cầu sữa đổi cách phục vụ bệnh nhân trong thời gian tới tốt hơn.</w:t>
      </w:r>
    </w:p>
    <w:p w:rsidR="00585A5F" w:rsidRDefault="00585A5F" w:rsidP="00585A5F">
      <w:pPr>
        <w:widowControl w:val="0"/>
        <w:spacing w:before="120"/>
        <w:ind w:firstLine="720"/>
        <w:jc w:val="both"/>
        <w:rPr>
          <w:sz w:val="26"/>
          <w:lang w:val="en-US"/>
        </w:rPr>
      </w:pPr>
      <w:r>
        <w:rPr>
          <w:sz w:val="26"/>
          <w:lang w:val="en-US"/>
        </w:rPr>
        <w:t>- Thuốc điều trị còn thiếu.</w:t>
      </w:r>
    </w:p>
    <w:p w:rsidR="00585A5F" w:rsidRDefault="00585A5F" w:rsidP="00585A5F">
      <w:pPr>
        <w:widowControl w:val="0"/>
        <w:spacing w:before="120"/>
        <w:ind w:firstLine="720"/>
        <w:jc w:val="both"/>
        <w:rPr>
          <w:sz w:val="26"/>
          <w:lang w:val="en-US"/>
        </w:rPr>
      </w:pPr>
      <w:r>
        <w:rPr>
          <w:sz w:val="26"/>
          <w:lang w:val="en-US"/>
        </w:rPr>
        <w:t xml:space="preserve">- Trạm nên mở cửa 24/7 để thuận tiện việc chuyển tuyến, cấp cứu ngoài giờ hành chính. </w:t>
      </w:r>
    </w:p>
    <w:p w:rsidR="00585A5F" w:rsidRDefault="00585A5F" w:rsidP="00585A5F">
      <w:pPr>
        <w:widowControl w:val="0"/>
        <w:spacing w:before="120"/>
        <w:ind w:firstLine="720"/>
        <w:jc w:val="both"/>
        <w:rPr>
          <w:sz w:val="26"/>
          <w:lang w:val="en-US"/>
        </w:rPr>
      </w:pPr>
      <w:r>
        <w:rPr>
          <w:sz w:val="26"/>
          <w:lang w:val="en-US"/>
        </w:rPr>
        <w:t>- Một vài nhân viên đôi lúc giao tiếp thiếu nhã nhặn với bệnh nhân.</w:t>
      </w:r>
    </w:p>
    <w:p w:rsidR="00A85622" w:rsidRDefault="00A85622" w:rsidP="00A85622">
      <w:pPr>
        <w:widowControl w:val="0"/>
        <w:jc w:val="both"/>
        <w:rPr>
          <w:rFonts w:eastAsia="Calibri" w:cs="Times New Roman"/>
          <w:b/>
          <w:szCs w:val="28"/>
          <w:lang w:val="en-US"/>
        </w:rPr>
      </w:pPr>
    </w:p>
    <w:p w:rsidR="00585A5F" w:rsidRDefault="00585A5F" w:rsidP="00A85622">
      <w:pPr>
        <w:widowControl w:val="0"/>
        <w:jc w:val="both"/>
        <w:rPr>
          <w:rFonts w:eastAsia="Calibri" w:cs="Times New Roman"/>
          <w:b/>
          <w:szCs w:val="28"/>
          <w:lang w:val="en-US"/>
        </w:rPr>
      </w:pPr>
    </w:p>
    <w:p w:rsidR="00585A5F" w:rsidRDefault="00585A5F" w:rsidP="00A85622">
      <w:pPr>
        <w:widowControl w:val="0"/>
        <w:jc w:val="both"/>
        <w:rPr>
          <w:rFonts w:eastAsia="Calibri" w:cs="Times New Roman"/>
          <w:b/>
          <w:szCs w:val="28"/>
          <w:lang w:val="en-US"/>
        </w:rPr>
      </w:pPr>
    </w:p>
    <w:p w:rsidR="006F5841" w:rsidRPr="008A366B" w:rsidRDefault="00A85622" w:rsidP="002B7CB4">
      <w:pPr>
        <w:widowControl w:val="0"/>
        <w:jc w:val="both"/>
        <w:rPr>
          <w:szCs w:val="28"/>
          <w:lang w:val="en-US"/>
        </w:rPr>
      </w:pPr>
      <w:r>
        <w:rPr>
          <w:rFonts w:eastAsia="Calibri" w:cs="Times New Roman"/>
          <w:b/>
          <w:szCs w:val="28"/>
          <w:lang w:val="en-US"/>
        </w:rPr>
        <w:tab/>
      </w:r>
    </w:p>
    <w:p w:rsidR="006F5841" w:rsidRPr="008A366B" w:rsidRDefault="006F5841" w:rsidP="006F5841">
      <w:pPr>
        <w:widowControl w:val="0"/>
        <w:spacing w:before="120"/>
        <w:ind w:firstLine="720"/>
        <w:jc w:val="both"/>
        <w:rPr>
          <w:szCs w:val="28"/>
          <w:lang w:val="en-US"/>
        </w:rPr>
      </w:pPr>
    </w:p>
    <w:p w:rsidR="006F5841" w:rsidRPr="008A366B" w:rsidRDefault="006F5841" w:rsidP="006F5841">
      <w:pPr>
        <w:widowControl w:val="0"/>
        <w:spacing w:before="120"/>
        <w:ind w:firstLine="720"/>
        <w:jc w:val="both"/>
        <w:rPr>
          <w:szCs w:val="28"/>
          <w:lang w:val="en-US"/>
        </w:rPr>
      </w:pPr>
    </w:p>
    <w:p w:rsidR="00531AC9" w:rsidRPr="008A366B" w:rsidRDefault="00531AC9" w:rsidP="007821D9">
      <w:pPr>
        <w:widowControl w:val="0"/>
        <w:jc w:val="both"/>
        <w:rPr>
          <w:rFonts w:eastAsia="Calibri" w:cs="Times New Roman"/>
          <w:b/>
          <w:szCs w:val="28"/>
          <w:lang w:val="en-US"/>
        </w:rPr>
      </w:pPr>
    </w:p>
    <w:p w:rsidR="00531AC9" w:rsidRPr="008A366B" w:rsidRDefault="00531AC9" w:rsidP="007821D9">
      <w:pPr>
        <w:widowControl w:val="0"/>
        <w:jc w:val="both"/>
        <w:rPr>
          <w:rFonts w:eastAsia="Calibri" w:cs="Times New Roman"/>
          <w:b/>
          <w:szCs w:val="28"/>
          <w:lang w:val="en-US"/>
        </w:rPr>
      </w:pPr>
    </w:p>
    <w:p w:rsidR="00531AC9" w:rsidRPr="008A366B" w:rsidRDefault="00531AC9" w:rsidP="007821D9">
      <w:pPr>
        <w:widowControl w:val="0"/>
        <w:jc w:val="both"/>
        <w:rPr>
          <w:rFonts w:eastAsia="Calibri" w:cs="Times New Roman"/>
          <w:b/>
          <w:szCs w:val="28"/>
          <w:lang w:val="en-US"/>
        </w:rPr>
      </w:pPr>
    </w:p>
    <w:p w:rsidR="00531AC9" w:rsidRDefault="00531AC9" w:rsidP="007821D9">
      <w:pPr>
        <w:widowControl w:val="0"/>
        <w:jc w:val="both"/>
        <w:rPr>
          <w:rFonts w:eastAsia="Calibri" w:cs="Times New Roman"/>
          <w:b/>
          <w:szCs w:val="28"/>
          <w:lang w:val="en-US"/>
        </w:rPr>
      </w:pPr>
    </w:p>
    <w:p w:rsidR="00D70797" w:rsidRDefault="00D70797" w:rsidP="007821D9">
      <w:pPr>
        <w:widowControl w:val="0"/>
        <w:jc w:val="both"/>
        <w:rPr>
          <w:rFonts w:eastAsia="Calibri" w:cs="Times New Roman"/>
          <w:b/>
          <w:szCs w:val="28"/>
          <w:lang w:val="en-US"/>
        </w:rPr>
      </w:pPr>
    </w:p>
    <w:p w:rsidR="00D70797" w:rsidRPr="008A366B" w:rsidRDefault="00D70797" w:rsidP="007821D9">
      <w:pPr>
        <w:widowControl w:val="0"/>
        <w:jc w:val="both"/>
        <w:rPr>
          <w:rFonts w:eastAsia="Calibri" w:cs="Times New Roman"/>
          <w:b/>
          <w:szCs w:val="28"/>
          <w:lang w:val="en-US"/>
        </w:rPr>
      </w:pPr>
    </w:p>
    <w:p w:rsidR="0050107F" w:rsidRDefault="0050107F" w:rsidP="008A366B">
      <w:pPr>
        <w:widowControl w:val="0"/>
        <w:jc w:val="center"/>
        <w:rPr>
          <w:rFonts w:eastAsia="Calibri" w:cs="Times New Roman"/>
          <w:b/>
          <w:szCs w:val="28"/>
          <w:lang w:val="en-US"/>
        </w:rPr>
      </w:pPr>
      <w:r>
        <w:rPr>
          <w:rFonts w:eastAsia="Calibri" w:cs="Times New Roman"/>
          <w:b/>
          <w:szCs w:val="28"/>
          <w:lang w:val="en-US"/>
        </w:rPr>
        <w:lastRenderedPageBreak/>
        <w:t>TỔNG HỢP DỮ LIỆU PHI CẤU TRÚC CỦA TRƯỜNG HỌC</w:t>
      </w:r>
    </w:p>
    <w:p w:rsidR="00585A5F" w:rsidRDefault="00585A5F" w:rsidP="00585A5F">
      <w:pPr>
        <w:ind w:firstLine="709"/>
        <w:jc w:val="both"/>
        <w:rPr>
          <w:rFonts w:eastAsia="Calibri" w:cs="Times New Roman"/>
          <w:b/>
          <w:lang w:val="en-US"/>
        </w:rPr>
      </w:pPr>
      <w:r>
        <w:rPr>
          <w:b/>
          <w:sz w:val="26"/>
          <w:szCs w:val="26"/>
          <w:lang w:val="en-US"/>
        </w:rPr>
        <w:tab/>
        <w:t xml:space="preserve">1. </w:t>
      </w:r>
      <w:r>
        <w:rPr>
          <w:rFonts w:eastAsia="Calibri" w:cs="Times New Roman"/>
          <w:b/>
          <w:lang w:val="en-US"/>
        </w:rPr>
        <w:t>Trường mầm non Hoa Sữa</w:t>
      </w:r>
    </w:p>
    <w:p w:rsidR="00585A5F" w:rsidRDefault="00585A5F" w:rsidP="00585A5F">
      <w:pPr>
        <w:widowControl w:val="0"/>
        <w:spacing w:before="120" w:line="240" w:lineRule="auto"/>
        <w:ind w:firstLine="709"/>
        <w:jc w:val="both"/>
        <w:rPr>
          <w:rFonts w:eastAsia="Calibri" w:cs="Times New Roman"/>
          <w:bCs/>
          <w:i/>
          <w:iCs/>
          <w:sz w:val="26"/>
          <w:szCs w:val="26"/>
          <w:lang w:val="en-US"/>
        </w:rPr>
      </w:pPr>
      <w:r>
        <w:rPr>
          <w:rFonts w:eastAsia="Calibri" w:cs="Times New Roman"/>
          <w:bCs/>
          <w:i/>
          <w:iCs/>
          <w:sz w:val="26"/>
          <w:szCs w:val="26"/>
          <w:lang w:val="en-US"/>
        </w:rPr>
        <w:t>Câu 5a. Ông/Bà không hài lòng về việc tiếp cận dịch vụ giáo dục của nhà trường, cụ thể là nội dung:</w:t>
      </w:r>
    </w:p>
    <w:p w:rsidR="00585A5F" w:rsidRDefault="00585A5F" w:rsidP="00585A5F">
      <w:pPr>
        <w:widowControl w:val="0"/>
        <w:tabs>
          <w:tab w:val="left" w:leader="dot" w:pos="9356"/>
        </w:tabs>
        <w:spacing w:before="120"/>
        <w:ind w:firstLine="709"/>
        <w:jc w:val="both"/>
        <w:rPr>
          <w:rFonts w:eastAsia="Calibri" w:cs="Times New Roman"/>
          <w:sz w:val="26"/>
          <w:lang w:val="en-US"/>
        </w:rPr>
      </w:pPr>
      <w:r>
        <w:rPr>
          <w:rFonts w:eastAsia="Calibri" w:cs="Times New Roman"/>
          <w:sz w:val="26"/>
          <w:lang w:val="en-US"/>
        </w:rPr>
        <w:t>- Trả lời thông tin cho khách hàng phải cụ thể và nhiệt tình.</w:t>
      </w:r>
    </w:p>
    <w:p w:rsidR="00585A5F" w:rsidRDefault="00585A5F" w:rsidP="00585A5F">
      <w:pPr>
        <w:widowControl w:val="0"/>
        <w:spacing w:before="120" w:line="240" w:lineRule="auto"/>
        <w:ind w:firstLine="709"/>
        <w:jc w:val="both"/>
        <w:rPr>
          <w:rFonts w:eastAsia="Calibri" w:cs="Times New Roman"/>
          <w:bCs/>
          <w:i/>
          <w:iCs/>
          <w:sz w:val="26"/>
          <w:szCs w:val="26"/>
          <w:lang w:val="en-US"/>
        </w:rPr>
      </w:pPr>
      <w:r>
        <w:rPr>
          <w:rFonts w:eastAsia="Calibri" w:cs="Times New Roman"/>
          <w:bCs/>
          <w:i/>
          <w:iCs/>
          <w:sz w:val="26"/>
          <w:szCs w:val="26"/>
          <w:lang w:val="en-US"/>
        </w:rPr>
        <w:t>Câu 12a. Ông/Bà không hài lòng về điều kiện cơ sở vật chất, trang thiết bị của nhà trường, cụ thể là nội dung:</w:t>
      </w:r>
    </w:p>
    <w:p w:rsidR="00585A5F" w:rsidRDefault="00585A5F" w:rsidP="00585A5F">
      <w:pPr>
        <w:widowControl w:val="0"/>
        <w:spacing w:before="120"/>
        <w:ind w:firstLine="709"/>
        <w:jc w:val="both"/>
        <w:rPr>
          <w:rFonts w:eastAsia="Calibri" w:cs="Times New Roman"/>
          <w:sz w:val="26"/>
          <w:lang w:val="en-US"/>
        </w:rPr>
      </w:pPr>
      <w:r>
        <w:rPr>
          <w:rFonts w:eastAsia="Calibri" w:cs="Times New Roman"/>
          <w:sz w:val="26"/>
          <w:lang w:val="en-US"/>
        </w:rPr>
        <w:t>- Cần có camera để cho phụ huynh theo dõi sinh hoạt của cháu.</w:t>
      </w:r>
    </w:p>
    <w:p w:rsidR="00585A5F" w:rsidRDefault="00585A5F" w:rsidP="00585A5F">
      <w:pPr>
        <w:widowControl w:val="0"/>
        <w:spacing w:before="120"/>
        <w:ind w:firstLine="709"/>
        <w:jc w:val="both"/>
        <w:rPr>
          <w:rFonts w:eastAsia="Calibri" w:cs="Times New Roman"/>
          <w:sz w:val="26"/>
          <w:lang w:val="en-US"/>
        </w:rPr>
      </w:pPr>
      <w:r>
        <w:rPr>
          <w:rFonts w:eastAsia="Calibri" w:cs="Times New Roman"/>
          <w:sz w:val="26"/>
          <w:lang w:val="en-US"/>
        </w:rPr>
        <w:t>- Các đồ dùng đồ chơi đầy đủ đa dạng phong phú.</w:t>
      </w:r>
    </w:p>
    <w:p w:rsidR="00585A5F" w:rsidRDefault="00585A5F" w:rsidP="00585A5F">
      <w:pPr>
        <w:widowControl w:val="0"/>
        <w:spacing w:before="120"/>
        <w:ind w:firstLine="709"/>
        <w:jc w:val="both"/>
        <w:rPr>
          <w:rFonts w:eastAsia="Calibri" w:cs="Times New Roman"/>
          <w:sz w:val="26"/>
          <w:lang w:val="en-US"/>
        </w:rPr>
      </w:pPr>
      <w:r>
        <w:rPr>
          <w:rFonts w:eastAsia="Calibri" w:cs="Times New Roman"/>
          <w:sz w:val="26"/>
          <w:lang w:val="en-US"/>
        </w:rPr>
        <w:t>- Khu vui chơi cho các cháu hơi chật.</w:t>
      </w:r>
    </w:p>
    <w:p w:rsidR="00585A5F" w:rsidRDefault="00585A5F" w:rsidP="00585A5F">
      <w:pPr>
        <w:widowControl w:val="0"/>
        <w:spacing w:before="120" w:line="240" w:lineRule="auto"/>
        <w:ind w:firstLine="709"/>
        <w:jc w:val="both"/>
        <w:rPr>
          <w:rFonts w:eastAsia="Calibri" w:cs="Times New Roman"/>
          <w:bCs/>
          <w:i/>
          <w:iCs/>
          <w:sz w:val="26"/>
          <w:szCs w:val="26"/>
          <w:lang w:val="en-US"/>
        </w:rPr>
      </w:pPr>
      <w:r>
        <w:rPr>
          <w:rFonts w:eastAsia="Calibri" w:cs="Times New Roman"/>
          <w:bCs/>
          <w:i/>
          <w:iCs/>
          <w:sz w:val="26"/>
          <w:szCs w:val="26"/>
          <w:lang w:val="en-US"/>
        </w:rPr>
        <w:t>Câu 17a.  Ông/Bà không hài lòng về môi trường giáo dục con em mình của nhà trường, cụ thể là nội dung:</w:t>
      </w:r>
    </w:p>
    <w:p w:rsidR="00585A5F" w:rsidRDefault="00585A5F" w:rsidP="00585A5F">
      <w:pPr>
        <w:widowControl w:val="0"/>
        <w:spacing w:before="120"/>
        <w:ind w:firstLine="709"/>
        <w:jc w:val="both"/>
        <w:rPr>
          <w:rFonts w:eastAsia="Calibri" w:cs="Times New Roman"/>
          <w:sz w:val="26"/>
          <w:lang w:val="en-US"/>
        </w:rPr>
      </w:pPr>
      <w:r>
        <w:rPr>
          <w:rFonts w:eastAsia="Calibri" w:cs="Times New Roman"/>
          <w:sz w:val="26"/>
          <w:lang w:val="en-US"/>
        </w:rPr>
        <w:t>- Bồi dưỡng phát triển thêm năng khiếu của trẻ vì đây  là giai đoạn vàng phát triển đầu đời của trẻ.</w:t>
      </w:r>
    </w:p>
    <w:p w:rsidR="00585A5F" w:rsidRDefault="00585A5F" w:rsidP="00585A5F">
      <w:pPr>
        <w:widowControl w:val="0"/>
        <w:spacing w:before="120"/>
        <w:ind w:firstLine="709"/>
        <w:jc w:val="both"/>
        <w:rPr>
          <w:rFonts w:eastAsia="Calibri" w:cs="Times New Roman"/>
          <w:sz w:val="26"/>
          <w:lang w:val="en-US"/>
        </w:rPr>
      </w:pPr>
      <w:r>
        <w:rPr>
          <w:rFonts w:eastAsia="Calibri" w:cs="Times New Roman"/>
          <w:sz w:val="26"/>
          <w:lang w:val="en-US"/>
        </w:rPr>
        <w:t>- Dạy dỗ cháu biết vâng lời cha mẹ ông bà.</w:t>
      </w:r>
    </w:p>
    <w:p w:rsidR="00585A5F" w:rsidRDefault="00585A5F" w:rsidP="00585A5F">
      <w:pPr>
        <w:widowControl w:val="0"/>
        <w:spacing w:before="120" w:line="240" w:lineRule="auto"/>
        <w:ind w:firstLine="709"/>
        <w:jc w:val="both"/>
        <w:rPr>
          <w:rFonts w:eastAsia="Calibri" w:cs="Times New Roman"/>
          <w:bCs/>
          <w:i/>
          <w:iCs/>
          <w:sz w:val="26"/>
          <w:szCs w:val="26"/>
          <w:lang w:val="en-US"/>
        </w:rPr>
      </w:pPr>
      <w:r>
        <w:rPr>
          <w:rFonts w:eastAsia="Calibri" w:cs="Times New Roman"/>
          <w:bCs/>
          <w:i/>
          <w:iCs/>
          <w:sz w:val="26"/>
          <w:szCs w:val="26"/>
          <w:lang w:val="en-US"/>
        </w:rPr>
        <w:t>Câu 23a. Ông/Bà không hài lòng về hoạt động giáo dục của nhà trường, cụ thể là nội dung:</w:t>
      </w:r>
    </w:p>
    <w:p w:rsidR="00585A5F" w:rsidRDefault="00585A5F" w:rsidP="00585A5F">
      <w:pPr>
        <w:widowControl w:val="0"/>
        <w:spacing w:before="120"/>
        <w:ind w:firstLine="709"/>
        <w:jc w:val="both"/>
        <w:rPr>
          <w:rFonts w:eastAsia="Calibri" w:cs="Times New Roman"/>
          <w:sz w:val="26"/>
          <w:lang w:val="en-US"/>
        </w:rPr>
      </w:pPr>
      <w:r>
        <w:rPr>
          <w:rFonts w:eastAsia="Calibri" w:cs="Times New Roman"/>
          <w:sz w:val="26"/>
          <w:lang w:val="en-US"/>
        </w:rPr>
        <w:t>- Nếu xét riêng góc độ trường mầm non thì hoạt động giáo dục cho trẻ là phù hợp nhưng gắn với sự định hướng cho cấp trên thì chưa phù hợp.</w:t>
      </w:r>
    </w:p>
    <w:p w:rsidR="00585A5F" w:rsidRDefault="00585A5F" w:rsidP="00585A5F">
      <w:pPr>
        <w:widowControl w:val="0"/>
        <w:spacing w:before="120"/>
        <w:ind w:firstLine="709"/>
        <w:jc w:val="both"/>
        <w:rPr>
          <w:rFonts w:eastAsia="Calibri" w:cs="Times New Roman"/>
          <w:sz w:val="26"/>
          <w:lang w:val="en-US"/>
        </w:rPr>
      </w:pPr>
      <w:r>
        <w:rPr>
          <w:rFonts w:eastAsia="Calibri" w:cs="Times New Roman"/>
          <w:sz w:val="26"/>
          <w:lang w:val="en-US"/>
        </w:rPr>
        <w:t>- Chưa tổ chức các hoạt động ngoại khóa, sinh hoạt tập thể ngoài trời cho cháu.</w:t>
      </w:r>
    </w:p>
    <w:p w:rsidR="00585A5F" w:rsidRDefault="00585A5F" w:rsidP="00585A5F">
      <w:pPr>
        <w:widowControl w:val="0"/>
        <w:spacing w:before="120" w:line="240" w:lineRule="auto"/>
        <w:ind w:firstLine="709"/>
        <w:jc w:val="both"/>
        <w:rPr>
          <w:rFonts w:eastAsia="Calibri" w:cs="Times New Roman"/>
          <w:bCs/>
          <w:i/>
          <w:iCs/>
          <w:sz w:val="26"/>
          <w:szCs w:val="26"/>
          <w:lang w:val="en-US"/>
        </w:rPr>
      </w:pPr>
      <w:r>
        <w:rPr>
          <w:rFonts w:eastAsia="Calibri" w:cs="Times New Roman"/>
          <w:bCs/>
          <w:i/>
          <w:iCs/>
          <w:sz w:val="26"/>
          <w:szCs w:val="26"/>
          <w:lang w:val="en-US"/>
        </w:rPr>
        <w:t>Câu 29a. Ông/Bà không hài lòng về kết quả giáo dục con em mình của nhà trường, cụ thể là nội dung:</w:t>
      </w:r>
    </w:p>
    <w:p w:rsidR="00585A5F" w:rsidRDefault="00585A5F" w:rsidP="00585A5F">
      <w:pPr>
        <w:widowControl w:val="0"/>
        <w:spacing w:before="120"/>
        <w:ind w:firstLine="709"/>
        <w:jc w:val="both"/>
        <w:rPr>
          <w:rFonts w:eastAsia="Calibri" w:cs="Times New Roman"/>
          <w:sz w:val="26"/>
          <w:lang w:val="en-US"/>
        </w:rPr>
      </w:pPr>
      <w:r>
        <w:rPr>
          <w:sz w:val="26"/>
          <w:lang w:val="en-US"/>
        </w:rPr>
        <w:t>Về dạy kỹ năng sống, kỹ năng tự lập.</w:t>
      </w:r>
    </w:p>
    <w:p w:rsidR="00585A5F" w:rsidRDefault="00585A5F" w:rsidP="00585A5F">
      <w:pPr>
        <w:ind w:firstLine="709"/>
        <w:jc w:val="both"/>
        <w:rPr>
          <w:b/>
          <w:lang w:val="en-US"/>
        </w:rPr>
      </w:pPr>
      <w:r>
        <w:rPr>
          <w:b/>
          <w:lang w:val="en-US"/>
        </w:rPr>
        <w:tab/>
        <w:t>2. Trường mầm non Ninh Đa</w:t>
      </w:r>
    </w:p>
    <w:p w:rsidR="00585A5F" w:rsidRDefault="00585A5F" w:rsidP="00585A5F">
      <w:pPr>
        <w:widowControl w:val="0"/>
        <w:spacing w:before="120" w:line="240" w:lineRule="auto"/>
        <w:ind w:firstLine="709"/>
        <w:jc w:val="both"/>
        <w:rPr>
          <w:bCs/>
          <w:i/>
          <w:iCs/>
          <w:sz w:val="26"/>
          <w:szCs w:val="26"/>
          <w:lang w:val="en-US"/>
        </w:rPr>
      </w:pPr>
      <w:r>
        <w:rPr>
          <w:bCs/>
          <w:i/>
          <w:iCs/>
          <w:sz w:val="26"/>
          <w:szCs w:val="26"/>
          <w:lang w:val="en-US"/>
        </w:rPr>
        <w:t>Câu 5a. Ông/Bà không hài lòng về việc tiếp cận dịch vụ giáo dục của nhà trường, cụ thể là nội dung:</w:t>
      </w:r>
    </w:p>
    <w:p w:rsidR="00585A5F" w:rsidRDefault="00585A5F" w:rsidP="00585A5F">
      <w:pPr>
        <w:widowControl w:val="0"/>
        <w:tabs>
          <w:tab w:val="left" w:leader="dot" w:pos="9356"/>
        </w:tabs>
        <w:spacing w:before="120"/>
        <w:ind w:firstLine="709"/>
        <w:jc w:val="both"/>
        <w:rPr>
          <w:sz w:val="26"/>
          <w:lang w:val="en-US"/>
        </w:rPr>
      </w:pPr>
      <w:r>
        <w:rPr>
          <w:sz w:val="26"/>
          <w:lang w:val="en-US"/>
        </w:rPr>
        <w:t>Có quá nhiều khoản loại phải ủng hộ như là: ủng hộ mua sắp đồ dùng, ăn uống, phòng học.</w:t>
      </w:r>
    </w:p>
    <w:p w:rsidR="00585A5F" w:rsidRDefault="00585A5F" w:rsidP="00585A5F">
      <w:pPr>
        <w:ind w:firstLine="709"/>
        <w:jc w:val="both"/>
        <w:rPr>
          <w:b/>
          <w:lang w:val="en-US"/>
        </w:rPr>
      </w:pPr>
      <w:r>
        <w:rPr>
          <w:b/>
          <w:lang w:val="en-US"/>
        </w:rPr>
        <w:tab/>
        <w:t>3. Trường Tiểu học số 2 Ninh Hiệp</w:t>
      </w:r>
    </w:p>
    <w:p w:rsidR="00585A5F" w:rsidRDefault="00585A5F" w:rsidP="00585A5F">
      <w:pPr>
        <w:widowControl w:val="0"/>
        <w:spacing w:before="120" w:line="240" w:lineRule="auto"/>
        <w:ind w:firstLine="709"/>
        <w:jc w:val="both"/>
        <w:rPr>
          <w:bCs/>
          <w:i/>
          <w:iCs/>
          <w:sz w:val="26"/>
          <w:szCs w:val="26"/>
          <w:lang w:val="en-US"/>
        </w:rPr>
      </w:pPr>
      <w:r>
        <w:rPr>
          <w:bCs/>
          <w:i/>
          <w:iCs/>
          <w:sz w:val="26"/>
          <w:szCs w:val="26"/>
          <w:lang w:val="en-US"/>
        </w:rPr>
        <w:t>Câu 5a. Ông/Bà không hài lòng về việc tiếp cận dịch vụ giáo dục của nhà trường, cụ thể là nội dung:</w:t>
      </w:r>
    </w:p>
    <w:p w:rsidR="00585A5F" w:rsidRDefault="00585A5F" w:rsidP="00585A5F">
      <w:pPr>
        <w:widowControl w:val="0"/>
        <w:tabs>
          <w:tab w:val="left" w:leader="dot" w:pos="9356"/>
        </w:tabs>
        <w:spacing w:before="120"/>
        <w:ind w:firstLine="709"/>
        <w:jc w:val="both"/>
        <w:rPr>
          <w:sz w:val="26"/>
          <w:lang w:val="en-US"/>
        </w:rPr>
      </w:pPr>
      <w:r>
        <w:rPr>
          <w:sz w:val="26"/>
          <w:lang w:val="en-US"/>
        </w:rPr>
        <w:t>- Tuyển sinh, nhập học, thủ tục hành chính.</w:t>
      </w:r>
    </w:p>
    <w:p w:rsidR="00585A5F" w:rsidRDefault="00585A5F" w:rsidP="00585A5F">
      <w:pPr>
        <w:widowControl w:val="0"/>
        <w:spacing w:before="120" w:line="240" w:lineRule="auto"/>
        <w:ind w:firstLine="709"/>
        <w:jc w:val="both"/>
        <w:rPr>
          <w:bCs/>
          <w:i/>
          <w:iCs/>
          <w:sz w:val="26"/>
          <w:szCs w:val="26"/>
          <w:lang w:val="en-US"/>
        </w:rPr>
      </w:pPr>
      <w:r>
        <w:rPr>
          <w:bCs/>
          <w:i/>
          <w:iCs/>
          <w:sz w:val="26"/>
          <w:szCs w:val="26"/>
          <w:lang w:val="en-US"/>
        </w:rPr>
        <w:t>Câu 12a. Ông/Bà không hài lòng về điều kiện cơ sở vật chất, trang thiết bị của nhà trường, cụ thể là nội dung:</w:t>
      </w:r>
    </w:p>
    <w:p w:rsidR="00585A5F" w:rsidRDefault="00585A5F" w:rsidP="00585A5F">
      <w:pPr>
        <w:widowControl w:val="0"/>
        <w:spacing w:before="120"/>
        <w:ind w:firstLine="709"/>
        <w:jc w:val="both"/>
        <w:rPr>
          <w:sz w:val="26"/>
          <w:lang w:val="en-US"/>
        </w:rPr>
      </w:pPr>
      <w:r>
        <w:rPr>
          <w:sz w:val="26"/>
          <w:lang w:val="en-US"/>
        </w:rPr>
        <w:t>- Nhà vệ sinh chưa sạch sẽ còn hôi, mùa mưa trường ngập nước.</w:t>
      </w:r>
    </w:p>
    <w:p w:rsidR="00585A5F" w:rsidRDefault="00585A5F" w:rsidP="00585A5F">
      <w:pPr>
        <w:widowControl w:val="0"/>
        <w:spacing w:before="120"/>
        <w:ind w:firstLine="709"/>
        <w:jc w:val="both"/>
        <w:rPr>
          <w:sz w:val="26"/>
          <w:lang w:val="en-US"/>
        </w:rPr>
      </w:pPr>
      <w:r>
        <w:rPr>
          <w:sz w:val="26"/>
          <w:lang w:val="en-US"/>
        </w:rPr>
        <w:lastRenderedPageBreak/>
        <w:t>- Máy vi tính cũ kĩ.</w:t>
      </w:r>
    </w:p>
    <w:p w:rsidR="00585A5F" w:rsidRDefault="00585A5F" w:rsidP="00585A5F">
      <w:pPr>
        <w:widowControl w:val="0"/>
        <w:spacing w:before="120"/>
        <w:ind w:firstLine="709"/>
        <w:jc w:val="both"/>
        <w:rPr>
          <w:sz w:val="26"/>
          <w:lang w:val="en-US"/>
        </w:rPr>
      </w:pPr>
      <w:r>
        <w:rPr>
          <w:sz w:val="26"/>
          <w:lang w:val="en-US"/>
        </w:rPr>
        <w:t xml:space="preserve">- Nâng cấp sân trường, phòng học để mùa mưa không bị ngập nước. Cần xây mới nhà vệ sinh. </w:t>
      </w:r>
    </w:p>
    <w:p w:rsidR="00585A5F" w:rsidRDefault="00585A5F" w:rsidP="00585A5F">
      <w:pPr>
        <w:widowControl w:val="0"/>
        <w:spacing w:before="120"/>
        <w:ind w:firstLine="709"/>
        <w:jc w:val="both"/>
        <w:rPr>
          <w:sz w:val="26"/>
          <w:lang w:val="en-US"/>
        </w:rPr>
      </w:pPr>
      <w:r>
        <w:rPr>
          <w:sz w:val="26"/>
          <w:lang w:val="en-US"/>
        </w:rPr>
        <w:t>- Còn dãy phòng học cũ xuống cấp không đáp ứng được trong mùa mưa lũ.</w:t>
      </w:r>
    </w:p>
    <w:p w:rsidR="00585A5F" w:rsidRDefault="00585A5F" w:rsidP="00585A5F">
      <w:pPr>
        <w:widowControl w:val="0"/>
        <w:spacing w:before="120"/>
        <w:ind w:firstLine="709"/>
        <w:jc w:val="both"/>
        <w:rPr>
          <w:sz w:val="26"/>
          <w:lang w:val="en-US"/>
        </w:rPr>
      </w:pPr>
      <w:r>
        <w:rPr>
          <w:sz w:val="26"/>
          <w:lang w:val="en-US"/>
        </w:rPr>
        <w:t>- Đưa đón dễ gây ấp tắc giao thông, không có sắp xếp hợp lý cho phụ huynh học sinh.</w:t>
      </w:r>
    </w:p>
    <w:p w:rsidR="00585A5F" w:rsidRDefault="00585A5F" w:rsidP="00585A5F">
      <w:pPr>
        <w:widowControl w:val="0"/>
        <w:spacing w:before="120"/>
        <w:ind w:firstLine="709"/>
        <w:jc w:val="both"/>
        <w:rPr>
          <w:sz w:val="26"/>
          <w:lang w:val="en-US"/>
        </w:rPr>
      </w:pPr>
      <w:r>
        <w:rPr>
          <w:sz w:val="26"/>
          <w:lang w:val="en-US"/>
        </w:rPr>
        <w:t>- Phòng tin học không chất lượng, ánh sáng điện xuống cấp.</w:t>
      </w:r>
    </w:p>
    <w:p w:rsidR="00585A5F" w:rsidRDefault="00585A5F" w:rsidP="00585A5F">
      <w:pPr>
        <w:widowControl w:val="0"/>
        <w:spacing w:before="120"/>
        <w:ind w:firstLine="709"/>
        <w:jc w:val="both"/>
        <w:rPr>
          <w:sz w:val="26"/>
          <w:lang w:val="en-US"/>
        </w:rPr>
      </w:pPr>
      <w:r>
        <w:rPr>
          <w:sz w:val="26"/>
          <w:lang w:val="en-US"/>
        </w:rPr>
        <w:t>- Nhà vệ sinh cũ kĩ hôi hám, học sinh không dám đi vệ sinh nhịn tiểu đi về nhà ảnh hưởng đến sức khỏe các cháu.</w:t>
      </w:r>
    </w:p>
    <w:p w:rsidR="00585A5F" w:rsidRDefault="00585A5F" w:rsidP="00585A5F">
      <w:pPr>
        <w:widowControl w:val="0"/>
        <w:spacing w:before="120"/>
        <w:ind w:firstLine="709"/>
        <w:jc w:val="both"/>
        <w:rPr>
          <w:sz w:val="26"/>
          <w:lang w:val="en-US"/>
        </w:rPr>
      </w:pPr>
      <w:r>
        <w:rPr>
          <w:sz w:val="26"/>
          <w:lang w:val="en-US"/>
        </w:rPr>
        <w:t>- Chỗ ngủ các cháu chật, nằm ngủ trên bàn nguy hiểm.</w:t>
      </w:r>
    </w:p>
    <w:p w:rsidR="00585A5F" w:rsidRDefault="00585A5F" w:rsidP="00585A5F">
      <w:pPr>
        <w:widowControl w:val="0"/>
        <w:spacing w:before="120" w:line="240" w:lineRule="auto"/>
        <w:ind w:firstLine="709"/>
        <w:jc w:val="both"/>
        <w:rPr>
          <w:bCs/>
          <w:i/>
          <w:iCs/>
          <w:sz w:val="26"/>
          <w:szCs w:val="26"/>
          <w:lang w:val="en-US"/>
        </w:rPr>
      </w:pPr>
      <w:r>
        <w:rPr>
          <w:bCs/>
          <w:i/>
          <w:iCs/>
          <w:sz w:val="26"/>
          <w:szCs w:val="26"/>
          <w:lang w:val="en-US"/>
        </w:rPr>
        <w:t>Câu 17a. Ông/Bà không hài lòng về môi trường giáo dục con em mình của nhà trường, cụ thể là nội dung:</w:t>
      </w:r>
    </w:p>
    <w:p w:rsidR="00585A5F" w:rsidRDefault="00585A5F" w:rsidP="00585A5F">
      <w:pPr>
        <w:widowControl w:val="0"/>
        <w:spacing w:before="120"/>
        <w:ind w:firstLine="709"/>
        <w:jc w:val="both"/>
        <w:rPr>
          <w:sz w:val="26"/>
          <w:lang w:val="en-US"/>
        </w:rPr>
      </w:pPr>
      <w:r>
        <w:rPr>
          <w:sz w:val="26"/>
          <w:lang w:val="en-US"/>
        </w:rPr>
        <w:t>- Cô giáo chủ nhiệm Huỳnh Thị Hoa đánh học sinh Nguyễn Trần Anh Thư 3 lần vì lý do không đi học thêm (đánh bầm tay chân).</w:t>
      </w:r>
    </w:p>
    <w:p w:rsidR="00585A5F" w:rsidRDefault="00585A5F" w:rsidP="00585A5F">
      <w:pPr>
        <w:widowControl w:val="0"/>
        <w:spacing w:before="120"/>
        <w:ind w:firstLine="709"/>
        <w:jc w:val="both"/>
        <w:rPr>
          <w:sz w:val="26"/>
          <w:lang w:val="en-US"/>
        </w:rPr>
      </w:pPr>
      <w:r>
        <w:rPr>
          <w:sz w:val="26"/>
          <w:lang w:val="en-US"/>
        </w:rPr>
        <w:t>- Vệ sinh chưa sạch sẽ.</w:t>
      </w:r>
    </w:p>
    <w:p w:rsidR="00585A5F" w:rsidRDefault="00585A5F" w:rsidP="00585A5F">
      <w:pPr>
        <w:widowControl w:val="0"/>
        <w:spacing w:before="120"/>
        <w:ind w:firstLine="709"/>
        <w:jc w:val="both"/>
        <w:rPr>
          <w:sz w:val="26"/>
          <w:lang w:val="en-US"/>
        </w:rPr>
      </w:pPr>
      <w:r>
        <w:rPr>
          <w:sz w:val="26"/>
          <w:lang w:val="en-US"/>
        </w:rPr>
        <w:t>- Cô giáo không nên kêu các cháu tắt điện khi về vì các cháu còn nhỏ.</w:t>
      </w:r>
    </w:p>
    <w:p w:rsidR="00585A5F" w:rsidRDefault="00585A5F" w:rsidP="00585A5F">
      <w:pPr>
        <w:widowControl w:val="0"/>
        <w:spacing w:before="120"/>
        <w:ind w:firstLine="709"/>
        <w:jc w:val="both"/>
        <w:rPr>
          <w:sz w:val="26"/>
          <w:lang w:val="en-US"/>
        </w:rPr>
      </w:pPr>
      <w:r>
        <w:rPr>
          <w:sz w:val="26"/>
          <w:lang w:val="en-US"/>
        </w:rPr>
        <w:t>- Giáo viên, bảo mẫu sai học sinh làm công việc không an toàn. Có cháu buổi trưa khiên vạt giường rơi trúng chân bị gãy, nhà trường không thăm hỏi chỉ hướng dẫn đi thanh toán bảo hiểm. Chỗ nghĩ trưa chật chội.</w:t>
      </w:r>
    </w:p>
    <w:p w:rsidR="00585A5F" w:rsidRDefault="00585A5F" w:rsidP="00585A5F">
      <w:pPr>
        <w:widowControl w:val="0"/>
        <w:spacing w:before="120" w:line="240" w:lineRule="auto"/>
        <w:ind w:firstLine="709"/>
        <w:jc w:val="both"/>
        <w:rPr>
          <w:bCs/>
          <w:i/>
          <w:iCs/>
          <w:sz w:val="26"/>
          <w:szCs w:val="26"/>
          <w:lang w:val="en-US"/>
        </w:rPr>
      </w:pPr>
      <w:r>
        <w:rPr>
          <w:bCs/>
          <w:i/>
          <w:iCs/>
          <w:sz w:val="26"/>
          <w:szCs w:val="26"/>
          <w:lang w:val="en-US"/>
        </w:rPr>
        <w:t>Câu 29a. Ông/Bà không hài lòng về kết quả giáo dục con em mình của nhà trường, cụ thể là nội dung:</w:t>
      </w:r>
    </w:p>
    <w:p w:rsidR="00585A5F" w:rsidRDefault="00585A5F" w:rsidP="00585A5F">
      <w:pPr>
        <w:widowControl w:val="0"/>
        <w:spacing w:before="120"/>
        <w:ind w:firstLine="709"/>
        <w:jc w:val="both"/>
        <w:rPr>
          <w:sz w:val="26"/>
          <w:lang w:val="en-US"/>
        </w:rPr>
      </w:pPr>
      <w:r>
        <w:rPr>
          <w:sz w:val="26"/>
          <w:lang w:val="en-US"/>
        </w:rPr>
        <w:t>- Không hài lòng, lý do cháu khuyết tập nhưng không hoàn thành môn thể dục, mỹ thuật nên không đạt được học sinh giỏi.</w:t>
      </w:r>
    </w:p>
    <w:p w:rsidR="00585A5F" w:rsidRDefault="00585A5F" w:rsidP="00585A5F">
      <w:pPr>
        <w:widowControl w:val="0"/>
        <w:spacing w:before="120"/>
        <w:ind w:firstLine="709"/>
        <w:jc w:val="both"/>
        <w:rPr>
          <w:i/>
          <w:sz w:val="26"/>
          <w:lang w:val="en-US"/>
        </w:rPr>
      </w:pPr>
      <w:r>
        <w:rPr>
          <w:bCs/>
          <w:i/>
          <w:iCs/>
          <w:sz w:val="26"/>
          <w:szCs w:val="26"/>
          <w:lang w:val="en-US"/>
        </w:rPr>
        <w:t>Câu 34a. Ông/Bà không hài lòng về việc tiếp nhận, xử lý thông tin phản hồi của nhà trường, cụ thể là nội dung:</w:t>
      </w:r>
    </w:p>
    <w:p w:rsidR="00585A5F" w:rsidRDefault="00585A5F" w:rsidP="00585A5F">
      <w:pPr>
        <w:widowControl w:val="0"/>
        <w:spacing w:before="120"/>
        <w:ind w:firstLine="709"/>
        <w:jc w:val="both"/>
        <w:rPr>
          <w:sz w:val="26"/>
          <w:lang w:val="en-US"/>
        </w:rPr>
      </w:pPr>
      <w:r>
        <w:rPr>
          <w:sz w:val="26"/>
          <w:lang w:val="en-US"/>
        </w:rPr>
        <w:t>- Chương trình học hơi bất cập cần tăng cường môn Tiếng việt.</w:t>
      </w:r>
    </w:p>
    <w:p w:rsidR="00585A5F" w:rsidRDefault="00585A5F" w:rsidP="00585A5F">
      <w:pPr>
        <w:widowControl w:val="0"/>
        <w:spacing w:before="120"/>
        <w:ind w:firstLine="709"/>
        <w:jc w:val="both"/>
        <w:rPr>
          <w:sz w:val="26"/>
          <w:lang w:val="en-US"/>
        </w:rPr>
      </w:pPr>
      <w:r>
        <w:rPr>
          <w:sz w:val="26"/>
          <w:lang w:val="en-US"/>
        </w:rPr>
        <w:t>- Vệ sinh cần nâng cấp, chưa đạt yêu cầu. Giáo viên nhiệt tình với phụ huynh.</w:t>
      </w:r>
    </w:p>
    <w:p w:rsidR="00585A5F" w:rsidRDefault="00585A5F" w:rsidP="00585A5F">
      <w:pPr>
        <w:widowControl w:val="0"/>
        <w:spacing w:before="120"/>
        <w:ind w:firstLine="709"/>
        <w:jc w:val="both"/>
        <w:rPr>
          <w:sz w:val="26"/>
          <w:lang w:val="en-US"/>
        </w:rPr>
      </w:pPr>
      <w:r>
        <w:rPr>
          <w:sz w:val="26"/>
          <w:lang w:val="en-US"/>
        </w:rPr>
        <w:tab/>
        <w:t>- Điều kiện ánh sáng, điện phải theo thời tiết. Hè phải trang bị quạt.</w:t>
      </w:r>
    </w:p>
    <w:p w:rsidR="00585A5F" w:rsidRDefault="00585A5F" w:rsidP="00585A5F">
      <w:pPr>
        <w:widowControl w:val="0"/>
        <w:spacing w:before="120"/>
        <w:ind w:firstLine="709"/>
        <w:jc w:val="both"/>
        <w:rPr>
          <w:sz w:val="26"/>
          <w:lang w:val="en-US"/>
        </w:rPr>
      </w:pPr>
      <w:r>
        <w:rPr>
          <w:sz w:val="26"/>
          <w:lang w:val="en-US"/>
        </w:rPr>
        <w:tab/>
        <w:t>- Cô giáo chủ nhiệm Huỳnh Thị Hoa đánh học sinh kêu học sinh không đi học thêm phụ huynh ý kiến nhiều lần, đánh bầm tay chân nhà trường không giải quyết. Cuối năm nhận xét học lực cho cháu không công bằng, không có xếp loại chỉ ghi được lên lớp (cháu Nguyễn Trần Anh Thư) các mặt khác đều tốt.</w:t>
      </w:r>
    </w:p>
    <w:p w:rsidR="00585A5F" w:rsidRDefault="00585A5F" w:rsidP="00585A5F">
      <w:pPr>
        <w:jc w:val="both"/>
        <w:rPr>
          <w:b/>
          <w:lang w:val="en-US"/>
        </w:rPr>
      </w:pPr>
      <w:r>
        <w:rPr>
          <w:b/>
          <w:lang w:val="en-US"/>
        </w:rPr>
        <w:tab/>
      </w:r>
    </w:p>
    <w:p w:rsidR="00585A5F" w:rsidRDefault="00585A5F" w:rsidP="00585A5F">
      <w:pPr>
        <w:jc w:val="both"/>
        <w:rPr>
          <w:b/>
          <w:lang w:val="en-US"/>
        </w:rPr>
      </w:pPr>
      <w:r>
        <w:rPr>
          <w:b/>
          <w:lang w:val="en-US"/>
        </w:rPr>
        <w:tab/>
        <w:t>4. Trường Tiểu học số 2 Ninh Quang</w:t>
      </w:r>
    </w:p>
    <w:p w:rsidR="00585A5F" w:rsidRDefault="00585A5F" w:rsidP="00585A5F">
      <w:pPr>
        <w:widowControl w:val="0"/>
        <w:spacing w:before="120" w:line="240" w:lineRule="auto"/>
        <w:ind w:firstLine="560"/>
        <w:jc w:val="both"/>
        <w:rPr>
          <w:bCs/>
          <w:i/>
          <w:iCs/>
          <w:sz w:val="26"/>
          <w:szCs w:val="26"/>
          <w:lang w:val="en-US"/>
        </w:rPr>
      </w:pPr>
      <w:r>
        <w:rPr>
          <w:bCs/>
          <w:i/>
          <w:iCs/>
          <w:sz w:val="26"/>
          <w:szCs w:val="26"/>
          <w:lang w:val="en-US"/>
        </w:rPr>
        <w:tab/>
        <w:t xml:space="preserve">Câu 12a. Ông/Bà không hài lòng về điều kiện cơ sở vật chất, trang thiết bị của </w:t>
      </w:r>
      <w:r>
        <w:rPr>
          <w:bCs/>
          <w:i/>
          <w:iCs/>
          <w:sz w:val="26"/>
          <w:szCs w:val="26"/>
          <w:lang w:val="en-US"/>
        </w:rPr>
        <w:lastRenderedPageBreak/>
        <w:t>nhà trường, cụ thể là nội dung:</w:t>
      </w:r>
    </w:p>
    <w:p w:rsidR="00585A5F" w:rsidRDefault="00585A5F" w:rsidP="00585A5F">
      <w:pPr>
        <w:widowControl w:val="0"/>
        <w:spacing w:before="120"/>
        <w:ind w:firstLine="720"/>
        <w:jc w:val="both"/>
        <w:rPr>
          <w:sz w:val="26"/>
          <w:lang w:val="en-US"/>
        </w:rPr>
      </w:pPr>
      <w:r>
        <w:rPr>
          <w:sz w:val="26"/>
          <w:lang w:val="en-US"/>
        </w:rPr>
        <w:t>- Nhà vệ sinh không đảm bảo.</w:t>
      </w:r>
    </w:p>
    <w:p w:rsidR="00585A5F" w:rsidRDefault="00585A5F" w:rsidP="00585A5F">
      <w:pPr>
        <w:widowControl w:val="0"/>
        <w:spacing w:before="120"/>
        <w:ind w:firstLine="720"/>
        <w:jc w:val="both"/>
        <w:rPr>
          <w:sz w:val="26"/>
          <w:lang w:val="en-US"/>
        </w:rPr>
      </w:pPr>
      <w:r>
        <w:rPr>
          <w:sz w:val="26"/>
          <w:lang w:val="en-US"/>
        </w:rPr>
        <w:t>- Chưa có phòng máy tính phục vụ môn tin học.</w:t>
      </w:r>
    </w:p>
    <w:p w:rsidR="00585A5F" w:rsidRDefault="00585A5F" w:rsidP="00585A5F">
      <w:pPr>
        <w:widowControl w:val="0"/>
        <w:spacing w:before="120"/>
        <w:ind w:firstLine="720"/>
        <w:jc w:val="both"/>
        <w:rPr>
          <w:sz w:val="26"/>
          <w:lang w:val="en-US"/>
        </w:rPr>
      </w:pPr>
      <w:r>
        <w:rPr>
          <w:sz w:val="26"/>
          <w:lang w:val="en-US"/>
        </w:rPr>
        <w:t>- Chưa có máy chiếu phục vụ giảng dạy và học tập.</w:t>
      </w:r>
    </w:p>
    <w:p w:rsidR="00585A5F" w:rsidRDefault="00585A5F" w:rsidP="00585A5F">
      <w:pPr>
        <w:widowControl w:val="0"/>
        <w:spacing w:before="120"/>
        <w:ind w:firstLine="720"/>
        <w:jc w:val="both"/>
        <w:rPr>
          <w:sz w:val="26"/>
          <w:lang w:val="en-US"/>
        </w:rPr>
      </w:pPr>
      <w:r>
        <w:rPr>
          <w:sz w:val="26"/>
          <w:lang w:val="en-US"/>
        </w:rPr>
        <w:t>- Trường không có trang thiết bị tốt, không có máy chiếu.</w:t>
      </w:r>
    </w:p>
    <w:p w:rsidR="00585A5F" w:rsidRDefault="00585A5F" w:rsidP="00585A5F">
      <w:pPr>
        <w:widowControl w:val="0"/>
        <w:spacing w:before="120"/>
        <w:ind w:firstLine="720"/>
        <w:jc w:val="both"/>
        <w:rPr>
          <w:sz w:val="26"/>
          <w:lang w:val="en-US"/>
        </w:rPr>
      </w:pPr>
      <w:r>
        <w:rPr>
          <w:sz w:val="26"/>
          <w:lang w:val="en-US"/>
        </w:rPr>
        <w:t>- Phòng thực hành, thí nghiệm chưa đáp ứng.</w:t>
      </w:r>
    </w:p>
    <w:p w:rsidR="00585A5F" w:rsidRDefault="00585A5F" w:rsidP="00585A5F">
      <w:pPr>
        <w:widowControl w:val="0"/>
        <w:spacing w:before="120" w:line="240" w:lineRule="auto"/>
        <w:ind w:firstLine="560"/>
        <w:jc w:val="both"/>
        <w:rPr>
          <w:bCs/>
          <w:i/>
          <w:iCs/>
          <w:sz w:val="26"/>
          <w:szCs w:val="26"/>
          <w:lang w:val="en-US"/>
        </w:rPr>
      </w:pPr>
      <w:r>
        <w:rPr>
          <w:bCs/>
          <w:i/>
          <w:iCs/>
          <w:sz w:val="26"/>
          <w:szCs w:val="26"/>
          <w:lang w:val="en-US"/>
        </w:rPr>
        <w:t>Câu 29a. Ông/Bà không hài lòng về kết quả giáo dục con em mình của nhà trường, cụ thể là nội dung:</w:t>
      </w:r>
    </w:p>
    <w:p w:rsidR="00585A5F" w:rsidRDefault="00585A5F" w:rsidP="00585A5F">
      <w:pPr>
        <w:widowControl w:val="0"/>
        <w:spacing w:before="120"/>
        <w:ind w:firstLine="720"/>
        <w:jc w:val="both"/>
        <w:rPr>
          <w:sz w:val="26"/>
          <w:lang w:val="en-US"/>
        </w:rPr>
      </w:pPr>
      <w:r>
        <w:rPr>
          <w:sz w:val="26"/>
          <w:lang w:val="en-US"/>
        </w:rPr>
        <w:t>- Tôi thấy chưa hài lòng với kết qủa giáo dục của con mình.</w:t>
      </w:r>
    </w:p>
    <w:p w:rsidR="00585A5F" w:rsidRDefault="00585A5F" w:rsidP="00585A5F">
      <w:pPr>
        <w:widowControl w:val="0"/>
        <w:spacing w:before="120"/>
        <w:ind w:firstLine="720"/>
        <w:jc w:val="both"/>
        <w:rPr>
          <w:sz w:val="26"/>
          <w:lang w:val="en-US"/>
        </w:rPr>
      </w:pPr>
      <w:r>
        <w:rPr>
          <w:sz w:val="26"/>
          <w:lang w:val="en-US"/>
        </w:rPr>
        <w:t>- Một số thầy cô giáo chủ nhiệm không thể đua ra quyết định phải nhờ đến học sinh, trong khi đó các em đâu biết gì mà nhờ cạy.</w:t>
      </w:r>
    </w:p>
    <w:p w:rsidR="00585A5F" w:rsidRDefault="00585A5F" w:rsidP="00585A5F">
      <w:pPr>
        <w:widowControl w:val="0"/>
        <w:spacing w:before="120"/>
        <w:ind w:firstLine="567"/>
        <w:jc w:val="both"/>
        <w:rPr>
          <w:i/>
          <w:sz w:val="26"/>
          <w:lang w:val="en-US"/>
        </w:rPr>
      </w:pPr>
      <w:r>
        <w:rPr>
          <w:bCs/>
          <w:i/>
          <w:iCs/>
          <w:sz w:val="26"/>
          <w:szCs w:val="26"/>
          <w:lang w:val="en-US"/>
        </w:rPr>
        <w:t>Câu 34a. Ông/Bà không hài lòng về việc tiếp nhận, xử lý thông tin phản hồi của nhà trường, cụ thể là nội dung:</w:t>
      </w:r>
    </w:p>
    <w:p w:rsidR="00585A5F" w:rsidRDefault="00585A5F" w:rsidP="00585A5F">
      <w:pPr>
        <w:widowControl w:val="0"/>
        <w:spacing w:before="120"/>
        <w:ind w:firstLine="720"/>
        <w:jc w:val="both"/>
        <w:rPr>
          <w:sz w:val="26"/>
          <w:lang w:val="en-US"/>
        </w:rPr>
      </w:pPr>
      <w:r>
        <w:rPr>
          <w:sz w:val="26"/>
          <w:lang w:val="en-US"/>
        </w:rPr>
        <w:t>- Giáo viên không trả lời ý kiến phản hồi của phụ huynh khi phụ huynh có ý kiến</w:t>
      </w: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2B7CB4" w:rsidRDefault="002B7CB4" w:rsidP="008A366B">
      <w:pPr>
        <w:widowControl w:val="0"/>
        <w:jc w:val="center"/>
        <w:rPr>
          <w:rFonts w:eastAsia="Calibri" w:cs="Times New Roman"/>
          <w:b/>
          <w:szCs w:val="28"/>
          <w:lang w:val="en-US"/>
        </w:rPr>
      </w:pPr>
    </w:p>
    <w:p w:rsidR="00585A5F" w:rsidRDefault="00585A5F" w:rsidP="008A366B">
      <w:pPr>
        <w:widowControl w:val="0"/>
        <w:jc w:val="center"/>
        <w:rPr>
          <w:rFonts w:eastAsia="Calibri" w:cs="Times New Roman"/>
          <w:b/>
          <w:szCs w:val="28"/>
          <w:lang w:val="en-US"/>
        </w:rPr>
      </w:pPr>
    </w:p>
    <w:p w:rsidR="00585A5F" w:rsidRDefault="00585A5F" w:rsidP="008A366B">
      <w:pPr>
        <w:widowControl w:val="0"/>
        <w:jc w:val="center"/>
        <w:rPr>
          <w:rFonts w:eastAsia="Calibri" w:cs="Times New Roman"/>
          <w:b/>
          <w:szCs w:val="28"/>
          <w:lang w:val="en-US"/>
        </w:rPr>
      </w:pPr>
    </w:p>
    <w:p w:rsidR="00585A5F" w:rsidRDefault="00585A5F" w:rsidP="008A366B">
      <w:pPr>
        <w:widowControl w:val="0"/>
        <w:jc w:val="center"/>
        <w:rPr>
          <w:rFonts w:eastAsia="Calibri" w:cs="Times New Roman"/>
          <w:b/>
          <w:szCs w:val="28"/>
          <w:lang w:val="en-US"/>
        </w:rPr>
      </w:pPr>
    </w:p>
    <w:p w:rsidR="00585A5F" w:rsidRDefault="00585A5F" w:rsidP="008A366B">
      <w:pPr>
        <w:widowControl w:val="0"/>
        <w:jc w:val="center"/>
        <w:rPr>
          <w:rFonts w:eastAsia="Calibri" w:cs="Times New Roman"/>
          <w:b/>
          <w:szCs w:val="28"/>
          <w:lang w:val="en-US"/>
        </w:rPr>
      </w:pPr>
    </w:p>
    <w:p w:rsidR="00585A5F" w:rsidRDefault="00585A5F" w:rsidP="008A366B">
      <w:pPr>
        <w:widowControl w:val="0"/>
        <w:jc w:val="center"/>
        <w:rPr>
          <w:rFonts w:eastAsia="Calibri" w:cs="Times New Roman"/>
          <w:b/>
          <w:szCs w:val="28"/>
          <w:lang w:val="en-US"/>
        </w:rPr>
      </w:pPr>
    </w:p>
    <w:p w:rsidR="00585A5F" w:rsidRDefault="00585A5F" w:rsidP="008A366B">
      <w:pPr>
        <w:widowControl w:val="0"/>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85A5F" w:rsidRDefault="00585A5F" w:rsidP="00585A5F">
      <w:pPr>
        <w:widowControl w:val="0"/>
        <w:tabs>
          <w:tab w:val="left" w:pos="2127"/>
        </w:tabs>
        <w:jc w:val="center"/>
        <w:rPr>
          <w:rFonts w:eastAsia="Calibri" w:cs="Times New Roman"/>
          <w:b/>
          <w:szCs w:val="28"/>
          <w:lang w:val="en-US"/>
        </w:rPr>
      </w:pPr>
    </w:p>
    <w:p w:rsidR="00531AC9" w:rsidRDefault="008A366B" w:rsidP="00585A5F">
      <w:pPr>
        <w:widowControl w:val="0"/>
        <w:tabs>
          <w:tab w:val="left" w:pos="2127"/>
        </w:tabs>
        <w:jc w:val="center"/>
        <w:rPr>
          <w:rFonts w:eastAsia="Calibri" w:cs="Times New Roman"/>
          <w:b/>
          <w:szCs w:val="28"/>
          <w:lang w:val="en-US"/>
        </w:rPr>
      </w:pPr>
      <w:r>
        <w:rPr>
          <w:rFonts w:eastAsia="Calibri" w:cs="Times New Roman"/>
          <w:b/>
          <w:szCs w:val="28"/>
          <w:lang w:val="en-US"/>
        </w:rPr>
        <w:t>PHỤ LỤC II</w:t>
      </w:r>
    </w:p>
    <w:p w:rsidR="008A366B" w:rsidRDefault="008A366B" w:rsidP="008A366B">
      <w:pPr>
        <w:widowControl w:val="0"/>
        <w:jc w:val="center"/>
        <w:rPr>
          <w:rFonts w:eastAsia="Calibri" w:cs="Times New Roman"/>
          <w:b/>
          <w:szCs w:val="28"/>
          <w:lang w:val="en-US"/>
        </w:rPr>
      </w:pPr>
      <w:r>
        <w:rPr>
          <w:rFonts w:eastAsia="Calibri" w:cs="Times New Roman"/>
          <w:b/>
          <w:szCs w:val="28"/>
          <w:lang w:val="en-US"/>
        </w:rPr>
        <w:t>MẪU PHIẾU ĐIỀU TRA</w:t>
      </w: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8A366B" w:rsidRDefault="008A366B" w:rsidP="008A366B">
      <w:pPr>
        <w:widowControl w:val="0"/>
        <w:jc w:val="center"/>
        <w:rPr>
          <w:rFonts w:eastAsia="Calibri" w:cs="Times New Roman"/>
          <w:b/>
          <w:szCs w:val="28"/>
          <w:lang w:val="en-US"/>
        </w:rPr>
      </w:pPr>
    </w:p>
    <w:p w:rsidR="00FC43AE" w:rsidRDefault="00FC43AE" w:rsidP="008A366B">
      <w:pPr>
        <w:widowControl w:val="0"/>
        <w:jc w:val="center"/>
        <w:rPr>
          <w:rFonts w:eastAsia="Calibri" w:cs="Times New Roman"/>
          <w:b/>
          <w:szCs w:val="28"/>
          <w:lang w:val="en-US"/>
        </w:rPr>
      </w:pPr>
    </w:p>
    <w:p w:rsidR="00FC43AE" w:rsidRDefault="00FC43AE" w:rsidP="008A366B">
      <w:pPr>
        <w:widowControl w:val="0"/>
        <w:jc w:val="center"/>
        <w:rPr>
          <w:rFonts w:eastAsia="Calibri" w:cs="Times New Roman"/>
          <w:b/>
          <w:szCs w:val="28"/>
          <w:lang w:val="en-US"/>
        </w:rPr>
      </w:pPr>
    </w:p>
    <w:p w:rsidR="0016679D" w:rsidRPr="00915F08" w:rsidRDefault="0016679D" w:rsidP="0016679D">
      <w:pPr>
        <w:widowControl w:val="0"/>
        <w:spacing w:before="120"/>
        <w:ind w:firstLine="720"/>
        <w:jc w:val="both"/>
        <w:rPr>
          <w:sz w:val="26"/>
          <w:lang w:val="en-US"/>
        </w:rPr>
      </w:pPr>
    </w:p>
    <w:p w:rsidR="0016679D" w:rsidRDefault="0016679D" w:rsidP="0016679D">
      <w:pPr>
        <w:widowControl w:val="0"/>
        <w:jc w:val="center"/>
        <w:rPr>
          <w:lang w:val="en-US"/>
        </w:rPr>
      </w:pPr>
    </w:p>
    <w:p w:rsidR="0016679D" w:rsidRPr="00B13E04" w:rsidRDefault="0016679D" w:rsidP="0016679D">
      <w:pPr>
        <w:widowControl w:val="0"/>
        <w:jc w:val="center"/>
        <w:rPr>
          <w:b/>
          <w:sz w:val="26"/>
          <w:lang w:val="en-US"/>
        </w:rPr>
      </w:pPr>
    </w:p>
    <w:p w:rsidR="0016679D" w:rsidRDefault="00B70198" w:rsidP="0016679D">
      <w:pPr>
        <w:widowControl w:val="0"/>
        <w:jc w:val="center"/>
        <w:rPr>
          <w:b/>
          <w:sz w:val="26"/>
        </w:rPr>
      </w:pPr>
      <w:r w:rsidRPr="00B70198">
        <w:rPr>
          <w:b/>
          <w:noProof/>
          <w:sz w:val="26"/>
        </w:rPr>
        <w:pict>
          <v:shapetype id="_x0000_t202" coordsize="21600,21600" o:spt="202" path="m,l,21600r21600,l21600,xe">
            <v:stroke joinstyle="miter"/>
            <v:path gradientshapeok="t" o:connecttype="rect"/>
          </v:shapetype>
          <v:shape id="Text Box 1" o:spid="_x0000_s1031" type="#_x0000_t202" style="position:absolute;left:0;text-align:left;margin-left:354.9pt;margin-top:-25.55pt;width:128.35pt;height:70.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">
            <v:textbox style="mso-next-textbox:#Text Box 1">
              <w:txbxContent>
                <w:p w:rsidR="00280BC1" w:rsidRPr="00B13E04" w:rsidRDefault="00280BC1" w:rsidP="0016679D">
                  <w:pPr>
                    <w:rPr>
                      <w:sz w:val="20"/>
                      <w:szCs w:val="20"/>
                    </w:rPr>
                  </w:pPr>
                  <w:r w:rsidRPr="00B13E04">
                    <w:rPr>
                      <w:sz w:val="20"/>
                      <w:szCs w:val="20"/>
                    </w:rPr>
                    <w:t>MCQ:…………..</w:t>
                  </w:r>
                </w:p>
                <w:p w:rsidR="00280BC1" w:rsidRPr="00B13E04" w:rsidRDefault="00280BC1" w:rsidP="0016679D">
                  <w:pPr>
                    <w:rPr>
                      <w:sz w:val="20"/>
                      <w:szCs w:val="20"/>
                    </w:rPr>
                  </w:pPr>
                  <w:r w:rsidRPr="00B13E04">
                    <w:rPr>
                      <w:sz w:val="20"/>
                      <w:szCs w:val="20"/>
                    </w:rPr>
                    <w:t>MKH:………….. MĐB:…………..</w:t>
                  </w:r>
                </w:p>
                <w:p w:rsidR="00280BC1" w:rsidRDefault="00280BC1" w:rsidP="0016679D">
                  <w:r w:rsidRPr="00B13E04">
                    <w:rPr>
                      <w:sz w:val="20"/>
                      <w:szCs w:val="20"/>
                    </w:rPr>
                    <w:t>Phiếu số:………..</w:t>
                  </w:r>
                </w:p>
              </w:txbxContent>
            </v:textbox>
          </v:shape>
        </w:pict>
      </w:r>
      <w:r w:rsidRPr="00B70198">
        <w:rPr>
          <w:b/>
          <w:noProof/>
          <w:sz w:val="26"/>
        </w:rPr>
        <w:pict>
          <v:shape id="Text Box 3" o:spid="_x0000_s1033" type="#_x0000_t202" style="position:absolute;left:0;text-align:left;margin-left:-63.6pt;margin-top:-21.55pt;width:175.5pt;height:49.3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">
            <v:textbox style="mso-next-textbox:#Text Box 3;mso-fit-shape-to-text:t">
              <w:txbxContent>
                <w:p w:rsidR="00280BC1" w:rsidRPr="00B13E04" w:rsidRDefault="00280BC1" w:rsidP="0016679D">
                  <w:pPr>
                    <w:rPr>
                      <w:sz w:val="20"/>
                      <w:szCs w:val="20"/>
                    </w:rPr>
                  </w:pPr>
                  <w:r w:rsidRPr="00B13E04">
                    <w:rPr>
                      <w:sz w:val="20"/>
                      <w:szCs w:val="20"/>
                    </w:rPr>
                    <w:t>Điều tra viên:…………………...</w:t>
                  </w:r>
                </w:p>
                <w:p w:rsidR="00280BC1" w:rsidRPr="00B13E04" w:rsidRDefault="00280BC1" w:rsidP="0016679D">
                  <w:pPr>
                    <w:rPr>
                      <w:sz w:val="20"/>
                      <w:szCs w:val="20"/>
                    </w:rPr>
                  </w:pPr>
                  <w:r w:rsidRPr="00B13E04">
                    <w:rPr>
                      <w:sz w:val="20"/>
                      <w:szCs w:val="20"/>
                    </w:rPr>
                    <w:t>………………………………….</w:t>
                  </w:r>
                </w:p>
                <w:p w:rsidR="00280BC1" w:rsidRPr="00B13E04" w:rsidRDefault="00280BC1" w:rsidP="0016679D">
                  <w:pPr>
                    <w:rPr>
                      <w:sz w:val="20"/>
                      <w:szCs w:val="20"/>
                    </w:rPr>
                  </w:pPr>
                  <w:r w:rsidRPr="00B13E04">
                    <w:rPr>
                      <w:sz w:val="20"/>
                      <w:szCs w:val="20"/>
                    </w:rPr>
                    <w:t>Ngày khảo sát:………………….</w:t>
                  </w:r>
                </w:p>
              </w:txbxContent>
            </v:textbox>
          </v:shape>
        </w:pict>
      </w:r>
    </w:p>
    <w:p w:rsidR="0016679D" w:rsidRDefault="0016679D" w:rsidP="0016679D">
      <w:pPr>
        <w:widowControl w:val="0"/>
        <w:jc w:val="center"/>
        <w:rPr>
          <w:b/>
          <w:sz w:val="26"/>
        </w:rPr>
      </w:pPr>
    </w:p>
    <w:p w:rsidR="0016679D" w:rsidRPr="00526394" w:rsidRDefault="00B70198" w:rsidP="0016679D">
      <w:pPr>
        <w:widowControl w:val="0"/>
        <w:jc w:val="center"/>
        <w:rPr>
          <w:b/>
          <w:sz w:val="26"/>
        </w:rPr>
      </w:pPr>
      <w:r w:rsidRPr="00B70198">
        <w:rPr>
          <w:b/>
          <w:noProof/>
          <w:sz w:val="26"/>
        </w:rPr>
        <w:pict>
          <v:shape id="Text Box 2" o:spid="_x0000_s1032" type="#_x0000_t202" style="position:absolute;left:0;text-align:left;margin-left:456.6pt;margin-top:-46.15pt;width:26.2pt;height:21.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" fillcolor="white [3201]" strokeweight=".5pt">
            <v:textbox style="mso-next-textbox:#Text Box 2">
              <w:txbxContent>
                <w:p w:rsidR="00280BC1" w:rsidRDefault="00280BC1" w:rsidP="0016679D"/>
              </w:txbxContent>
            </v:textbox>
          </v:shape>
        </w:pict>
      </w:r>
      <w:r w:rsidR="0016679D" w:rsidRPr="00526394">
        <w:rPr>
          <w:b/>
          <w:sz w:val="26"/>
        </w:rPr>
        <w:t>PHIẾU KHẢO SÁT</w:t>
      </w:r>
    </w:p>
    <w:p w:rsidR="0016679D" w:rsidRDefault="0016679D" w:rsidP="0016679D">
      <w:pPr>
        <w:widowControl w:val="0"/>
        <w:jc w:val="center"/>
        <w:rPr>
          <w:b/>
          <w:sz w:val="26"/>
        </w:rPr>
      </w:pPr>
      <w:r>
        <w:rPr>
          <w:b/>
          <w:sz w:val="26"/>
        </w:rPr>
        <w:t xml:space="preserve">Mức độ hài lòng của tổ chức, cá nhân đối với sự phục vụ </w:t>
      </w:r>
    </w:p>
    <w:p w:rsidR="0016679D" w:rsidRDefault="0016679D" w:rsidP="0016679D">
      <w:pPr>
        <w:widowControl w:val="0"/>
        <w:jc w:val="center"/>
        <w:rPr>
          <w:b/>
          <w:sz w:val="26"/>
        </w:rPr>
      </w:pPr>
      <w:r>
        <w:rPr>
          <w:b/>
          <w:sz w:val="26"/>
        </w:rPr>
        <w:t>của UBND xã, phường, thị trấn</w:t>
      </w:r>
    </w:p>
    <w:p w:rsidR="0016679D" w:rsidRDefault="0016679D" w:rsidP="0016679D">
      <w:pPr>
        <w:widowControl w:val="0"/>
        <w:jc w:val="center"/>
        <w:rPr>
          <w:sz w:val="26"/>
        </w:rPr>
      </w:pPr>
      <w:r>
        <w:rPr>
          <w:sz w:val="26"/>
        </w:rPr>
        <w:t>(Lấy ý kiến đối với sự phục vụ của UBND ……………………….…..)</w:t>
      </w:r>
    </w:p>
    <w:p w:rsidR="0016679D" w:rsidRDefault="0016679D" w:rsidP="0016679D">
      <w:pPr>
        <w:widowControl w:val="0"/>
      </w:pPr>
    </w:p>
    <w:p w:rsidR="0016679D" w:rsidRPr="00526394" w:rsidRDefault="0016679D" w:rsidP="0016679D">
      <w:pPr>
        <w:widowControl w:val="0"/>
        <w:spacing w:before="120" w:line="271" w:lineRule="auto"/>
        <w:ind w:firstLine="720"/>
        <w:jc w:val="both"/>
        <w:rPr>
          <w:i/>
          <w:sz w:val="26"/>
        </w:rPr>
      </w:pPr>
      <w:r w:rsidRPr="00526394">
        <w:rPr>
          <w:i/>
          <w:sz w:val="26"/>
        </w:rPr>
        <w:t>Nhằm</w:t>
      </w:r>
      <w:r>
        <w:rPr>
          <w:i/>
          <w:sz w:val="26"/>
        </w:rPr>
        <w:t>tiếp thu góp ý, đánh giá chất lượng</w:t>
      </w:r>
      <w:r w:rsidRPr="00526394">
        <w:rPr>
          <w:i/>
          <w:sz w:val="26"/>
        </w:rPr>
        <w:t xml:space="preserve"> phục vụ</w:t>
      </w:r>
      <w:r>
        <w:rPr>
          <w:i/>
          <w:sz w:val="26"/>
        </w:rPr>
        <w:t xml:space="preserve"> của UBND xã, phường, thị trấn, từ đó khắc phục thiếu sót và làm cho người dân, doanh nghiệp hài lòng hơn,UBND………………</w:t>
      </w:r>
      <w:r w:rsidRPr="00526394">
        <w:rPr>
          <w:i/>
          <w:sz w:val="26"/>
        </w:rPr>
        <w:t xml:space="preserve"> trân trọng đề nghị quý Ông (Bà) </w:t>
      </w:r>
      <w:r>
        <w:rPr>
          <w:i/>
          <w:sz w:val="26"/>
        </w:rPr>
        <w:t>vui lòng hỗ trợ thực hiện Phiếu khảo sát này</w:t>
      </w:r>
      <w:r w:rsidRPr="00526394">
        <w:rPr>
          <w:i/>
          <w:sz w:val="26"/>
        </w:rPr>
        <w:t xml:space="preserve">. Chúng tôi cam kết </w:t>
      </w:r>
      <w:r>
        <w:rPr>
          <w:i/>
          <w:sz w:val="26"/>
        </w:rPr>
        <w:t>giữ bí</w:t>
      </w:r>
      <w:r w:rsidRPr="00526394">
        <w:rPr>
          <w:i/>
          <w:sz w:val="26"/>
        </w:rPr>
        <w:t xml:space="preserve"> mật toàn bộ thông tin liên quan đến Ông/Bà. Xin </w:t>
      </w:r>
      <w:r>
        <w:rPr>
          <w:i/>
          <w:sz w:val="26"/>
        </w:rPr>
        <w:t xml:space="preserve">vui lòng </w:t>
      </w:r>
      <w:r w:rsidRPr="00526394">
        <w:rPr>
          <w:i/>
          <w:sz w:val="26"/>
        </w:rPr>
        <w:t xml:space="preserve">ghi </w:t>
      </w:r>
      <w:r>
        <w:rPr>
          <w:i/>
          <w:sz w:val="26"/>
        </w:rPr>
        <w:t xml:space="preserve">đầy đủ </w:t>
      </w:r>
      <w:r w:rsidRPr="00526394">
        <w:rPr>
          <w:i/>
          <w:sz w:val="26"/>
        </w:rPr>
        <w:t>ý kiến vào chỗ trống</w:t>
      </w:r>
      <w:r>
        <w:rPr>
          <w:i/>
          <w:sz w:val="26"/>
        </w:rPr>
        <w:t>,</w:t>
      </w:r>
      <w:r w:rsidRPr="00526394">
        <w:rPr>
          <w:i/>
          <w:sz w:val="26"/>
        </w:rPr>
        <w:t xml:space="preserve"> đánh dấu chéo (X) hoặc khoanh tròn vào ô có ghi số thứ tự</w:t>
      </w:r>
      <w:r>
        <w:rPr>
          <w:i/>
          <w:sz w:val="26"/>
        </w:rPr>
        <w:t>, ô vuông</w:t>
      </w:r>
      <w:r w:rsidRPr="00526394">
        <w:rPr>
          <w:i/>
          <w:sz w:val="26"/>
        </w:rPr>
        <w:t>.</w:t>
      </w:r>
    </w:p>
    <w:p w:rsidR="0016679D" w:rsidRPr="00867665" w:rsidRDefault="0016679D" w:rsidP="0016679D">
      <w:pPr>
        <w:widowControl w:val="0"/>
        <w:tabs>
          <w:tab w:val="left" w:leader="dot" w:pos="9356"/>
        </w:tabs>
        <w:spacing w:before="120"/>
        <w:ind w:firstLine="720"/>
        <w:jc w:val="both"/>
        <w:rPr>
          <w:b/>
          <w:i/>
          <w:sz w:val="26"/>
        </w:rPr>
      </w:pPr>
      <w:r>
        <w:rPr>
          <w:b/>
          <w:i/>
          <w:sz w:val="26"/>
        </w:rPr>
        <w:t>* Trong năm 2017</w:t>
      </w:r>
      <w:r w:rsidRPr="00FC1C3C">
        <w:rPr>
          <w:b/>
          <w:i/>
          <w:sz w:val="26"/>
        </w:rPr>
        <w:t xml:space="preserve">, ông/bà đã giao dịch với </w:t>
      </w:r>
      <w:r>
        <w:rPr>
          <w:b/>
          <w:i/>
          <w:sz w:val="26"/>
        </w:rPr>
        <w:t>UBND……………………</w:t>
      </w:r>
      <w:r w:rsidRPr="00FC1C3C">
        <w:rPr>
          <w:b/>
          <w:i/>
          <w:sz w:val="26"/>
        </w:rPr>
        <w:t xml:space="preserve"> bao nhiêu lần?</w:t>
      </w:r>
      <w:r w:rsidRPr="00FC1C3C">
        <w:rPr>
          <w:sz w:val="26"/>
        </w:rPr>
        <w:sym w:font="Wingdings" w:char="F06F"/>
      </w:r>
      <w:r w:rsidRPr="00FC1C3C">
        <w:rPr>
          <w:sz w:val="26"/>
        </w:rPr>
        <w:t xml:space="preserve"> 01 lần; </w:t>
      </w:r>
      <w:r w:rsidRPr="00FC1C3C">
        <w:rPr>
          <w:sz w:val="26"/>
        </w:rPr>
        <w:sym w:font="Wingdings" w:char="F06F"/>
      </w:r>
      <w:r w:rsidRPr="00FC1C3C">
        <w:rPr>
          <w:sz w:val="26"/>
        </w:rPr>
        <w:t xml:space="preserve"> 02 lần; </w:t>
      </w:r>
      <w:r w:rsidRPr="00FC1C3C">
        <w:rPr>
          <w:sz w:val="26"/>
        </w:rPr>
        <w:sym w:font="Wingdings" w:char="F06F"/>
      </w:r>
      <w:r w:rsidRPr="00FC1C3C">
        <w:rPr>
          <w:sz w:val="26"/>
        </w:rPr>
        <w:t xml:space="preserve"> 03 lần</w:t>
      </w:r>
      <w:r>
        <w:rPr>
          <w:sz w:val="26"/>
        </w:rPr>
        <w:t xml:space="preserve"> trở lên</w:t>
      </w:r>
    </w:p>
    <w:p w:rsidR="0016679D" w:rsidRPr="00FC1C3C" w:rsidRDefault="0016679D" w:rsidP="0016679D">
      <w:pPr>
        <w:widowControl w:val="0"/>
        <w:tabs>
          <w:tab w:val="left" w:leader="dot" w:pos="9356"/>
        </w:tabs>
        <w:spacing w:before="120"/>
        <w:ind w:firstLine="720"/>
        <w:jc w:val="both"/>
        <w:rPr>
          <w:sz w:val="26"/>
        </w:rPr>
      </w:pPr>
      <w:r w:rsidRPr="00FC1C3C">
        <w:rPr>
          <w:b/>
          <w:i/>
          <w:sz w:val="26"/>
        </w:rPr>
        <w:t>* Ông/Bà đã giải quyết loại công việc, thủ tục hành chính gì tại cơ quan?</w:t>
      </w:r>
      <w:r w:rsidRPr="00FC1C3C">
        <w:rPr>
          <w:sz w:val="26"/>
        </w:rPr>
        <w:t xml:space="preserve"> (ví dụ: cấp sổ đỏ, </w:t>
      </w:r>
      <w:r>
        <w:rPr>
          <w:sz w:val="26"/>
        </w:rPr>
        <w:t>đăng ký khai sinh</w:t>
      </w:r>
      <w:r w:rsidRPr="00FC1C3C">
        <w:rPr>
          <w:sz w:val="26"/>
        </w:rPr>
        <w:t xml:space="preserve">, </w:t>
      </w:r>
      <w:r>
        <w:rPr>
          <w:sz w:val="26"/>
        </w:rPr>
        <w:t>chứng thực</w:t>
      </w:r>
      <w:r w:rsidRPr="00FC1C3C">
        <w:rPr>
          <w:sz w:val="26"/>
        </w:rPr>
        <w:t xml:space="preserve">, </w:t>
      </w:r>
      <w:r>
        <w:rPr>
          <w:sz w:val="26"/>
        </w:rPr>
        <w:t>bảo trợ xã hội</w:t>
      </w:r>
      <w:r w:rsidRPr="00FC1C3C">
        <w:rPr>
          <w:sz w:val="26"/>
        </w:rPr>
        <w:t xml:space="preserve">,...) </w:t>
      </w:r>
    </w:p>
    <w:p w:rsidR="0016679D" w:rsidRPr="00D90CC1" w:rsidRDefault="0016679D" w:rsidP="0016679D">
      <w:pPr>
        <w:widowControl w:val="0"/>
        <w:tabs>
          <w:tab w:val="left" w:leader="dot" w:pos="9356"/>
        </w:tabs>
        <w:spacing w:before="120"/>
        <w:ind w:firstLine="720"/>
        <w:jc w:val="both"/>
        <w:rPr>
          <w:sz w:val="26"/>
        </w:rPr>
      </w:pPr>
      <w:r>
        <w:rPr>
          <w:sz w:val="26"/>
        </w:rPr>
        <w:t>G</w:t>
      </w:r>
      <w:r w:rsidRPr="00D90CC1">
        <w:rPr>
          <w:sz w:val="26"/>
        </w:rPr>
        <w:t>hi rõ (</w:t>
      </w:r>
      <w:r w:rsidRPr="00234873">
        <w:rPr>
          <w:i/>
          <w:sz w:val="26"/>
        </w:rPr>
        <w:t>chỉ ghi 1 loại công việc hoặc thủ tục – do điều tra viên ghi</w:t>
      </w:r>
      <w:r w:rsidRPr="00D90CC1">
        <w:rPr>
          <w:sz w:val="26"/>
        </w:rPr>
        <w:t>):</w:t>
      </w:r>
      <w:r w:rsidRPr="00D90CC1">
        <w:rPr>
          <w:sz w:val="26"/>
        </w:rPr>
        <w:tab/>
      </w:r>
    </w:p>
    <w:p w:rsidR="0016679D" w:rsidRPr="00D90CC1" w:rsidRDefault="0016679D" w:rsidP="0016679D">
      <w:pPr>
        <w:widowControl w:val="0"/>
        <w:tabs>
          <w:tab w:val="left" w:leader="dot" w:pos="9356"/>
        </w:tabs>
        <w:spacing w:before="120"/>
        <w:ind w:firstLine="720"/>
        <w:jc w:val="both"/>
        <w:rPr>
          <w:sz w:val="26"/>
        </w:rPr>
      </w:pPr>
      <w:r w:rsidRPr="00D90CC1">
        <w:rPr>
          <w:sz w:val="26"/>
        </w:rPr>
        <w:tab/>
      </w:r>
    </w:p>
    <w:p w:rsidR="0016679D" w:rsidRDefault="0016679D" w:rsidP="0016679D">
      <w:pPr>
        <w:widowControl w:val="0"/>
        <w:spacing w:before="120"/>
        <w:ind w:firstLine="720"/>
        <w:jc w:val="both"/>
        <w:rPr>
          <w:sz w:val="6"/>
        </w:rPr>
      </w:pPr>
    </w:p>
    <w:p w:rsidR="0016679D" w:rsidRPr="00FC1C3C" w:rsidRDefault="0016679D" w:rsidP="0016679D">
      <w:pPr>
        <w:widowControl w:val="0"/>
        <w:spacing w:before="120"/>
        <w:ind w:firstLine="720"/>
        <w:jc w:val="both"/>
        <w:rPr>
          <w:b/>
          <w:i/>
          <w:sz w:val="26"/>
        </w:rPr>
      </w:pPr>
      <w:r w:rsidRPr="00FC1C3C">
        <w:rPr>
          <w:b/>
          <w:i/>
          <w:sz w:val="26"/>
        </w:rPr>
        <w:t xml:space="preserve">1. </w:t>
      </w:r>
      <w:r w:rsidRPr="003514D2">
        <w:rPr>
          <w:b/>
          <w:i/>
          <w:sz w:val="26"/>
        </w:rPr>
        <w:t>Ông/Bà nhận thấy</w:t>
      </w:r>
      <w:r>
        <w:rPr>
          <w:b/>
          <w:i/>
          <w:sz w:val="26"/>
        </w:rPr>
        <w:t xml:space="preserve">UBND…………………….… </w:t>
      </w:r>
      <w:r w:rsidRPr="003514D2">
        <w:rPr>
          <w:b/>
          <w:i/>
          <w:sz w:val="26"/>
        </w:rPr>
        <w:t>sử dụng những hình thức nào sau đây để cung cấp thông tin cho người dân, tổ chức (chọn tất cả những hình thức mà ông bà biết)?</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223"/>
        <w:gridCol w:w="496"/>
        <w:gridCol w:w="4476"/>
      </w:tblGrid>
      <w:tr w:rsidR="0016679D" w:rsidRPr="00FC1C3C" w:rsidTr="003D77F1">
        <w:trPr>
          <w:trHeight w:val="316"/>
        </w:trPr>
        <w:tc>
          <w:tcPr>
            <w:tcW w:w="376" w:type="dxa"/>
            <w:tcBorders>
              <w:bottom w:val="single" w:sz="4" w:space="0" w:color="auto"/>
              <w:right w:val="single" w:sz="4" w:space="0" w:color="auto"/>
            </w:tcBorders>
          </w:tcPr>
          <w:p w:rsidR="0016679D" w:rsidRPr="00FC1C3C" w:rsidRDefault="0016679D" w:rsidP="003D77F1">
            <w:pPr>
              <w:widowControl w:val="0"/>
              <w:jc w:val="both"/>
            </w:pPr>
            <w:r w:rsidRPr="00FC1C3C">
              <w:t>1</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Bảng niêm yết tại trụ sở</w:t>
            </w:r>
          </w:p>
        </w:tc>
        <w:tc>
          <w:tcPr>
            <w:tcW w:w="336" w:type="dxa"/>
            <w:tcBorders>
              <w:bottom w:val="single" w:sz="4" w:space="0" w:color="auto"/>
            </w:tcBorders>
          </w:tcPr>
          <w:p w:rsidR="0016679D" w:rsidRPr="00FC1C3C" w:rsidRDefault="0016679D" w:rsidP="003D77F1">
            <w:pPr>
              <w:widowControl w:val="0"/>
              <w:jc w:val="both"/>
            </w:pPr>
            <w:r w:rsidRPr="00FC1C3C">
              <w:t>6</w:t>
            </w:r>
          </w:p>
        </w:tc>
        <w:tc>
          <w:tcPr>
            <w:tcW w:w="4501" w:type="dxa"/>
            <w:tcBorders>
              <w:top w:val="nil"/>
              <w:bottom w:val="nil"/>
              <w:right w:val="nil"/>
            </w:tcBorders>
          </w:tcPr>
          <w:p w:rsidR="0016679D" w:rsidRPr="00FC1C3C" w:rsidRDefault="0016679D" w:rsidP="003D77F1">
            <w:pPr>
              <w:widowControl w:val="0"/>
              <w:jc w:val="both"/>
            </w:pPr>
            <w:r w:rsidRPr="00FC1C3C">
              <w:t>Cuộc họp</w:t>
            </w:r>
            <w:r>
              <w:t xml:space="preserve"> thôn, tổ dân phố</w:t>
            </w:r>
          </w:p>
        </w:tc>
      </w:tr>
      <w:tr w:rsidR="0016679D" w:rsidRPr="00FC1C3C" w:rsidTr="003D77F1">
        <w:trPr>
          <w:trHeight w:val="345"/>
        </w:trPr>
        <w:tc>
          <w:tcPr>
            <w:tcW w:w="376" w:type="dxa"/>
            <w:tcBorders>
              <w:top w:val="single" w:sz="4" w:space="0" w:color="auto"/>
              <w:bottom w:val="single" w:sz="4" w:space="0" w:color="auto"/>
              <w:right w:val="single" w:sz="4" w:space="0" w:color="auto"/>
            </w:tcBorders>
          </w:tcPr>
          <w:p w:rsidR="0016679D" w:rsidRPr="00FC1C3C" w:rsidRDefault="0016679D" w:rsidP="003D77F1">
            <w:pPr>
              <w:widowControl w:val="0"/>
              <w:jc w:val="both"/>
            </w:pPr>
            <w:r w:rsidRPr="00FC1C3C">
              <w:t>2</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Cung cấp tài liệu tại bàn viết hồ sơ</w:t>
            </w:r>
          </w:p>
        </w:tc>
        <w:tc>
          <w:tcPr>
            <w:tcW w:w="336" w:type="dxa"/>
            <w:tcBorders>
              <w:top w:val="single" w:sz="4" w:space="0" w:color="auto"/>
              <w:bottom w:val="single" w:sz="4" w:space="0" w:color="auto"/>
            </w:tcBorders>
          </w:tcPr>
          <w:p w:rsidR="0016679D" w:rsidRPr="00FC1C3C" w:rsidRDefault="0016679D" w:rsidP="003D77F1">
            <w:pPr>
              <w:widowControl w:val="0"/>
              <w:jc w:val="both"/>
            </w:pPr>
            <w:r w:rsidRPr="00FC1C3C">
              <w:t>7</w:t>
            </w:r>
          </w:p>
        </w:tc>
        <w:tc>
          <w:tcPr>
            <w:tcW w:w="4501" w:type="dxa"/>
            <w:tcBorders>
              <w:top w:val="nil"/>
              <w:bottom w:val="nil"/>
              <w:right w:val="nil"/>
            </w:tcBorders>
          </w:tcPr>
          <w:p w:rsidR="0016679D" w:rsidRPr="00FC1C3C" w:rsidRDefault="0016679D" w:rsidP="003D77F1">
            <w:pPr>
              <w:widowControl w:val="0"/>
              <w:jc w:val="both"/>
            </w:pPr>
            <w:r w:rsidRPr="00FC1C3C">
              <w:t>Băng rôn, panô tuyên truyền</w:t>
            </w:r>
          </w:p>
        </w:tc>
      </w:tr>
      <w:tr w:rsidR="0016679D" w:rsidRPr="00FC1C3C" w:rsidTr="003D77F1">
        <w:trPr>
          <w:trHeight w:val="235"/>
        </w:trPr>
        <w:tc>
          <w:tcPr>
            <w:tcW w:w="376" w:type="dxa"/>
            <w:tcBorders>
              <w:top w:val="single" w:sz="4" w:space="0" w:color="auto"/>
              <w:bottom w:val="single" w:sz="4" w:space="0" w:color="auto"/>
              <w:right w:val="single" w:sz="4" w:space="0" w:color="auto"/>
            </w:tcBorders>
          </w:tcPr>
          <w:p w:rsidR="0016679D" w:rsidRPr="00FC1C3C" w:rsidRDefault="0016679D" w:rsidP="003D77F1">
            <w:pPr>
              <w:widowControl w:val="0"/>
              <w:jc w:val="both"/>
            </w:pPr>
            <w:r w:rsidRPr="00FC1C3C">
              <w:t>3</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Công chức giới thiệu, hướng dẫn</w:t>
            </w:r>
          </w:p>
        </w:tc>
        <w:tc>
          <w:tcPr>
            <w:tcW w:w="336" w:type="dxa"/>
            <w:tcBorders>
              <w:top w:val="single" w:sz="4" w:space="0" w:color="auto"/>
              <w:bottom w:val="single" w:sz="4" w:space="0" w:color="auto"/>
            </w:tcBorders>
          </w:tcPr>
          <w:p w:rsidR="0016679D" w:rsidRPr="00FC1C3C" w:rsidRDefault="0016679D" w:rsidP="003D77F1">
            <w:pPr>
              <w:widowControl w:val="0"/>
              <w:jc w:val="both"/>
            </w:pPr>
            <w:r w:rsidRPr="00FC1C3C">
              <w:t>8</w:t>
            </w:r>
          </w:p>
        </w:tc>
        <w:tc>
          <w:tcPr>
            <w:tcW w:w="4501" w:type="dxa"/>
            <w:tcBorders>
              <w:top w:val="nil"/>
              <w:bottom w:val="nil"/>
              <w:right w:val="nil"/>
            </w:tcBorders>
          </w:tcPr>
          <w:p w:rsidR="0016679D" w:rsidRPr="00FC1C3C" w:rsidRDefault="0016679D" w:rsidP="003D77F1">
            <w:pPr>
              <w:widowControl w:val="0"/>
              <w:jc w:val="both"/>
            </w:pPr>
            <w:r w:rsidRPr="00FC1C3C">
              <w:t>Qua email, các ứng dụng di động</w:t>
            </w:r>
          </w:p>
        </w:tc>
      </w:tr>
      <w:tr w:rsidR="0016679D" w:rsidRPr="00FC1C3C" w:rsidTr="003D77F1">
        <w:trPr>
          <w:trHeight w:val="235"/>
        </w:trPr>
        <w:tc>
          <w:tcPr>
            <w:tcW w:w="376" w:type="dxa"/>
            <w:tcBorders>
              <w:top w:val="single" w:sz="4" w:space="0" w:color="auto"/>
              <w:bottom w:val="single" w:sz="4" w:space="0" w:color="auto"/>
              <w:right w:val="single" w:sz="4" w:space="0" w:color="auto"/>
            </w:tcBorders>
          </w:tcPr>
          <w:p w:rsidR="0016679D" w:rsidRPr="00FC1C3C" w:rsidRDefault="0016679D" w:rsidP="003D77F1">
            <w:pPr>
              <w:widowControl w:val="0"/>
              <w:jc w:val="both"/>
            </w:pPr>
            <w:r w:rsidRPr="00FC1C3C">
              <w:t>4</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Q</w:t>
            </w:r>
            <w:r>
              <w:t>ua website (trang tin điện tử)</w:t>
            </w:r>
          </w:p>
        </w:tc>
        <w:tc>
          <w:tcPr>
            <w:tcW w:w="336" w:type="dxa"/>
            <w:tcBorders>
              <w:top w:val="single" w:sz="4" w:space="0" w:color="auto"/>
              <w:bottom w:val="single" w:sz="4" w:space="0" w:color="auto"/>
            </w:tcBorders>
          </w:tcPr>
          <w:p w:rsidR="0016679D" w:rsidRPr="00FC1C3C" w:rsidRDefault="0016679D" w:rsidP="003D77F1">
            <w:pPr>
              <w:widowControl w:val="0"/>
              <w:jc w:val="both"/>
            </w:pPr>
            <w:r w:rsidRPr="00FC1C3C">
              <w:t>9</w:t>
            </w:r>
          </w:p>
        </w:tc>
        <w:tc>
          <w:tcPr>
            <w:tcW w:w="4501" w:type="dxa"/>
            <w:tcBorders>
              <w:top w:val="nil"/>
              <w:bottom w:val="nil"/>
              <w:right w:val="nil"/>
            </w:tcBorders>
          </w:tcPr>
          <w:p w:rsidR="0016679D" w:rsidRPr="00FC1C3C" w:rsidRDefault="0016679D" w:rsidP="003D77F1">
            <w:pPr>
              <w:widowControl w:val="0"/>
              <w:jc w:val="both"/>
            </w:pPr>
            <w:r w:rsidRPr="00FC1C3C">
              <w:t>Màn hình thông báo tại cơ quan</w:t>
            </w:r>
          </w:p>
        </w:tc>
      </w:tr>
      <w:tr w:rsidR="0016679D" w:rsidRPr="00FC1C3C" w:rsidTr="003D77F1">
        <w:trPr>
          <w:trHeight w:val="235"/>
        </w:trPr>
        <w:tc>
          <w:tcPr>
            <w:tcW w:w="376" w:type="dxa"/>
            <w:tcBorders>
              <w:top w:val="single" w:sz="4" w:space="0" w:color="auto"/>
              <w:right w:val="single" w:sz="4" w:space="0" w:color="auto"/>
            </w:tcBorders>
          </w:tcPr>
          <w:p w:rsidR="0016679D" w:rsidRPr="00FC1C3C" w:rsidRDefault="0016679D" w:rsidP="003D77F1">
            <w:pPr>
              <w:widowControl w:val="0"/>
              <w:jc w:val="both"/>
            </w:pPr>
            <w:r w:rsidRPr="00FC1C3C">
              <w:t>5</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Tờ rơi hướng dẫn</w:t>
            </w:r>
          </w:p>
        </w:tc>
        <w:tc>
          <w:tcPr>
            <w:tcW w:w="336" w:type="dxa"/>
            <w:tcBorders>
              <w:top w:val="single" w:sz="4" w:space="0" w:color="auto"/>
            </w:tcBorders>
          </w:tcPr>
          <w:p w:rsidR="0016679D" w:rsidRPr="00FC1C3C" w:rsidRDefault="0016679D" w:rsidP="003D77F1">
            <w:pPr>
              <w:widowControl w:val="0"/>
              <w:jc w:val="both"/>
            </w:pPr>
            <w:r w:rsidRPr="00FC1C3C">
              <w:t>10</w:t>
            </w:r>
          </w:p>
        </w:tc>
        <w:tc>
          <w:tcPr>
            <w:tcW w:w="4501" w:type="dxa"/>
            <w:tcBorders>
              <w:top w:val="nil"/>
              <w:bottom w:val="nil"/>
              <w:right w:val="nil"/>
            </w:tcBorders>
          </w:tcPr>
          <w:p w:rsidR="0016679D" w:rsidRPr="00FC1C3C" w:rsidRDefault="0016679D" w:rsidP="003D77F1">
            <w:pPr>
              <w:widowControl w:val="0"/>
              <w:jc w:val="both"/>
            </w:pPr>
            <w:r w:rsidRPr="00FC1C3C">
              <w:t>Hình thức khác:……………………………</w:t>
            </w:r>
          </w:p>
        </w:tc>
      </w:tr>
    </w:tbl>
    <w:p w:rsidR="0016679D" w:rsidRPr="00FC1C3C" w:rsidRDefault="0016679D" w:rsidP="0016679D">
      <w:pPr>
        <w:widowControl w:val="0"/>
        <w:spacing w:before="120"/>
        <w:ind w:firstLine="720"/>
        <w:jc w:val="both"/>
        <w:rPr>
          <w:i/>
          <w:sz w:val="26"/>
        </w:rPr>
      </w:pPr>
      <w:r w:rsidRPr="00FC1C3C">
        <w:rPr>
          <w:b/>
          <w:i/>
          <w:sz w:val="26"/>
        </w:rPr>
        <w:t>2. Thông qua các hình thức nêu trên, cơ quan đã cung cấp những thông tin nào sau đây? (</w:t>
      </w:r>
      <w:r w:rsidRPr="00FC1C3C">
        <w:rPr>
          <w:i/>
          <w:sz w:val="26"/>
        </w:rPr>
        <w:t xml:space="preserve">ghi chú: chọn tất cả các loại thông tin mà ông/bà thấy cơ quan có cung cấp; nếu có thông tin </w:t>
      </w:r>
      <w:r>
        <w:rPr>
          <w:i/>
          <w:sz w:val="26"/>
        </w:rPr>
        <w:t xml:space="preserve">nào </w:t>
      </w:r>
      <w:r w:rsidRPr="00FC1C3C">
        <w:rPr>
          <w:i/>
          <w:sz w:val="26"/>
        </w:rPr>
        <w:t>thì đánh giá chất lượng thông tin</w:t>
      </w:r>
      <w:r>
        <w:rPr>
          <w:i/>
          <w:sz w:val="26"/>
        </w:rPr>
        <w:t xml:space="preserve"> ấy</w:t>
      </w:r>
      <w:r w:rsidRPr="00FC1C3C">
        <w:rPr>
          <w:i/>
          <w:sz w:val="26"/>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
        <w:gridCol w:w="4976"/>
        <w:gridCol w:w="4134"/>
      </w:tblGrid>
      <w:tr w:rsidR="0016679D" w:rsidRPr="00FC1C3C" w:rsidTr="003D77F1">
        <w:trPr>
          <w:trHeight w:val="316"/>
        </w:trPr>
        <w:tc>
          <w:tcPr>
            <w:tcW w:w="456" w:type="dxa"/>
            <w:tcBorders>
              <w:top w:val="single" w:sz="4" w:space="0" w:color="auto"/>
              <w:left w:val="single" w:sz="4" w:space="0" w:color="auto"/>
              <w:bottom w:val="single" w:sz="4" w:space="0" w:color="auto"/>
              <w:right w:val="dotted" w:sz="4" w:space="0" w:color="auto"/>
            </w:tcBorders>
          </w:tcPr>
          <w:p w:rsidR="0016679D" w:rsidRPr="00FC1C3C" w:rsidRDefault="0016679D" w:rsidP="003D77F1">
            <w:pPr>
              <w:widowControl w:val="0"/>
              <w:jc w:val="center"/>
              <w:rPr>
                <w:b/>
              </w:rPr>
            </w:pPr>
          </w:p>
        </w:tc>
        <w:tc>
          <w:tcPr>
            <w:tcW w:w="4320" w:type="dxa"/>
            <w:tcBorders>
              <w:top w:val="single" w:sz="4" w:space="0" w:color="auto"/>
              <w:left w:val="dotted" w:sz="4" w:space="0" w:color="auto"/>
              <w:bottom w:val="single" w:sz="4" w:space="0" w:color="auto"/>
              <w:right w:val="dotted" w:sz="4" w:space="0" w:color="auto"/>
            </w:tcBorders>
          </w:tcPr>
          <w:p w:rsidR="0016679D" w:rsidRPr="00FC1C3C" w:rsidRDefault="0016679D" w:rsidP="003D77F1">
            <w:pPr>
              <w:widowControl w:val="0"/>
              <w:jc w:val="center"/>
              <w:rPr>
                <w:b/>
              </w:rPr>
            </w:pPr>
            <w:r w:rsidRPr="00FC1C3C">
              <w:rPr>
                <w:b/>
              </w:rPr>
              <w:t>Loại thông tin</w:t>
            </w:r>
          </w:p>
        </w:tc>
        <w:tc>
          <w:tcPr>
            <w:tcW w:w="4830" w:type="dxa"/>
            <w:tcBorders>
              <w:top w:val="single" w:sz="4" w:space="0" w:color="auto"/>
              <w:left w:val="dotted" w:sz="4" w:space="0" w:color="auto"/>
              <w:bottom w:val="single" w:sz="4" w:space="0" w:color="auto"/>
              <w:right w:val="single" w:sz="4" w:space="0" w:color="auto"/>
            </w:tcBorders>
          </w:tcPr>
          <w:p w:rsidR="0016679D" w:rsidRPr="00FC1C3C" w:rsidRDefault="0016679D" w:rsidP="003D77F1">
            <w:pPr>
              <w:widowControl w:val="0"/>
              <w:jc w:val="center"/>
              <w:rPr>
                <w:b/>
              </w:rPr>
            </w:pPr>
            <w:r w:rsidRPr="00FC1C3C">
              <w:rPr>
                <w:b/>
              </w:rPr>
              <w:t>Chất lượng thông tin</w:t>
            </w:r>
          </w:p>
        </w:tc>
      </w:tr>
      <w:tr w:rsidR="0016679D" w:rsidRPr="00FC1C3C" w:rsidTr="003D77F1">
        <w:trPr>
          <w:trHeight w:val="316"/>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1</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Kế hoạch sử dụng đất, dự án đầu tư</w:t>
            </w:r>
          </w:p>
        </w:tc>
        <w:tc>
          <w:tcPr>
            <w:tcW w:w="483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rPr>
                <w:sz w:val="26"/>
              </w:rP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16"/>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2</w:t>
            </w:r>
          </w:p>
        </w:tc>
        <w:tc>
          <w:tcPr>
            <w:tcW w:w="4320" w:type="dxa"/>
            <w:tcBorders>
              <w:top w:val="dotted" w:sz="4" w:space="0" w:color="auto"/>
              <w:left w:val="dotted" w:sz="4" w:space="0" w:color="auto"/>
              <w:bottom w:val="dotted" w:sz="4" w:space="0" w:color="auto"/>
              <w:right w:val="dotted" w:sz="4" w:space="0" w:color="auto"/>
            </w:tcBorders>
          </w:tcPr>
          <w:p w:rsidR="0016679D" w:rsidRDefault="0016679D" w:rsidP="003D77F1">
            <w:pPr>
              <w:widowControl w:val="0"/>
              <w:jc w:val="both"/>
            </w:pPr>
            <w:r>
              <w:t>Danh sách hộ nghèo</w:t>
            </w:r>
          </w:p>
        </w:tc>
        <w:tc>
          <w:tcPr>
            <w:tcW w:w="483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rPr>
                <w:sz w:val="26"/>
              </w:rP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16"/>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3</w:t>
            </w:r>
          </w:p>
        </w:tc>
        <w:tc>
          <w:tcPr>
            <w:tcW w:w="4320" w:type="dxa"/>
            <w:tcBorders>
              <w:top w:val="dotted" w:sz="4" w:space="0" w:color="auto"/>
              <w:left w:val="dotted" w:sz="4" w:space="0" w:color="auto"/>
              <w:bottom w:val="dotted" w:sz="4" w:space="0" w:color="auto"/>
              <w:right w:val="dotted" w:sz="4" w:space="0" w:color="auto"/>
            </w:tcBorders>
          </w:tcPr>
          <w:p w:rsidR="0016679D" w:rsidRDefault="0016679D" w:rsidP="003D77F1">
            <w:pPr>
              <w:widowControl w:val="0"/>
              <w:jc w:val="both"/>
            </w:pPr>
            <w:r>
              <w:t>Ngân sách địa phương</w:t>
            </w:r>
          </w:p>
        </w:tc>
        <w:tc>
          <w:tcPr>
            <w:tcW w:w="483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rPr>
                <w:sz w:val="26"/>
              </w:rP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45"/>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4</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Bộ thủ tục hành chính và các biểu mẫu, phí, lệ phí</w:t>
            </w:r>
          </w:p>
        </w:tc>
        <w:tc>
          <w:tcPr>
            <w:tcW w:w="483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45"/>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5</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Cách thức thực hiện thủ tục hành chính</w:t>
            </w:r>
          </w:p>
        </w:tc>
        <w:tc>
          <w:tcPr>
            <w:tcW w:w="483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45"/>
        </w:trPr>
        <w:tc>
          <w:tcPr>
            <w:tcW w:w="456" w:type="dxa"/>
            <w:tcBorders>
              <w:top w:val="dotted" w:sz="4" w:space="0" w:color="auto"/>
              <w:left w:val="dotted" w:sz="4" w:space="0" w:color="auto"/>
              <w:bottom w:val="dotted" w:sz="4" w:space="0" w:color="auto"/>
              <w:right w:val="dotted" w:sz="4" w:space="0" w:color="auto"/>
            </w:tcBorders>
          </w:tcPr>
          <w:p w:rsidR="0016679D" w:rsidRDefault="0016679D" w:rsidP="003D77F1">
            <w:pPr>
              <w:widowControl w:val="0"/>
              <w:jc w:val="both"/>
            </w:pPr>
            <w:r>
              <w:t>6</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Kết quả xác minh hồ sơ đất đai</w:t>
            </w:r>
          </w:p>
        </w:tc>
        <w:tc>
          <w:tcPr>
            <w:tcW w:w="483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235"/>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7</w:t>
            </w:r>
          </w:p>
        </w:tc>
        <w:tc>
          <w:tcPr>
            <w:tcW w:w="4320" w:type="dxa"/>
            <w:tcBorders>
              <w:top w:val="dotted" w:sz="4" w:space="0" w:color="auto"/>
              <w:left w:val="dotted" w:sz="4" w:space="0" w:color="auto"/>
              <w:bottom w:val="dotted" w:sz="4" w:space="0" w:color="auto"/>
              <w:right w:val="dotted" w:sz="4" w:space="0" w:color="auto"/>
            </w:tcBorders>
          </w:tcPr>
          <w:p w:rsidR="0016679D" w:rsidRPr="00090BA9" w:rsidRDefault="0016679D" w:rsidP="003D77F1">
            <w:pPr>
              <w:widowControl w:val="0"/>
              <w:jc w:val="both"/>
            </w:pPr>
            <w:r w:rsidRPr="00090BA9">
              <w:t xml:space="preserve">Hướng dẫn nộp hồ sơ trực tuyến qua Internet                             </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widowControl w:val="0"/>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235"/>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8</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Hướng dẫn dịch vụ chuyển phát nhanh kết quả giải quyết hồ sơ</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77"/>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9</w:t>
            </w:r>
          </w:p>
        </w:tc>
        <w:tc>
          <w:tcPr>
            <w:tcW w:w="4320" w:type="dxa"/>
            <w:tcBorders>
              <w:top w:val="dotted" w:sz="4" w:space="0" w:color="auto"/>
              <w:left w:val="dotted" w:sz="4" w:space="0" w:color="auto"/>
              <w:bottom w:val="dotted" w:sz="4" w:space="0" w:color="auto"/>
              <w:right w:val="dotted" w:sz="4" w:space="0" w:color="auto"/>
            </w:tcBorders>
          </w:tcPr>
          <w:p w:rsidR="0016679D" w:rsidRPr="00090BA9" w:rsidRDefault="0016679D" w:rsidP="003D77F1">
            <w:pPr>
              <w:widowControl w:val="0"/>
              <w:jc w:val="both"/>
            </w:pPr>
            <w:r w:rsidRPr="00090BA9">
              <w:t>Đường dây nóng và cách gửi ý kiến, phản ánh</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235"/>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t>10</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 xml:space="preserve">Thông báo trả lời ý kiến, giải đáp vướng mắc của </w:t>
            </w:r>
            <w:r>
              <w:t>công dân</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235"/>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spacing w:before="120"/>
              <w:jc w:val="both"/>
            </w:pPr>
            <w:r>
              <w:t>11</w:t>
            </w:r>
          </w:p>
        </w:tc>
        <w:tc>
          <w:tcPr>
            <w:tcW w:w="4320" w:type="dxa"/>
            <w:tcBorders>
              <w:top w:val="dotted" w:sz="4" w:space="0" w:color="auto"/>
              <w:left w:val="dotted" w:sz="4" w:space="0" w:color="auto"/>
              <w:bottom w:val="dotted" w:sz="4" w:space="0" w:color="auto"/>
              <w:right w:val="dotted" w:sz="4" w:space="0" w:color="auto"/>
            </w:tcBorders>
          </w:tcPr>
          <w:p w:rsidR="0016679D" w:rsidRDefault="0016679D" w:rsidP="003D77F1">
            <w:pPr>
              <w:widowControl w:val="0"/>
              <w:spacing w:before="120"/>
              <w:jc w:val="both"/>
            </w:pPr>
            <w:r w:rsidRPr="00FC1C3C">
              <w:t>Khác (xin ghi rõ): ………</w:t>
            </w:r>
            <w:r>
              <w:t>………………..</w:t>
            </w:r>
          </w:p>
          <w:p w:rsidR="0016679D" w:rsidRPr="00FC1C3C" w:rsidRDefault="0016679D" w:rsidP="003D77F1">
            <w:pPr>
              <w:widowControl w:val="0"/>
              <w:spacing w:before="120"/>
              <w:jc w:val="both"/>
            </w:pPr>
            <w:r>
              <w:t>……………………………………………</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spacing w:before="120"/>
              <w:jc w:val="center"/>
              <w:rPr>
                <w:sz w:val="26"/>
              </w:rP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bl>
    <w:p w:rsidR="0016679D" w:rsidRPr="00FC1C3C" w:rsidRDefault="0016679D" w:rsidP="0016679D">
      <w:pPr>
        <w:widowControl w:val="0"/>
        <w:spacing w:before="120"/>
        <w:ind w:firstLine="720"/>
        <w:jc w:val="both"/>
        <w:rPr>
          <w:i/>
          <w:sz w:val="26"/>
        </w:rPr>
      </w:pPr>
      <w:r>
        <w:rPr>
          <w:i/>
          <w:sz w:val="26"/>
        </w:rPr>
        <w:t>2a.</w:t>
      </w:r>
      <w:r w:rsidRPr="00FC1C3C">
        <w:rPr>
          <w:i/>
          <w:sz w:val="26"/>
        </w:rPr>
        <w:t>Theo ông/bà, cơ quan cần cung cấp thêm những thông tin nào?Xin ghi rõ:</w:t>
      </w:r>
    </w:p>
    <w:p w:rsidR="0016679D" w:rsidRPr="00FC1C3C" w:rsidRDefault="0016679D" w:rsidP="0016679D">
      <w:pPr>
        <w:widowControl w:val="0"/>
        <w:tabs>
          <w:tab w:val="left" w:leader="dot" w:pos="9356"/>
        </w:tabs>
        <w:spacing w:before="120"/>
        <w:ind w:firstLine="720"/>
        <w:jc w:val="both"/>
        <w:rPr>
          <w:sz w:val="26"/>
        </w:rPr>
      </w:pPr>
      <w:r w:rsidRPr="00FC1C3C">
        <w:rPr>
          <w:sz w:val="26"/>
        </w:rPr>
        <w:tab/>
      </w:r>
    </w:p>
    <w:p w:rsidR="0016679D" w:rsidRDefault="0016679D" w:rsidP="0016679D">
      <w:pPr>
        <w:widowControl w:val="0"/>
        <w:spacing w:before="120"/>
        <w:ind w:firstLine="720"/>
        <w:jc w:val="both"/>
        <w:rPr>
          <w:b/>
          <w:i/>
          <w:sz w:val="6"/>
        </w:rPr>
      </w:pPr>
    </w:p>
    <w:p w:rsidR="0016679D" w:rsidRPr="00FC1C3C" w:rsidRDefault="0016679D" w:rsidP="0016679D">
      <w:pPr>
        <w:widowControl w:val="0"/>
        <w:spacing w:before="120"/>
        <w:ind w:firstLine="720"/>
        <w:jc w:val="both"/>
        <w:rPr>
          <w:b/>
          <w:i/>
          <w:sz w:val="26"/>
        </w:rPr>
      </w:pPr>
      <w:r w:rsidRPr="00FC1C3C">
        <w:rPr>
          <w:b/>
          <w:i/>
          <w:sz w:val="26"/>
        </w:rPr>
        <w:t xml:space="preserve">3. Khi có </w:t>
      </w:r>
      <w:r>
        <w:rPr>
          <w:b/>
          <w:i/>
          <w:sz w:val="26"/>
        </w:rPr>
        <w:t xml:space="preserve">thắc </w:t>
      </w:r>
      <w:r w:rsidRPr="00FC1C3C">
        <w:rPr>
          <w:b/>
          <w:i/>
          <w:sz w:val="26"/>
        </w:rPr>
        <w:t xml:space="preserve">mắc về thủ tục </w:t>
      </w:r>
      <w:r>
        <w:rPr>
          <w:b/>
          <w:i/>
          <w:sz w:val="26"/>
        </w:rPr>
        <w:t xml:space="preserve">hành chính </w:t>
      </w:r>
      <w:r w:rsidRPr="00FC1C3C">
        <w:rPr>
          <w:b/>
          <w:i/>
          <w:sz w:val="26"/>
        </w:rPr>
        <w:t>hoặc chưa rõ về</w:t>
      </w:r>
      <w:r>
        <w:rPr>
          <w:b/>
          <w:i/>
          <w:sz w:val="26"/>
        </w:rPr>
        <w:t xml:space="preserve"> nội dung quy định</w:t>
      </w:r>
      <w:r w:rsidRPr="00FC1C3C">
        <w:rPr>
          <w:b/>
          <w:i/>
          <w:sz w:val="26"/>
        </w:rPr>
        <w:t>, Ông/Bà có được cơ quan giải đáp, hướng dẫn kịp thời và đầy đủ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FC1C3C" w:rsidTr="003D77F1">
        <w:trPr>
          <w:trHeight w:val="316"/>
        </w:trPr>
        <w:tc>
          <w:tcPr>
            <w:tcW w:w="376" w:type="dxa"/>
            <w:tcBorders>
              <w:bottom w:val="single" w:sz="4" w:space="0" w:color="auto"/>
              <w:right w:val="single" w:sz="4" w:space="0" w:color="auto"/>
            </w:tcBorders>
          </w:tcPr>
          <w:p w:rsidR="0016679D" w:rsidRPr="00FC1C3C" w:rsidRDefault="0016679D" w:rsidP="003D77F1">
            <w:pPr>
              <w:widowControl w:val="0"/>
              <w:jc w:val="both"/>
            </w:pPr>
            <w:r w:rsidRPr="00FC1C3C">
              <w:t>1</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 xml:space="preserve">Hầu như không được giải đáp   </w:t>
            </w:r>
          </w:p>
        </w:tc>
        <w:tc>
          <w:tcPr>
            <w:tcW w:w="336" w:type="dxa"/>
            <w:tcBorders>
              <w:bottom w:val="single" w:sz="4" w:space="0" w:color="auto"/>
            </w:tcBorders>
          </w:tcPr>
          <w:p w:rsidR="0016679D" w:rsidRPr="00FC1C3C" w:rsidRDefault="0016679D" w:rsidP="003D77F1">
            <w:pPr>
              <w:widowControl w:val="0"/>
              <w:jc w:val="both"/>
            </w:pPr>
            <w:r w:rsidRPr="00FC1C3C">
              <w:t>4</w:t>
            </w:r>
          </w:p>
        </w:tc>
        <w:tc>
          <w:tcPr>
            <w:tcW w:w="4501" w:type="dxa"/>
            <w:tcBorders>
              <w:top w:val="nil"/>
              <w:bottom w:val="nil"/>
              <w:right w:val="nil"/>
            </w:tcBorders>
          </w:tcPr>
          <w:p w:rsidR="0016679D" w:rsidRPr="00FC1C3C" w:rsidRDefault="0016679D" w:rsidP="003D77F1">
            <w:pPr>
              <w:widowControl w:val="0"/>
              <w:jc w:val="both"/>
            </w:pPr>
            <w:r w:rsidRPr="00FC1C3C">
              <w:t>Khá tốt</w:t>
            </w:r>
          </w:p>
        </w:tc>
      </w:tr>
      <w:tr w:rsidR="0016679D" w:rsidRPr="00FC1C3C" w:rsidTr="003D77F1">
        <w:trPr>
          <w:trHeight w:val="345"/>
        </w:trPr>
        <w:tc>
          <w:tcPr>
            <w:tcW w:w="376" w:type="dxa"/>
            <w:tcBorders>
              <w:top w:val="single" w:sz="4" w:space="0" w:color="auto"/>
              <w:bottom w:val="single" w:sz="4" w:space="0" w:color="auto"/>
              <w:right w:val="single" w:sz="4" w:space="0" w:color="auto"/>
            </w:tcBorders>
          </w:tcPr>
          <w:p w:rsidR="0016679D" w:rsidRPr="00FC1C3C" w:rsidRDefault="0016679D" w:rsidP="003D77F1">
            <w:pPr>
              <w:widowControl w:val="0"/>
              <w:jc w:val="both"/>
            </w:pPr>
            <w:r w:rsidRPr="00FC1C3C">
              <w:t>2</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 xml:space="preserve">Rất ít khi hoặc giải đáp sơ sài     </w:t>
            </w:r>
          </w:p>
        </w:tc>
        <w:tc>
          <w:tcPr>
            <w:tcW w:w="336" w:type="dxa"/>
            <w:tcBorders>
              <w:top w:val="single" w:sz="4" w:space="0" w:color="auto"/>
              <w:bottom w:val="single" w:sz="4" w:space="0" w:color="auto"/>
            </w:tcBorders>
          </w:tcPr>
          <w:p w:rsidR="0016679D" w:rsidRPr="00FC1C3C" w:rsidRDefault="0016679D" w:rsidP="003D77F1">
            <w:pPr>
              <w:widowControl w:val="0"/>
              <w:jc w:val="both"/>
            </w:pPr>
            <w:r w:rsidRPr="00FC1C3C">
              <w:t>5</w:t>
            </w:r>
          </w:p>
        </w:tc>
        <w:tc>
          <w:tcPr>
            <w:tcW w:w="4501" w:type="dxa"/>
            <w:tcBorders>
              <w:top w:val="nil"/>
              <w:bottom w:val="nil"/>
              <w:right w:val="nil"/>
            </w:tcBorders>
          </w:tcPr>
          <w:p w:rsidR="0016679D" w:rsidRPr="00FC1C3C" w:rsidRDefault="0016679D" w:rsidP="003D77F1">
            <w:pPr>
              <w:widowControl w:val="0"/>
              <w:jc w:val="both"/>
            </w:pPr>
            <w:r w:rsidRPr="00FC1C3C">
              <w:t>Rất kịp thời và rõ ràng, đầy đủ</w:t>
            </w:r>
          </w:p>
        </w:tc>
      </w:tr>
      <w:tr w:rsidR="0016679D" w:rsidRPr="00FC1C3C" w:rsidTr="003D77F1">
        <w:trPr>
          <w:gridAfter w:val="2"/>
          <w:wAfter w:w="4837" w:type="dxa"/>
          <w:trHeight w:val="235"/>
        </w:trPr>
        <w:tc>
          <w:tcPr>
            <w:tcW w:w="376" w:type="dxa"/>
            <w:tcBorders>
              <w:top w:val="single" w:sz="4" w:space="0" w:color="auto"/>
              <w:right w:val="single" w:sz="4" w:space="0" w:color="auto"/>
            </w:tcBorders>
          </w:tcPr>
          <w:p w:rsidR="0016679D" w:rsidRPr="00FC1C3C" w:rsidRDefault="0016679D" w:rsidP="003D77F1">
            <w:pPr>
              <w:widowControl w:val="0"/>
              <w:jc w:val="both"/>
            </w:pPr>
            <w:r w:rsidRPr="00FC1C3C">
              <w:t>3</w:t>
            </w:r>
          </w:p>
        </w:tc>
        <w:tc>
          <w:tcPr>
            <w:tcW w:w="4358" w:type="dxa"/>
            <w:tcBorders>
              <w:top w:val="nil"/>
              <w:bottom w:val="nil"/>
              <w:right w:val="nil"/>
            </w:tcBorders>
          </w:tcPr>
          <w:p w:rsidR="0016679D" w:rsidRPr="00FC1C3C" w:rsidRDefault="0016679D" w:rsidP="003D77F1">
            <w:pPr>
              <w:widowControl w:val="0"/>
              <w:jc w:val="both"/>
            </w:pPr>
            <w:r w:rsidRPr="00FC1C3C">
              <w:t xml:space="preserve">Tạm được                             </w:t>
            </w:r>
          </w:p>
        </w:tc>
      </w:tr>
    </w:tbl>
    <w:p w:rsidR="0016679D" w:rsidRPr="00FC1C3C" w:rsidRDefault="0016679D" w:rsidP="0016679D">
      <w:pPr>
        <w:widowControl w:val="0"/>
        <w:spacing w:before="120"/>
        <w:ind w:firstLine="720"/>
        <w:jc w:val="both"/>
        <w:rPr>
          <w:b/>
          <w:i/>
          <w:sz w:val="26"/>
        </w:rPr>
      </w:pPr>
      <w:r w:rsidRPr="00FC1C3C">
        <w:rPr>
          <w:b/>
          <w:i/>
          <w:sz w:val="26"/>
        </w:rPr>
        <w:t xml:space="preserve">4. Khi </w:t>
      </w:r>
      <w:r>
        <w:rPr>
          <w:b/>
          <w:i/>
          <w:sz w:val="26"/>
        </w:rPr>
        <w:t>giải quyết</w:t>
      </w:r>
      <w:r w:rsidRPr="00FC1C3C">
        <w:rPr>
          <w:b/>
          <w:i/>
          <w:sz w:val="26"/>
        </w:rPr>
        <w:t xml:space="preserve"> công việc, cán bộ, công chức có tìm hiểu </w:t>
      </w:r>
      <w:r>
        <w:rPr>
          <w:b/>
          <w:i/>
          <w:sz w:val="26"/>
        </w:rPr>
        <w:t xml:space="preserve">và cung cấp thêm </w:t>
      </w:r>
      <w:r>
        <w:rPr>
          <w:b/>
          <w:i/>
          <w:sz w:val="26"/>
        </w:rPr>
        <w:lastRenderedPageBreak/>
        <w:t>thông tin mà</w:t>
      </w:r>
      <w:r w:rsidRPr="00FC1C3C">
        <w:rPr>
          <w:b/>
          <w:i/>
          <w:sz w:val="26"/>
        </w:rPr>
        <w:t xml:space="preserve"> Ông/Bà </w:t>
      </w:r>
      <w:r>
        <w:rPr>
          <w:b/>
          <w:i/>
          <w:sz w:val="26"/>
        </w:rPr>
        <w:t xml:space="preserve">cần </w:t>
      </w:r>
      <w:r w:rsidRPr="00FC1C3C">
        <w:rPr>
          <w:b/>
          <w:i/>
          <w:sz w:val="26"/>
        </w:rPr>
        <w:t>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FC1C3C" w:rsidTr="003D77F1">
        <w:trPr>
          <w:trHeight w:val="316"/>
        </w:trPr>
        <w:tc>
          <w:tcPr>
            <w:tcW w:w="376" w:type="dxa"/>
            <w:tcBorders>
              <w:bottom w:val="single" w:sz="4" w:space="0" w:color="auto"/>
              <w:right w:val="single" w:sz="4" w:space="0" w:color="auto"/>
            </w:tcBorders>
          </w:tcPr>
          <w:p w:rsidR="0016679D" w:rsidRPr="00FC1C3C" w:rsidRDefault="0016679D" w:rsidP="003D77F1">
            <w:pPr>
              <w:widowControl w:val="0"/>
              <w:jc w:val="both"/>
            </w:pPr>
            <w:r w:rsidRPr="00FC1C3C">
              <w:t>1</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Chưa từng thấy</w:t>
            </w:r>
          </w:p>
        </w:tc>
        <w:tc>
          <w:tcPr>
            <w:tcW w:w="336" w:type="dxa"/>
            <w:tcBorders>
              <w:bottom w:val="single" w:sz="4" w:space="0" w:color="auto"/>
            </w:tcBorders>
          </w:tcPr>
          <w:p w:rsidR="0016679D" w:rsidRPr="00FC1C3C" w:rsidRDefault="0016679D" w:rsidP="003D77F1">
            <w:pPr>
              <w:widowControl w:val="0"/>
              <w:jc w:val="both"/>
            </w:pPr>
            <w:r w:rsidRPr="00FC1C3C">
              <w:t>4</w:t>
            </w:r>
          </w:p>
        </w:tc>
        <w:tc>
          <w:tcPr>
            <w:tcW w:w="4501" w:type="dxa"/>
            <w:tcBorders>
              <w:top w:val="nil"/>
              <w:bottom w:val="nil"/>
              <w:right w:val="nil"/>
            </w:tcBorders>
          </w:tcPr>
          <w:p w:rsidR="0016679D" w:rsidRPr="00FC1C3C" w:rsidRDefault="0016679D" w:rsidP="003D77F1">
            <w:pPr>
              <w:widowControl w:val="0"/>
              <w:jc w:val="both"/>
            </w:pPr>
            <w:r w:rsidRPr="00FC1C3C">
              <w:t>Khá quan tâm</w:t>
            </w:r>
          </w:p>
        </w:tc>
      </w:tr>
      <w:tr w:rsidR="0016679D" w:rsidRPr="00FC1C3C" w:rsidTr="003D77F1">
        <w:trPr>
          <w:trHeight w:val="345"/>
        </w:trPr>
        <w:tc>
          <w:tcPr>
            <w:tcW w:w="376" w:type="dxa"/>
            <w:tcBorders>
              <w:top w:val="single" w:sz="4" w:space="0" w:color="auto"/>
              <w:bottom w:val="single" w:sz="4" w:space="0" w:color="auto"/>
              <w:right w:val="single" w:sz="4" w:space="0" w:color="auto"/>
            </w:tcBorders>
          </w:tcPr>
          <w:p w:rsidR="0016679D" w:rsidRPr="00FC1C3C" w:rsidRDefault="0016679D" w:rsidP="003D77F1">
            <w:pPr>
              <w:widowControl w:val="0"/>
              <w:jc w:val="both"/>
            </w:pPr>
            <w:r w:rsidRPr="00FC1C3C">
              <w:t>2</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 xml:space="preserve">Rất ít khi     </w:t>
            </w:r>
          </w:p>
        </w:tc>
        <w:tc>
          <w:tcPr>
            <w:tcW w:w="336" w:type="dxa"/>
            <w:tcBorders>
              <w:top w:val="single" w:sz="4" w:space="0" w:color="auto"/>
              <w:bottom w:val="single" w:sz="4" w:space="0" w:color="auto"/>
            </w:tcBorders>
          </w:tcPr>
          <w:p w:rsidR="0016679D" w:rsidRPr="00FC1C3C" w:rsidRDefault="0016679D" w:rsidP="003D77F1">
            <w:pPr>
              <w:widowControl w:val="0"/>
              <w:jc w:val="both"/>
            </w:pPr>
            <w:r w:rsidRPr="00FC1C3C">
              <w:t>5</w:t>
            </w:r>
          </w:p>
        </w:tc>
        <w:tc>
          <w:tcPr>
            <w:tcW w:w="4501" w:type="dxa"/>
            <w:tcBorders>
              <w:top w:val="nil"/>
              <w:bottom w:val="nil"/>
              <w:right w:val="nil"/>
            </w:tcBorders>
          </w:tcPr>
          <w:p w:rsidR="0016679D" w:rsidRPr="00FC1C3C" w:rsidRDefault="0016679D" w:rsidP="003D77F1">
            <w:pPr>
              <w:widowControl w:val="0"/>
              <w:jc w:val="both"/>
            </w:pPr>
            <w:r w:rsidRPr="00FC1C3C">
              <w:t>Rất quan tâm tìm hiểu và thông tin thêm</w:t>
            </w:r>
          </w:p>
        </w:tc>
      </w:tr>
      <w:tr w:rsidR="0016679D" w:rsidRPr="00FC1C3C" w:rsidTr="003D77F1">
        <w:trPr>
          <w:gridAfter w:val="2"/>
          <w:wAfter w:w="4837" w:type="dxa"/>
          <w:trHeight w:val="235"/>
        </w:trPr>
        <w:tc>
          <w:tcPr>
            <w:tcW w:w="376" w:type="dxa"/>
            <w:tcBorders>
              <w:top w:val="single" w:sz="4" w:space="0" w:color="auto"/>
              <w:right w:val="single" w:sz="4" w:space="0" w:color="auto"/>
            </w:tcBorders>
          </w:tcPr>
          <w:p w:rsidR="0016679D" w:rsidRPr="00FC1C3C" w:rsidRDefault="0016679D" w:rsidP="003D77F1">
            <w:pPr>
              <w:widowControl w:val="0"/>
              <w:jc w:val="both"/>
            </w:pPr>
            <w:r w:rsidRPr="00FC1C3C">
              <w:t>3</w:t>
            </w:r>
          </w:p>
        </w:tc>
        <w:tc>
          <w:tcPr>
            <w:tcW w:w="4358" w:type="dxa"/>
            <w:tcBorders>
              <w:top w:val="nil"/>
              <w:bottom w:val="nil"/>
              <w:right w:val="nil"/>
            </w:tcBorders>
          </w:tcPr>
          <w:p w:rsidR="0016679D" w:rsidRPr="00FC1C3C" w:rsidRDefault="0016679D" w:rsidP="003D77F1">
            <w:pPr>
              <w:widowControl w:val="0"/>
              <w:jc w:val="both"/>
            </w:pPr>
            <w:r w:rsidRPr="00FC1C3C">
              <w:t>Có trao đổi, tìm hiểu</w:t>
            </w:r>
          </w:p>
        </w:tc>
      </w:tr>
    </w:tbl>
    <w:p w:rsidR="0016679D" w:rsidRDefault="0016679D" w:rsidP="0016679D">
      <w:pPr>
        <w:widowControl w:val="0"/>
        <w:spacing w:before="120"/>
        <w:ind w:firstLine="720"/>
        <w:jc w:val="both"/>
        <w:rPr>
          <w:b/>
          <w:i/>
          <w:sz w:val="26"/>
        </w:rPr>
      </w:pPr>
      <w:r w:rsidRPr="00FC1C3C">
        <w:rPr>
          <w:b/>
          <w:i/>
          <w:sz w:val="26"/>
        </w:rPr>
        <w:t xml:space="preserve">5. Ông/Bà đánh giá như thế nào về </w:t>
      </w:r>
      <w:r w:rsidRPr="004202F3">
        <w:rPr>
          <w:b/>
          <w:i/>
          <w:sz w:val="26"/>
        </w:rPr>
        <w:t xml:space="preserve">Bộ phận tiếp nhận và trả kết quả </w:t>
      </w:r>
      <w:r w:rsidRPr="00526394">
        <w:rPr>
          <w:b/>
          <w:i/>
          <w:sz w:val="26"/>
        </w:rPr>
        <w:t>của cơ quan?</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rsidRPr="00526394">
              <w:t>Quá chật hẹp, lạc hậu</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rsidRPr="00526394">
              <w:t>Khá rộng rãi, khang trang</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rsidRPr="00526394">
              <w:t>Còn chật hẹp, chưa thuận tiện</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rsidRPr="00526394">
              <w:t xml:space="preserve">Rộng rãi, thoáng mát, </w:t>
            </w:r>
            <w:r>
              <w:t>hiện đại</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526394">
              <w:t>Tạm được</w:t>
            </w:r>
          </w:p>
        </w:tc>
      </w:tr>
    </w:tbl>
    <w:p w:rsidR="0016679D" w:rsidRPr="00FC1C3C" w:rsidRDefault="0016679D" w:rsidP="0016679D">
      <w:pPr>
        <w:widowControl w:val="0"/>
        <w:spacing w:before="120"/>
        <w:ind w:firstLine="720"/>
        <w:jc w:val="both"/>
        <w:rPr>
          <w:b/>
          <w:i/>
          <w:sz w:val="26"/>
        </w:rPr>
      </w:pPr>
      <w:r>
        <w:rPr>
          <w:i/>
          <w:sz w:val="26"/>
        </w:rPr>
        <w:t xml:space="preserve">5a. </w:t>
      </w:r>
      <w:r w:rsidRPr="004A6673">
        <w:rPr>
          <w:i/>
          <w:sz w:val="26"/>
        </w:rPr>
        <w:t>Khi ông/bà đến giao dịch, tình trạng Bộ phận một cửa như thế nào?</w:t>
      </w:r>
      <w:r w:rsidRPr="00FC1C3C">
        <w:rPr>
          <w:sz w:val="26"/>
        </w:rPr>
        <w:sym w:font="Wingdings" w:char="F06F"/>
      </w:r>
      <w:r w:rsidRPr="00FC1C3C">
        <w:rPr>
          <w:sz w:val="26"/>
        </w:rPr>
        <w:t xml:space="preserve"> Rất ít người giaodịch; </w:t>
      </w:r>
      <w:r w:rsidRPr="00FC1C3C">
        <w:rPr>
          <w:sz w:val="26"/>
        </w:rPr>
        <w:sym w:font="Wingdings" w:char="F06F"/>
      </w:r>
      <w:r w:rsidRPr="00FC1C3C">
        <w:rPr>
          <w:sz w:val="26"/>
        </w:rPr>
        <w:t xml:space="preserve"> Vừa phải; </w:t>
      </w:r>
      <w:r w:rsidRPr="00FC1C3C">
        <w:rPr>
          <w:sz w:val="26"/>
        </w:rPr>
        <w:sym w:font="Wingdings" w:char="F06F"/>
      </w:r>
      <w:r w:rsidRPr="00FC1C3C">
        <w:rPr>
          <w:sz w:val="26"/>
        </w:rPr>
        <w:t xml:space="preserve"> Khá đông; </w:t>
      </w:r>
      <w:r w:rsidRPr="00FC1C3C">
        <w:rPr>
          <w:sz w:val="26"/>
        </w:rPr>
        <w:sym w:font="Wingdings" w:char="F06F"/>
      </w:r>
      <w:r w:rsidRPr="00FC1C3C">
        <w:rPr>
          <w:sz w:val="26"/>
        </w:rPr>
        <w:t xml:space="preserve"> Quá tải</w:t>
      </w:r>
    </w:p>
    <w:p w:rsidR="0016679D" w:rsidRDefault="0016679D" w:rsidP="0016679D">
      <w:pPr>
        <w:widowControl w:val="0"/>
        <w:spacing w:before="120"/>
        <w:ind w:firstLine="720"/>
        <w:jc w:val="both"/>
        <w:rPr>
          <w:i/>
          <w:sz w:val="26"/>
        </w:rPr>
      </w:pPr>
      <w:r>
        <w:rPr>
          <w:b/>
          <w:i/>
          <w:sz w:val="26"/>
        </w:rPr>
        <w:t>6</w:t>
      </w:r>
      <w:r w:rsidRPr="00526394">
        <w:rPr>
          <w:b/>
          <w:i/>
          <w:sz w:val="26"/>
        </w:rPr>
        <w:t xml:space="preserve">. Cơ quan có bố trí </w:t>
      </w:r>
      <w:r>
        <w:rPr>
          <w:b/>
          <w:i/>
          <w:sz w:val="26"/>
        </w:rPr>
        <w:t>các trang thiết bị sau đây hay không?</w:t>
      </w:r>
      <w:r w:rsidRPr="00544BA6">
        <w:rPr>
          <w:i/>
          <w:sz w:val="26"/>
        </w:rPr>
        <w:t>(chọn tất cả các thiết bị cơ quan có bố trí)</w:t>
      </w:r>
    </w:p>
    <w:p w:rsidR="0016679D" w:rsidRPr="00F15B20" w:rsidRDefault="0016679D" w:rsidP="0016679D">
      <w:pPr>
        <w:widowControl w:val="0"/>
        <w:jc w:val="both"/>
      </w:pPr>
      <w:r w:rsidRPr="00F15B20">
        <w:sym w:font="Wingdings" w:char="F06F"/>
      </w:r>
      <w:r w:rsidRPr="00F15B20">
        <w:t xml:space="preserve"> Ghế ngồi chờ</w:t>
      </w:r>
    </w:p>
    <w:p w:rsidR="0016679D" w:rsidRPr="00F15B20" w:rsidRDefault="0016679D" w:rsidP="0016679D">
      <w:pPr>
        <w:widowControl w:val="0"/>
        <w:jc w:val="both"/>
      </w:pPr>
      <w:r w:rsidRPr="00F15B20">
        <w:sym w:font="Wingdings" w:char="F06F"/>
      </w:r>
      <w:r w:rsidRPr="00F15B20">
        <w:t xml:space="preserve"> Ghế ngồi làm việc với công chức</w:t>
      </w:r>
    </w:p>
    <w:p w:rsidR="0016679D" w:rsidRPr="00F15B20" w:rsidRDefault="0016679D" w:rsidP="0016679D">
      <w:pPr>
        <w:widowControl w:val="0"/>
        <w:jc w:val="both"/>
      </w:pPr>
      <w:r w:rsidRPr="00F15B20">
        <w:sym w:font="Wingdings" w:char="F06F"/>
      </w:r>
      <w:r w:rsidRPr="00F15B20">
        <w:t xml:space="preserve"> Bàn viết hồ sơ</w:t>
      </w:r>
    </w:p>
    <w:p w:rsidR="0016679D" w:rsidRPr="00F15B20" w:rsidRDefault="0016679D" w:rsidP="0016679D">
      <w:pPr>
        <w:widowControl w:val="0"/>
        <w:jc w:val="both"/>
      </w:pPr>
      <w:r w:rsidRPr="00F15B20">
        <w:sym w:font="Wingdings" w:char="F06F"/>
      </w:r>
      <w:r w:rsidRPr="00F15B20">
        <w:t xml:space="preserve"> Bảng niêm yết, thông báo</w:t>
      </w:r>
    </w:p>
    <w:p w:rsidR="0016679D" w:rsidRPr="00F15B20" w:rsidRDefault="0016679D" w:rsidP="0016679D">
      <w:pPr>
        <w:widowControl w:val="0"/>
        <w:jc w:val="both"/>
      </w:pPr>
      <w:r w:rsidRPr="00F15B20">
        <w:sym w:font="Wingdings" w:char="F06F"/>
      </w:r>
      <w:r w:rsidRPr="00F15B20">
        <w:t xml:space="preserve"> Máy tính tra cứu thủ tục, thông tin hồ sơ</w:t>
      </w:r>
    </w:p>
    <w:p w:rsidR="0016679D" w:rsidRPr="00F15B20" w:rsidRDefault="0016679D" w:rsidP="0016679D">
      <w:pPr>
        <w:widowControl w:val="0"/>
        <w:jc w:val="both"/>
      </w:pPr>
      <w:r w:rsidRPr="00F15B20">
        <w:sym w:font="Wingdings" w:char="F06F"/>
      </w:r>
      <w:r w:rsidRPr="00F15B20">
        <w:t xml:space="preserve"> Máy scan (quét) hoặc máy photocopy hồ sơ</w:t>
      </w:r>
    </w:p>
    <w:p w:rsidR="0016679D" w:rsidRPr="00F15B20" w:rsidRDefault="0016679D" w:rsidP="0016679D">
      <w:pPr>
        <w:widowControl w:val="0"/>
        <w:jc w:val="both"/>
      </w:pPr>
      <w:r w:rsidRPr="00F15B20">
        <w:sym w:font="Wingdings" w:char="F06F"/>
      </w:r>
      <w:r w:rsidRPr="00F15B20">
        <w:t xml:space="preserve"> Quạt hoặc máy lạnh</w:t>
      </w:r>
    </w:p>
    <w:p w:rsidR="0016679D" w:rsidRPr="00F15B20" w:rsidRDefault="0016679D" w:rsidP="0016679D">
      <w:pPr>
        <w:widowControl w:val="0"/>
        <w:jc w:val="both"/>
      </w:pPr>
      <w:r w:rsidRPr="00F15B20">
        <w:sym w:font="Wingdings" w:char="F06F"/>
      </w:r>
      <w:r w:rsidRPr="00F15B20">
        <w:t xml:space="preserve"> Nước uống cho khách đến giao dịch</w:t>
      </w:r>
    </w:p>
    <w:p w:rsidR="0016679D" w:rsidRPr="00F15B20" w:rsidRDefault="0016679D" w:rsidP="0016679D">
      <w:pPr>
        <w:widowControl w:val="0"/>
        <w:jc w:val="both"/>
      </w:pPr>
      <w:r w:rsidRPr="00F15B20">
        <w:sym w:font="Wingdings" w:char="F06F"/>
      </w:r>
      <w:r w:rsidRPr="00F15B20">
        <w:t xml:space="preserve"> Bảng tên công chức giao dịch với khách hàng</w:t>
      </w:r>
    </w:p>
    <w:p w:rsidR="0016679D" w:rsidRPr="00FC1C3C" w:rsidRDefault="0016679D" w:rsidP="0016679D">
      <w:pPr>
        <w:widowControl w:val="0"/>
        <w:spacing w:before="120"/>
        <w:ind w:firstLine="720"/>
        <w:jc w:val="both"/>
        <w:rPr>
          <w:b/>
          <w:i/>
          <w:sz w:val="26"/>
        </w:rPr>
      </w:pPr>
      <w:r>
        <w:rPr>
          <w:b/>
          <w:i/>
          <w:sz w:val="26"/>
        </w:rPr>
        <w:t xml:space="preserve">6a. </w:t>
      </w:r>
      <w:r w:rsidRPr="00FC1C3C">
        <w:rPr>
          <w:b/>
          <w:i/>
          <w:sz w:val="26"/>
        </w:rPr>
        <w:t>Vị trí ngồi làm việc, giao tiếp với công chức có thuận tiện không?</w:t>
      </w:r>
    </w:p>
    <w:p w:rsidR="0016679D" w:rsidRPr="00F15B20" w:rsidRDefault="0016679D" w:rsidP="0016679D">
      <w:pPr>
        <w:widowControl w:val="0"/>
        <w:spacing w:before="120"/>
        <w:ind w:firstLine="720"/>
        <w:jc w:val="both"/>
      </w:pPr>
      <w:r w:rsidRPr="00F15B20">
        <w:sym w:font="Wingdings" w:char="F06F"/>
      </w:r>
      <w:r w:rsidRPr="00F15B20">
        <w:t xml:space="preserve"> Rất thuận tiện; </w:t>
      </w:r>
      <w:r w:rsidRPr="00F15B20">
        <w:sym w:font="Wingdings" w:char="F06F"/>
      </w:r>
      <w:r w:rsidRPr="00F15B20">
        <w:t xml:space="preserve"> Tương đối thoải mái; </w:t>
      </w:r>
      <w:r w:rsidRPr="00F15B20">
        <w:sym w:font="Wingdings" w:char="F06F"/>
      </w:r>
      <w:r w:rsidRPr="00F15B20">
        <w:t xml:space="preserve"> Rất bất tiện (vì:…………………..</w:t>
      </w:r>
    </w:p>
    <w:p w:rsidR="0016679D" w:rsidRPr="00FC1C3C" w:rsidRDefault="0016679D" w:rsidP="0016679D">
      <w:pPr>
        <w:widowControl w:val="0"/>
        <w:spacing w:before="120"/>
        <w:ind w:firstLine="720"/>
        <w:jc w:val="both"/>
        <w:rPr>
          <w:b/>
          <w:i/>
          <w:sz w:val="26"/>
        </w:rPr>
      </w:pPr>
      <w:r w:rsidRPr="00FC1C3C">
        <w:rPr>
          <w:sz w:val="26"/>
        </w:rPr>
        <w:t>……………………………………………………………………………………)</w:t>
      </w:r>
    </w:p>
    <w:p w:rsidR="0016679D" w:rsidRPr="00506188" w:rsidRDefault="0016679D" w:rsidP="0016679D">
      <w:pPr>
        <w:widowControl w:val="0"/>
        <w:spacing w:before="120"/>
        <w:ind w:firstLine="720"/>
        <w:jc w:val="both"/>
        <w:rPr>
          <w:i/>
          <w:sz w:val="26"/>
        </w:rPr>
      </w:pPr>
      <w:r>
        <w:rPr>
          <w:b/>
          <w:i/>
          <w:sz w:val="26"/>
        </w:rPr>
        <w:t>7</w:t>
      </w:r>
      <w:r w:rsidRPr="00526394">
        <w:rPr>
          <w:b/>
          <w:i/>
          <w:sz w:val="26"/>
        </w:rPr>
        <w:t>. Thủ tục hành chính</w:t>
      </w:r>
      <w:r>
        <w:rPr>
          <w:b/>
          <w:i/>
          <w:sz w:val="26"/>
        </w:rPr>
        <w:t xml:space="preserve"> được công khai </w:t>
      </w:r>
      <w:r w:rsidRPr="00526394">
        <w:rPr>
          <w:b/>
          <w:i/>
          <w:sz w:val="26"/>
        </w:rPr>
        <w:t xml:space="preserve">tại cơ quan </w:t>
      </w:r>
      <w:r>
        <w:rPr>
          <w:b/>
          <w:i/>
          <w:sz w:val="26"/>
        </w:rPr>
        <w:t>có đầy đủ, dễ hiểu hay không</w:t>
      </w:r>
      <w:r w:rsidRPr="00526394">
        <w:rPr>
          <w:b/>
          <w:i/>
          <w:sz w:val="26"/>
        </w:rPr>
        <w:t>?</w:t>
      </w:r>
      <w:r w:rsidRPr="00506188">
        <w:rPr>
          <w:i/>
          <w:sz w:val="26"/>
        </w:rPr>
        <w:t>(</w:t>
      </w:r>
      <w:r w:rsidRPr="00FC1C3C">
        <w:rPr>
          <w:i/>
          <w:sz w:val="26"/>
        </w:rPr>
        <w:t xml:space="preserve"> ghi chú: chọn tất cả </w:t>
      </w:r>
      <w:r>
        <w:rPr>
          <w:i/>
          <w:sz w:val="26"/>
        </w:rPr>
        <w:t xml:space="preserve">nội dung </w:t>
      </w:r>
      <w:r w:rsidRPr="00FC1C3C">
        <w:rPr>
          <w:i/>
          <w:sz w:val="26"/>
        </w:rPr>
        <w:t xml:space="preserve">mà ông/bà thấy cơ quan có </w:t>
      </w:r>
      <w:r>
        <w:rPr>
          <w:i/>
          <w:sz w:val="26"/>
        </w:rPr>
        <w:t>niêm yết, công khai</w:t>
      </w:r>
      <w:r w:rsidRPr="00FC1C3C">
        <w:rPr>
          <w:i/>
          <w:sz w:val="26"/>
        </w:rPr>
        <w:t xml:space="preserve">; nếu có thông tin </w:t>
      </w:r>
      <w:r>
        <w:rPr>
          <w:i/>
          <w:sz w:val="26"/>
        </w:rPr>
        <w:t xml:space="preserve">nào thì </w:t>
      </w:r>
      <w:r w:rsidRPr="00FC1C3C">
        <w:rPr>
          <w:i/>
          <w:sz w:val="26"/>
        </w:rPr>
        <w:t xml:space="preserve">đánh </w:t>
      </w:r>
      <w:r>
        <w:rPr>
          <w:i/>
          <w:sz w:val="26"/>
        </w:rPr>
        <w:t xml:space="preserve">đánh giá </w:t>
      </w:r>
      <w:r w:rsidRPr="00FC1C3C">
        <w:rPr>
          <w:i/>
          <w:sz w:val="26"/>
        </w:rPr>
        <w:t>chất lượng thông tin</w:t>
      </w:r>
      <w:r>
        <w:rPr>
          <w:i/>
          <w:sz w:val="26"/>
        </w:rPr>
        <w:t xml:space="preserve"> ấy</w:t>
      </w:r>
      <w:r w:rsidRPr="00506188">
        <w:rPr>
          <w:i/>
          <w:sz w:val="26"/>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4320"/>
        <w:gridCol w:w="4830"/>
      </w:tblGrid>
      <w:tr w:rsidR="0016679D" w:rsidRPr="00FC1C3C" w:rsidTr="003D77F1">
        <w:trPr>
          <w:trHeight w:val="316"/>
          <w:tblHeader/>
        </w:trPr>
        <w:tc>
          <w:tcPr>
            <w:tcW w:w="456" w:type="dxa"/>
            <w:tcBorders>
              <w:top w:val="single" w:sz="4" w:space="0" w:color="auto"/>
              <w:left w:val="single" w:sz="4" w:space="0" w:color="auto"/>
              <w:bottom w:val="single" w:sz="4" w:space="0" w:color="auto"/>
              <w:right w:val="nil"/>
            </w:tcBorders>
          </w:tcPr>
          <w:p w:rsidR="0016679D" w:rsidRPr="00FC1C3C" w:rsidRDefault="0016679D" w:rsidP="003D77F1">
            <w:pPr>
              <w:widowControl w:val="0"/>
              <w:jc w:val="center"/>
              <w:rPr>
                <w:b/>
              </w:rPr>
            </w:pPr>
          </w:p>
        </w:tc>
        <w:tc>
          <w:tcPr>
            <w:tcW w:w="4320" w:type="dxa"/>
            <w:tcBorders>
              <w:top w:val="single" w:sz="4" w:space="0" w:color="auto"/>
              <w:left w:val="nil"/>
              <w:bottom w:val="single" w:sz="4" w:space="0" w:color="auto"/>
              <w:right w:val="nil"/>
            </w:tcBorders>
          </w:tcPr>
          <w:p w:rsidR="0016679D" w:rsidRPr="00FC1C3C" w:rsidRDefault="0016679D" w:rsidP="003D77F1">
            <w:pPr>
              <w:widowControl w:val="0"/>
              <w:jc w:val="center"/>
              <w:rPr>
                <w:b/>
              </w:rPr>
            </w:pPr>
            <w:r w:rsidRPr="00FC1C3C">
              <w:rPr>
                <w:b/>
              </w:rPr>
              <w:t>Nội dung</w:t>
            </w:r>
          </w:p>
        </w:tc>
        <w:tc>
          <w:tcPr>
            <w:tcW w:w="4830" w:type="dxa"/>
            <w:tcBorders>
              <w:top w:val="single" w:sz="4" w:space="0" w:color="auto"/>
              <w:left w:val="nil"/>
              <w:bottom w:val="single" w:sz="4" w:space="0" w:color="auto"/>
              <w:right w:val="single" w:sz="4" w:space="0" w:color="auto"/>
            </w:tcBorders>
          </w:tcPr>
          <w:p w:rsidR="0016679D" w:rsidRPr="00FC1C3C" w:rsidRDefault="0016679D" w:rsidP="003D77F1">
            <w:pPr>
              <w:widowControl w:val="0"/>
              <w:jc w:val="center"/>
              <w:rPr>
                <w:b/>
              </w:rPr>
            </w:pPr>
            <w:r w:rsidRPr="00FC1C3C">
              <w:rPr>
                <w:b/>
              </w:rPr>
              <w:t>Chất lượng thông tin</w:t>
            </w:r>
          </w:p>
        </w:tc>
      </w:tr>
      <w:tr w:rsidR="0016679D" w:rsidRPr="00FC1C3C" w:rsidTr="003D77F1">
        <w:trPr>
          <w:trHeight w:val="316"/>
          <w:tblHeader/>
        </w:trPr>
        <w:tc>
          <w:tcPr>
            <w:tcW w:w="456" w:type="dxa"/>
            <w:tcBorders>
              <w:top w:val="single"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lastRenderedPageBreak/>
              <w:t>1</w:t>
            </w:r>
          </w:p>
        </w:tc>
        <w:tc>
          <w:tcPr>
            <w:tcW w:w="4320" w:type="dxa"/>
            <w:tcBorders>
              <w:top w:val="single"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Tên thủ tục hành chính</w:t>
            </w:r>
          </w:p>
        </w:tc>
        <w:tc>
          <w:tcPr>
            <w:tcW w:w="4830" w:type="dxa"/>
            <w:tcBorders>
              <w:top w:val="single"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45"/>
          <w:tblHeader/>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2</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Thành phần và số lượng hồ sơ phải nộp</w:t>
            </w:r>
          </w:p>
        </w:tc>
        <w:tc>
          <w:tcPr>
            <w:tcW w:w="483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45"/>
          <w:tblHeader/>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3</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Thời hạn và trình tự giải quyết</w:t>
            </w:r>
          </w:p>
        </w:tc>
        <w:tc>
          <w:tcPr>
            <w:tcW w:w="483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01"/>
          <w:tblHeader/>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4</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Phí, lệ phí giải quyết thủ tục</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235"/>
          <w:tblHeader/>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5</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Các tờ khai, biểu mẫu điền sẵn thông tin để tham khảo</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235"/>
          <w:tblHeader/>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6</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Danh mục thủ tục được tiếp nhận, giải quyết trực tuyến qua mạng internet ở mức 3 và cách thức thực hiện</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jc w:val="cente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r w:rsidR="0016679D" w:rsidRPr="00FC1C3C" w:rsidTr="003D77F1">
        <w:trPr>
          <w:trHeight w:val="357"/>
          <w:tblHeader/>
        </w:trPr>
        <w:tc>
          <w:tcPr>
            <w:tcW w:w="456"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7</w:t>
            </w:r>
          </w:p>
        </w:tc>
        <w:tc>
          <w:tcPr>
            <w:tcW w:w="4320" w:type="dxa"/>
            <w:tcBorders>
              <w:top w:val="dotted" w:sz="4" w:space="0" w:color="auto"/>
              <w:left w:val="dotted" w:sz="4" w:space="0" w:color="auto"/>
              <w:bottom w:val="dotted" w:sz="4" w:space="0" w:color="auto"/>
              <w:right w:val="dotted" w:sz="4" w:space="0" w:color="auto"/>
            </w:tcBorders>
          </w:tcPr>
          <w:p w:rsidR="0016679D" w:rsidRPr="00FC1C3C" w:rsidRDefault="0016679D" w:rsidP="003D77F1">
            <w:pPr>
              <w:widowControl w:val="0"/>
              <w:jc w:val="both"/>
            </w:pPr>
            <w:r w:rsidRPr="00FC1C3C">
              <w:t>Phí sử dụng dịch vụ chuyển phát nhanh</w:t>
            </w:r>
          </w:p>
        </w:tc>
        <w:tc>
          <w:tcPr>
            <w:tcW w:w="4830" w:type="dxa"/>
            <w:tcBorders>
              <w:top w:val="dotted" w:sz="4" w:space="0" w:color="auto"/>
              <w:left w:val="dotted" w:sz="4" w:space="0" w:color="auto"/>
              <w:bottom w:val="dotted" w:sz="4" w:space="0" w:color="auto"/>
              <w:right w:val="dotted" w:sz="4" w:space="0" w:color="auto"/>
            </w:tcBorders>
            <w:shd w:val="clear" w:color="auto" w:fill="auto"/>
          </w:tcPr>
          <w:p w:rsidR="0016679D" w:rsidRPr="00FC1C3C" w:rsidRDefault="0016679D" w:rsidP="003D77F1">
            <w:pPr>
              <w:jc w:val="center"/>
              <w:rPr>
                <w:sz w:val="26"/>
              </w:rPr>
            </w:pPr>
            <w:r w:rsidRPr="00FC1C3C">
              <w:rPr>
                <w:sz w:val="26"/>
              </w:rPr>
              <w:sym w:font="Wingdings" w:char="F06F"/>
            </w:r>
            <w:r w:rsidRPr="00FC1C3C">
              <w:t xml:space="preserve">Rõ ràng, dễ hiểu; </w:t>
            </w:r>
            <w:r w:rsidRPr="00FC1C3C">
              <w:rPr>
                <w:sz w:val="26"/>
              </w:rPr>
              <w:sym w:font="Wingdings" w:char="F06F"/>
            </w:r>
            <w:r w:rsidRPr="00FC1C3C">
              <w:t>Sơ sài, khó hiểu</w:t>
            </w:r>
          </w:p>
        </w:tc>
      </w:tr>
    </w:tbl>
    <w:p w:rsidR="0016679D" w:rsidRDefault="0016679D" w:rsidP="0016679D">
      <w:pPr>
        <w:widowControl w:val="0"/>
        <w:spacing w:before="120"/>
        <w:ind w:firstLine="720"/>
        <w:jc w:val="both"/>
        <w:rPr>
          <w:b/>
          <w:i/>
          <w:sz w:val="26"/>
        </w:rPr>
      </w:pPr>
      <w:r>
        <w:rPr>
          <w:b/>
          <w:i/>
          <w:sz w:val="26"/>
        </w:rPr>
        <w:t>8. Ông/bà đánh giá như thế nào về thành phần hồ sơ phải nộp?</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t>Quá nhiều giấy tờ phức tạp, nhiều loại không cần thiết hoặc vô lý</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t>Thành phần hồ sơ đơn giản, ít giấy tờ</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t>Nhiều giấy tờ, có loại không cần thiết</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t>Thành phần hồ sơ rất đơn giản, hợp lý</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t>Thành phần hồ sơ không có gì phức tạp</w:t>
            </w:r>
          </w:p>
        </w:tc>
      </w:tr>
    </w:tbl>
    <w:p w:rsidR="0016679D" w:rsidRDefault="0016679D" w:rsidP="0016679D">
      <w:pPr>
        <w:widowControl w:val="0"/>
        <w:spacing w:before="120"/>
        <w:ind w:firstLine="720"/>
        <w:jc w:val="both"/>
        <w:rPr>
          <w:i/>
          <w:sz w:val="26"/>
        </w:rPr>
      </w:pPr>
      <w:r>
        <w:rPr>
          <w:i/>
          <w:sz w:val="26"/>
        </w:rPr>
        <w:t xml:space="preserve">8a. </w:t>
      </w:r>
      <w:r w:rsidRPr="00F250D5">
        <w:rPr>
          <w:i/>
          <w:sz w:val="26"/>
        </w:rPr>
        <w:t>Nếu chọn 1 hoặc 2, xin ông/bà cho biết loại giấy tờ nào không cần thiết?</w:t>
      </w:r>
    </w:p>
    <w:p w:rsidR="0016679D" w:rsidRPr="00A53591" w:rsidRDefault="0016679D" w:rsidP="0016679D">
      <w:pPr>
        <w:widowControl w:val="0"/>
        <w:tabs>
          <w:tab w:val="left" w:leader="dot" w:pos="9356"/>
        </w:tabs>
        <w:spacing w:before="240"/>
        <w:jc w:val="both"/>
        <w:rPr>
          <w:i/>
          <w:sz w:val="20"/>
        </w:rPr>
      </w:pPr>
      <w:r w:rsidRPr="00A53591">
        <w:rPr>
          <w:i/>
          <w:sz w:val="20"/>
        </w:rPr>
        <w:tab/>
      </w:r>
    </w:p>
    <w:p w:rsidR="0016679D" w:rsidRDefault="0016679D" w:rsidP="0016679D">
      <w:pPr>
        <w:widowControl w:val="0"/>
        <w:spacing w:before="120"/>
        <w:ind w:firstLine="720"/>
        <w:jc w:val="both"/>
        <w:rPr>
          <w:b/>
          <w:i/>
          <w:sz w:val="26"/>
        </w:rPr>
      </w:pPr>
      <w:r>
        <w:rPr>
          <w:b/>
          <w:i/>
          <w:sz w:val="26"/>
        </w:rPr>
        <w:t>9</w:t>
      </w:r>
      <w:r w:rsidRPr="00526394">
        <w:rPr>
          <w:b/>
          <w:i/>
          <w:sz w:val="26"/>
        </w:rPr>
        <w:t>. Các biểu mẫu, tờ khai trong hồ sơ thủ tục có dễ thực hiện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5"/>
        <w:gridCol w:w="4349"/>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rsidRPr="00526394">
              <w:t xml:space="preserve">Rất phức tạp, </w:t>
            </w:r>
            <w:r>
              <w:t>nhiều nội dung vô lý</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rsidRPr="00526394">
              <w:t>Hầu hết đơn giản, dễ thực hiện</w:t>
            </w:r>
          </w:p>
        </w:tc>
      </w:tr>
      <w:tr w:rsidR="0016679D" w:rsidRPr="003966BD" w:rsidTr="003D77F1">
        <w:trPr>
          <w:trHeight w:val="26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rsidRPr="00526394">
              <w:t>Khá phức tạp</w:t>
            </w:r>
            <w:r>
              <w:t>, khó điền thông tin</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rsidRPr="00526394">
              <w:t>Tất cả đơn giản, dễ thực hiện</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526394">
              <w:t>Không khó lắm</w:t>
            </w:r>
          </w:p>
        </w:tc>
      </w:tr>
    </w:tbl>
    <w:p w:rsidR="0016679D" w:rsidRPr="00526394" w:rsidRDefault="0016679D" w:rsidP="0016679D">
      <w:pPr>
        <w:widowControl w:val="0"/>
        <w:tabs>
          <w:tab w:val="left" w:leader="dot" w:pos="9356"/>
        </w:tabs>
        <w:spacing w:before="120"/>
        <w:ind w:firstLine="720"/>
        <w:jc w:val="both"/>
        <w:rPr>
          <w:i/>
          <w:sz w:val="26"/>
        </w:rPr>
      </w:pPr>
      <w:r>
        <w:rPr>
          <w:i/>
          <w:sz w:val="26"/>
        </w:rPr>
        <w:t>9a. Nếu chọn 1 hoặc 2, xin ông/bà vui lòng ghi rõ nội dung nào</w:t>
      </w:r>
      <w:r w:rsidRPr="00526394">
        <w:rPr>
          <w:i/>
          <w:sz w:val="26"/>
        </w:rPr>
        <w:t>?</w:t>
      </w:r>
      <w:r w:rsidRPr="00A53591">
        <w:rPr>
          <w:i/>
          <w:sz w:val="20"/>
        </w:rPr>
        <w:tab/>
      </w:r>
    </w:p>
    <w:p w:rsidR="0016679D" w:rsidRDefault="0016679D" w:rsidP="0016679D">
      <w:pPr>
        <w:widowControl w:val="0"/>
        <w:tabs>
          <w:tab w:val="left" w:leader="dot" w:pos="9356"/>
        </w:tabs>
        <w:spacing w:before="240"/>
        <w:jc w:val="both"/>
        <w:rPr>
          <w:i/>
          <w:sz w:val="20"/>
        </w:rPr>
      </w:pPr>
      <w:r w:rsidRPr="00A53591">
        <w:rPr>
          <w:i/>
          <w:sz w:val="20"/>
        </w:rPr>
        <w:tab/>
      </w:r>
    </w:p>
    <w:p w:rsidR="0016679D" w:rsidRDefault="0016679D" w:rsidP="0016679D">
      <w:pPr>
        <w:widowControl w:val="0"/>
        <w:spacing w:before="120"/>
        <w:ind w:firstLine="720"/>
        <w:jc w:val="both"/>
        <w:rPr>
          <w:b/>
          <w:i/>
          <w:sz w:val="26"/>
        </w:rPr>
      </w:pPr>
      <w:r w:rsidRPr="00526394">
        <w:rPr>
          <w:b/>
          <w:i/>
          <w:sz w:val="26"/>
        </w:rPr>
        <w:t>1</w:t>
      </w:r>
      <w:r>
        <w:rPr>
          <w:b/>
          <w:i/>
          <w:sz w:val="26"/>
        </w:rPr>
        <w:t>0</w:t>
      </w:r>
      <w:r w:rsidRPr="00526394">
        <w:rPr>
          <w:b/>
          <w:i/>
          <w:sz w:val="26"/>
        </w:rPr>
        <w:t>. Các thông tin về hồ sơ thủ tục được cơ quan niêm yết, công khai có thống nhất với hướng dẫn của công chức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6B28CF"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rsidRPr="00526394">
              <w:t xml:space="preserve">Niêm yết một đàng, cán bộ nói một </w:t>
            </w:r>
            <w:r w:rsidRPr="00526394">
              <w:lastRenderedPageBreak/>
              <w:t xml:space="preserve">nẻo   </w:t>
            </w:r>
          </w:p>
        </w:tc>
        <w:tc>
          <w:tcPr>
            <w:tcW w:w="336" w:type="dxa"/>
            <w:tcBorders>
              <w:bottom w:val="single" w:sz="4" w:space="0" w:color="auto"/>
            </w:tcBorders>
          </w:tcPr>
          <w:p w:rsidR="0016679D" w:rsidRPr="003966BD" w:rsidRDefault="0016679D" w:rsidP="003D77F1">
            <w:pPr>
              <w:widowControl w:val="0"/>
              <w:jc w:val="both"/>
            </w:pPr>
            <w:r w:rsidRPr="003966BD">
              <w:lastRenderedPageBreak/>
              <w:t>4</w:t>
            </w:r>
          </w:p>
        </w:tc>
        <w:tc>
          <w:tcPr>
            <w:tcW w:w="4501" w:type="dxa"/>
            <w:tcBorders>
              <w:top w:val="nil"/>
              <w:bottom w:val="nil"/>
              <w:right w:val="nil"/>
            </w:tcBorders>
          </w:tcPr>
          <w:p w:rsidR="0016679D" w:rsidRPr="00EC053A" w:rsidRDefault="0016679D" w:rsidP="003D77F1">
            <w:pPr>
              <w:widowControl w:val="0"/>
              <w:jc w:val="both"/>
              <w:rPr>
                <w:lang w:val="fr-FR"/>
              </w:rPr>
            </w:pPr>
            <w:r w:rsidRPr="00EC053A">
              <w:rPr>
                <w:lang w:val="fr-FR"/>
              </w:rPr>
              <w:t>Hầu hết là thống nhất</w:t>
            </w:r>
          </w:p>
        </w:tc>
      </w:tr>
      <w:tr w:rsidR="0016679D" w:rsidRPr="003966BD" w:rsidTr="003D77F1">
        <w:trPr>
          <w:trHeight w:val="27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lastRenderedPageBreak/>
              <w:t>2</w:t>
            </w:r>
          </w:p>
        </w:tc>
        <w:tc>
          <w:tcPr>
            <w:tcW w:w="4358" w:type="dxa"/>
            <w:tcBorders>
              <w:top w:val="nil"/>
              <w:bottom w:val="nil"/>
              <w:right w:val="single" w:sz="4" w:space="0" w:color="auto"/>
            </w:tcBorders>
          </w:tcPr>
          <w:p w:rsidR="0016679D" w:rsidRPr="003966BD" w:rsidRDefault="0016679D" w:rsidP="003D77F1">
            <w:pPr>
              <w:widowControl w:val="0"/>
              <w:jc w:val="both"/>
            </w:pPr>
            <w:r w:rsidRPr="00526394">
              <w:t xml:space="preserve">Nhiều điểm không thống nhất     </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rsidRPr="00526394">
              <w:t>Tất cả đều thống nhất</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526394">
              <w:t>Cơ bản là thống nhất</w:t>
            </w:r>
          </w:p>
        </w:tc>
      </w:tr>
    </w:tbl>
    <w:p w:rsidR="0016679D" w:rsidRPr="00526394" w:rsidRDefault="0016679D" w:rsidP="0016679D">
      <w:pPr>
        <w:widowControl w:val="0"/>
        <w:tabs>
          <w:tab w:val="left" w:leader="dot" w:pos="9356"/>
        </w:tabs>
        <w:spacing w:before="120"/>
        <w:ind w:firstLine="720"/>
        <w:jc w:val="both"/>
        <w:rPr>
          <w:sz w:val="26"/>
        </w:rPr>
      </w:pPr>
      <w:r>
        <w:rPr>
          <w:i/>
          <w:sz w:val="26"/>
        </w:rPr>
        <w:t xml:space="preserve">10a. </w:t>
      </w:r>
      <w:r w:rsidRPr="00526394">
        <w:rPr>
          <w:i/>
          <w:sz w:val="26"/>
        </w:rPr>
        <w:t xml:space="preserve">Ngoài các biểu mẫu, giấy tờ </w:t>
      </w:r>
      <w:r>
        <w:rPr>
          <w:i/>
          <w:sz w:val="26"/>
        </w:rPr>
        <w:t xml:space="preserve">trong thành phần hồ sơ </w:t>
      </w:r>
      <w:r w:rsidRPr="00526394">
        <w:rPr>
          <w:i/>
          <w:sz w:val="26"/>
        </w:rPr>
        <w:t>đã được niêm yết, công chức có yêu cầu nộp thêm giấy tờ khác hay không (</w:t>
      </w:r>
      <w:r>
        <w:rPr>
          <w:i/>
          <w:sz w:val="26"/>
        </w:rPr>
        <w:t xml:space="preserve">nếu có, </w:t>
      </w:r>
      <w:r w:rsidRPr="00526394">
        <w:rPr>
          <w:i/>
          <w:sz w:val="26"/>
        </w:rPr>
        <w:t>xin ghi rõ</w:t>
      </w:r>
      <w:r>
        <w:rPr>
          <w:i/>
          <w:sz w:val="26"/>
        </w:rPr>
        <w:t xml:space="preserve"> giấy tờ gì</w:t>
      </w:r>
      <w:r w:rsidRPr="00526394">
        <w:rPr>
          <w:i/>
          <w:sz w:val="26"/>
        </w:rPr>
        <w:t>)?</w:t>
      </w:r>
      <w:r w:rsidRPr="00A53591">
        <w:rPr>
          <w:i/>
          <w:sz w:val="20"/>
        </w:rPr>
        <w:tab/>
      </w:r>
    </w:p>
    <w:p w:rsidR="0016679D" w:rsidRDefault="0016679D" w:rsidP="0016679D">
      <w:pPr>
        <w:widowControl w:val="0"/>
        <w:tabs>
          <w:tab w:val="left" w:leader="dot" w:pos="9356"/>
        </w:tabs>
        <w:spacing w:before="120"/>
        <w:jc w:val="both"/>
        <w:rPr>
          <w:sz w:val="26"/>
        </w:rPr>
      </w:pPr>
      <w:r>
        <w:rPr>
          <w:sz w:val="26"/>
        </w:rPr>
        <w:tab/>
      </w:r>
    </w:p>
    <w:p w:rsidR="0016679D" w:rsidRDefault="0016679D" w:rsidP="0016679D">
      <w:pPr>
        <w:widowControl w:val="0"/>
        <w:spacing w:before="120"/>
        <w:ind w:firstLine="720"/>
        <w:jc w:val="both"/>
        <w:rPr>
          <w:b/>
          <w:i/>
          <w:sz w:val="26"/>
        </w:rPr>
      </w:pPr>
      <w:r>
        <w:rPr>
          <w:b/>
          <w:i/>
          <w:sz w:val="26"/>
        </w:rPr>
        <w:t xml:space="preserve">11. Hồ sơ của Ông/Bà được tiếp nhận ngay lần đầu hay phải trả lại vì thiếu giấy tờ? </w:t>
      </w:r>
      <w:r w:rsidRPr="000F504B">
        <w:rPr>
          <w:spacing w:val="-2"/>
          <w:sz w:val="26"/>
        </w:rPr>
        <w:sym w:font="Wingdings" w:char="F06F"/>
      </w:r>
      <w:r>
        <w:rPr>
          <w:spacing w:val="-2"/>
          <w:sz w:val="26"/>
        </w:rPr>
        <w:t xml:space="preserve"> Tiếp nhận ngay lần đầu</w:t>
      </w:r>
      <w:r w:rsidRPr="000F504B">
        <w:rPr>
          <w:spacing w:val="-2"/>
          <w:sz w:val="26"/>
        </w:rPr>
        <w:t xml:space="preserve">;   </w:t>
      </w:r>
      <w:r w:rsidRPr="000F504B">
        <w:rPr>
          <w:spacing w:val="-2"/>
          <w:sz w:val="26"/>
        </w:rPr>
        <w:sym w:font="Wingdings" w:char="F06F"/>
      </w:r>
      <w:r>
        <w:rPr>
          <w:spacing w:val="-2"/>
          <w:sz w:val="26"/>
        </w:rPr>
        <w:t>Trả lại vì thiếu giấy tờ, giấy tờ không hợp lệ</w:t>
      </w:r>
    </w:p>
    <w:p w:rsidR="0016679D" w:rsidRPr="00582580" w:rsidRDefault="0016679D" w:rsidP="0016679D">
      <w:pPr>
        <w:widowControl w:val="0"/>
        <w:spacing w:before="120"/>
        <w:ind w:firstLine="720"/>
        <w:jc w:val="both"/>
        <w:rPr>
          <w:i/>
          <w:sz w:val="26"/>
        </w:rPr>
      </w:pPr>
      <w:r w:rsidRPr="00582580">
        <w:rPr>
          <w:i/>
          <w:sz w:val="26"/>
        </w:rPr>
        <w:t>11a. Nếu trả lại vì thiếu giấy tờ hoặc giấy tờ không hợp lệ, công chức Bộ phận một cửa hướng dẫn khách hàng hoàn thiện hồ sơ bằng cách nào?</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t>Chưa từng thấy hướng dẫn, chỉ nói là chưa đầy đủ, phải làm lại</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t>Hướng dẫn bằng phiếu (theo mẫu), nhưng công chức không ký xác nhận</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t>Hướng dẫn bằng miệng, không rõ ràng, không thống nhất</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t>Bằng phiếu hướng dẫn, thông tin rất cụ thể, công chức một cửa ký xác nhận</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t>Hướng dẫn bằng cách ghi vào tờ giấy nào đó tiện tay lấy được</w:t>
            </w:r>
          </w:p>
        </w:tc>
      </w:tr>
    </w:tbl>
    <w:p w:rsidR="0016679D" w:rsidRDefault="0016679D" w:rsidP="0016679D">
      <w:pPr>
        <w:widowControl w:val="0"/>
        <w:spacing w:before="120"/>
        <w:ind w:firstLine="720"/>
        <w:rPr>
          <w:i/>
          <w:spacing w:val="-2"/>
          <w:sz w:val="26"/>
        </w:rPr>
      </w:pPr>
    </w:p>
    <w:p w:rsidR="0016679D" w:rsidRDefault="0016679D" w:rsidP="0016679D">
      <w:pPr>
        <w:widowControl w:val="0"/>
        <w:spacing w:before="120"/>
        <w:ind w:firstLine="720"/>
        <w:rPr>
          <w:i/>
          <w:spacing w:val="-2"/>
          <w:sz w:val="26"/>
        </w:rPr>
      </w:pPr>
    </w:p>
    <w:p w:rsidR="0016679D" w:rsidRDefault="0016679D" w:rsidP="0016679D">
      <w:pPr>
        <w:widowControl w:val="0"/>
        <w:spacing w:before="120"/>
        <w:ind w:firstLine="720"/>
        <w:rPr>
          <w:i/>
          <w:spacing w:val="-2"/>
          <w:sz w:val="26"/>
        </w:rPr>
      </w:pPr>
      <w:r>
        <w:rPr>
          <w:i/>
          <w:spacing w:val="-2"/>
          <w:sz w:val="26"/>
        </w:rPr>
        <w:t>11b. Ông/Bà phải bổ sung giấy tờ tất cả bao nhiêu lần mới được cấp Biên nhận?</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rsidRPr="00526394">
              <w:t>0</w:t>
            </w:r>
            <w:r>
              <w:t>5</w:t>
            </w:r>
            <w:r w:rsidRPr="00526394">
              <w:t xml:space="preserve"> lần trở lên    </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rsidRPr="00526394">
              <w:t>0</w:t>
            </w:r>
            <w:r>
              <w:t>2</w:t>
            </w:r>
            <w:r w:rsidRPr="00526394">
              <w:t xml:space="preserve"> lần</w:t>
            </w:r>
          </w:p>
        </w:tc>
      </w:tr>
      <w:tr w:rsidR="0016679D" w:rsidRPr="006B28CF"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rsidRPr="00526394">
              <w:t>0</w:t>
            </w:r>
            <w:r>
              <w:t>4</w:t>
            </w:r>
            <w:r w:rsidRPr="00526394">
              <w:t xml:space="preserve"> lần     </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582580" w:rsidRDefault="0016679D" w:rsidP="003D77F1">
            <w:pPr>
              <w:widowControl w:val="0"/>
              <w:jc w:val="both"/>
              <w:rPr>
                <w:lang w:val="fr-FR"/>
              </w:rPr>
            </w:pPr>
            <w:r w:rsidRPr="00582580">
              <w:rPr>
                <w:lang w:val="fr-FR"/>
              </w:rPr>
              <w:t>01 lần là được tiếp nhận</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526394">
              <w:t>0</w:t>
            </w:r>
            <w:r>
              <w:t>3</w:t>
            </w:r>
            <w:r w:rsidRPr="00526394">
              <w:t xml:space="preserve"> lần</w:t>
            </w:r>
          </w:p>
        </w:tc>
      </w:tr>
    </w:tbl>
    <w:p w:rsidR="0016679D" w:rsidRDefault="0016679D" w:rsidP="0016679D">
      <w:pPr>
        <w:widowControl w:val="0"/>
        <w:spacing w:before="120"/>
        <w:ind w:firstLine="720"/>
        <w:jc w:val="both"/>
        <w:rPr>
          <w:i/>
          <w:sz w:val="26"/>
        </w:rPr>
      </w:pPr>
      <w:r>
        <w:rPr>
          <w:i/>
          <w:sz w:val="26"/>
        </w:rPr>
        <w:t>11c.Trường hợp từ 02 lần trở lên thì nguyên nhân tại sao?</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9179"/>
      </w:tblGrid>
      <w:tr w:rsidR="0016679D" w:rsidRPr="00F15B20" w:rsidTr="003D77F1">
        <w:trPr>
          <w:trHeight w:val="316"/>
        </w:trPr>
        <w:tc>
          <w:tcPr>
            <w:tcW w:w="392" w:type="dxa"/>
            <w:tcBorders>
              <w:bottom w:val="single" w:sz="4" w:space="0" w:color="auto"/>
              <w:right w:val="single" w:sz="4" w:space="0" w:color="auto"/>
            </w:tcBorders>
          </w:tcPr>
          <w:p w:rsidR="0016679D" w:rsidRPr="00F15B20" w:rsidRDefault="0016679D" w:rsidP="003D77F1">
            <w:pPr>
              <w:widowControl w:val="0"/>
              <w:jc w:val="both"/>
            </w:pPr>
            <w:r w:rsidRPr="00F15B20">
              <w:t>1</w:t>
            </w:r>
          </w:p>
        </w:tc>
        <w:tc>
          <w:tcPr>
            <w:tcW w:w="9179" w:type="dxa"/>
            <w:tcBorders>
              <w:top w:val="nil"/>
              <w:bottom w:val="nil"/>
              <w:right w:val="nil"/>
            </w:tcBorders>
          </w:tcPr>
          <w:p w:rsidR="0016679D" w:rsidRPr="00F15B20" w:rsidRDefault="0016679D" w:rsidP="003D77F1">
            <w:pPr>
              <w:widowControl w:val="0"/>
              <w:jc w:val="both"/>
            </w:pPr>
            <w:r w:rsidRPr="00F15B20">
              <w:t>Do thực hiện chưa đúng hướng dẫn</w:t>
            </w:r>
          </w:p>
        </w:tc>
      </w:tr>
      <w:tr w:rsidR="0016679D" w:rsidRPr="00F15B20" w:rsidTr="003D77F1">
        <w:trPr>
          <w:trHeight w:val="34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2</w:t>
            </w:r>
          </w:p>
        </w:tc>
        <w:tc>
          <w:tcPr>
            <w:tcW w:w="9179" w:type="dxa"/>
            <w:tcBorders>
              <w:top w:val="nil"/>
              <w:bottom w:val="nil"/>
              <w:right w:val="nil"/>
            </w:tcBorders>
          </w:tcPr>
          <w:p w:rsidR="0016679D" w:rsidRPr="00F15B20" w:rsidRDefault="0016679D" w:rsidP="003D77F1">
            <w:pPr>
              <w:widowControl w:val="0"/>
              <w:jc w:val="both"/>
            </w:pPr>
            <w:r w:rsidRPr="00F15B20">
              <w:t>Do công chức hướng dẫn không rõ ràng, đầy đủ</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3</w:t>
            </w:r>
          </w:p>
        </w:tc>
        <w:tc>
          <w:tcPr>
            <w:tcW w:w="9179" w:type="dxa"/>
            <w:tcBorders>
              <w:top w:val="nil"/>
              <w:bottom w:val="nil"/>
              <w:right w:val="nil"/>
            </w:tcBorders>
          </w:tcPr>
          <w:p w:rsidR="0016679D" w:rsidRPr="00F15B20" w:rsidRDefault="0016679D" w:rsidP="003D77F1">
            <w:pPr>
              <w:widowControl w:val="0"/>
              <w:jc w:val="both"/>
            </w:pPr>
            <w:r w:rsidRPr="00F15B20">
              <w:t>Mỗi lần công chức chỉ yêu cầu bổ sung một nội dung, lần sau yêu cầu bổ sung tiếp</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4</w:t>
            </w:r>
          </w:p>
        </w:tc>
        <w:tc>
          <w:tcPr>
            <w:tcW w:w="9179" w:type="dxa"/>
            <w:tcBorders>
              <w:top w:val="nil"/>
              <w:bottom w:val="nil"/>
              <w:right w:val="nil"/>
            </w:tcBorders>
          </w:tcPr>
          <w:p w:rsidR="0016679D" w:rsidRPr="00F15B20" w:rsidRDefault="0016679D" w:rsidP="003D77F1">
            <w:pPr>
              <w:widowControl w:val="0"/>
              <w:jc w:val="both"/>
            </w:pPr>
            <w:r w:rsidRPr="00F15B20">
              <w:t>Lần trước công chức yêu cầu nội dung này, lần sau đến công chức lại nói khác</w:t>
            </w:r>
          </w:p>
        </w:tc>
      </w:tr>
      <w:tr w:rsidR="0016679D" w:rsidRPr="00F15B20" w:rsidTr="003D77F1">
        <w:trPr>
          <w:trHeight w:val="235"/>
        </w:trPr>
        <w:tc>
          <w:tcPr>
            <w:tcW w:w="392" w:type="dxa"/>
            <w:tcBorders>
              <w:top w:val="single" w:sz="4" w:space="0" w:color="auto"/>
              <w:right w:val="single" w:sz="4" w:space="0" w:color="auto"/>
            </w:tcBorders>
          </w:tcPr>
          <w:p w:rsidR="0016679D" w:rsidRPr="00F15B20" w:rsidRDefault="0016679D" w:rsidP="003D77F1">
            <w:pPr>
              <w:widowControl w:val="0"/>
              <w:jc w:val="both"/>
            </w:pPr>
            <w:r w:rsidRPr="00F15B20">
              <w:t>5</w:t>
            </w:r>
          </w:p>
        </w:tc>
        <w:tc>
          <w:tcPr>
            <w:tcW w:w="9179" w:type="dxa"/>
            <w:tcBorders>
              <w:top w:val="nil"/>
              <w:bottom w:val="nil"/>
              <w:right w:val="nil"/>
            </w:tcBorders>
          </w:tcPr>
          <w:p w:rsidR="0016679D" w:rsidRPr="00F15B20" w:rsidRDefault="0016679D" w:rsidP="003D77F1">
            <w:pPr>
              <w:widowControl w:val="0"/>
              <w:jc w:val="both"/>
            </w:pPr>
            <w:r w:rsidRPr="00F15B20">
              <w:t>Lần trước yêu cầu nội dung này, lần sau đến gặp công chức khác hướng dẫn khác nên phải làm lại</w:t>
            </w:r>
          </w:p>
        </w:tc>
      </w:tr>
    </w:tbl>
    <w:p w:rsidR="0016679D" w:rsidRDefault="0016679D" w:rsidP="0016679D">
      <w:pPr>
        <w:widowControl w:val="0"/>
        <w:spacing w:before="120"/>
        <w:ind w:firstLine="720"/>
        <w:rPr>
          <w:spacing w:val="-2"/>
          <w:sz w:val="26"/>
        </w:rPr>
      </w:pPr>
      <w:r>
        <w:rPr>
          <w:i/>
          <w:spacing w:val="-2"/>
          <w:sz w:val="26"/>
        </w:rPr>
        <w:lastRenderedPageBreak/>
        <w:t>11d</w:t>
      </w:r>
      <w:r w:rsidRPr="005D54E6">
        <w:rPr>
          <w:i/>
          <w:spacing w:val="-2"/>
          <w:sz w:val="26"/>
        </w:rPr>
        <w:t xml:space="preserve">. Ông/Bà có </w:t>
      </w:r>
      <w:r>
        <w:rPr>
          <w:i/>
          <w:spacing w:val="-2"/>
          <w:sz w:val="26"/>
        </w:rPr>
        <w:t>gặp trường hợp</w:t>
      </w:r>
      <w:r w:rsidRPr="005D54E6">
        <w:rPr>
          <w:i/>
          <w:spacing w:val="-2"/>
          <w:sz w:val="26"/>
        </w:rPr>
        <w:t xml:space="preserve"> cán bộ tại Bộ phận một cửa từ chối </w:t>
      </w:r>
      <w:r>
        <w:rPr>
          <w:i/>
          <w:spacing w:val="-2"/>
          <w:sz w:val="26"/>
        </w:rPr>
        <w:t>nhận</w:t>
      </w:r>
      <w:r w:rsidRPr="005D54E6">
        <w:rPr>
          <w:i/>
          <w:spacing w:val="-2"/>
          <w:sz w:val="26"/>
        </w:rPr>
        <w:t xml:space="preserve"> hồ sơ </w:t>
      </w:r>
      <w:r>
        <w:rPr>
          <w:i/>
          <w:spacing w:val="-2"/>
          <w:sz w:val="26"/>
        </w:rPr>
        <w:t xml:space="preserve">vì cho rằng hồ sơ không thể giải quyết </w:t>
      </w:r>
      <w:r w:rsidRPr="005D54E6">
        <w:rPr>
          <w:i/>
          <w:spacing w:val="-2"/>
          <w:sz w:val="26"/>
        </w:rPr>
        <w:t>hay không?</w:t>
      </w:r>
      <w:r w:rsidRPr="000F504B">
        <w:rPr>
          <w:spacing w:val="-2"/>
          <w:sz w:val="26"/>
        </w:rPr>
        <w:sym w:font="Wingdings" w:char="F06F"/>
      </w:r>
      <w:r w:rsidRPr="000F504B">
        <w:rPr>
          <w:spacing w:val="-2"/>
          <w:sz w:val="26"/>
        </w:rPr>
        <w:t xml:space="preserve"> Có;   </w:t>
      </w:r>
      <w:r w:rsidRPr="000F504B">
        <w:rPr>
          <w:spacing w:val="-2"/>
          <w:sz w:val="26"/>
        </w:rPr>
        <w:sym w:font="Wingdings" w:char="F06F"/>
      </w:r>
      <w:r w:rsidRPr="000F504B">
        <w:rPr>
          <w:spacing w:val="-2"/>
          <w:sz w:val="26"/>
        </w:rPr>
        <w:t xml:space="preserve"> Không</w:t>
      </w:r>
    </w:p>
    <w:p w:rsidR="0016679D" w:rsidRDefault="0016679D" w:rsidP="0016679D">
      <w:pPr>
        <w:widowControl w:val="0"/>
        <w:spacing w:before="120"/>
        <w:ind w:firstLine="720"/>
        <w:jc w:val="both"/>
        <w:rPr>
          <w:b/>
          <w:i/>
          <w:sz w:val="26"/>
        </w:rPr>
      </w:pPr>
      <w:r w:rsidRPr="00526394">
        <w:rPr>
          <w:b/>
          <w:i/>
          <w:sz w:val="26"/>
        </w:rPr>
        <w:t>1</w:t>
      </w:r>
      <w:r>
        <w:rPr>
          <w:b/>
          <w:i/>
          <w:sz w:val="26"/>
        </w:rPr>
        <w:t>2</w:t>
      </w:r>
      <w:r w:rsidRPr="00526394">
        <w:rPr>
          <w:b/>
          <w:i/>
          <w:sz w:val="26"/>
        </w:rPr>
        <w:t xml:space="preserve">. </w:t>
      </w:r>
      <w:r>
        <w:rPr>
          <w:b/>
          <w:i/>
          <w:sz w:val="26"/>
        </w:rPr>
        <w:t>Giấy tiếp nhận hồ sơ và hẹn trả kết quả có đầy đủ thông tin hay không</w:t>
      </w:r>
      <w:r w:rsidRPr="00526394">
        <w:rPr>
          <w:b/>
          <w:i/>
          <w:sz w:val="26"/>
        </w:rPr>
        <w:t>?</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9179"/>
      </w:tblGrid>
      <w:tr w:rsidR="0016679D" w:rsidRPr="00F15B20" w:rsidTr="003D77F1">
        <w:trPr>
          <w:trHeight w:val="316"/>
        </w:trPr>
        <w:tc>
          <w:tcPr>
            <w:tcW w:w="392" w:type="dxa"/>
            <w:tcBorders>
              <w:bottom w:val="single" w:sz="4" w:space="0" w:color="auto"/>
              <w:right w:val="single" w:sz="4" w:space="0" w:color="auto"/>
            </w:tcBorders>
          </w:tcPr>
          <w:p w:rsidR="0016679D" w:rsidRPr="00F15B20" w:rsidRDefault="0016679D" w:rsidP="003D77F1">
            <w:pPr>
              <w:widowControl w:val="0"/>
              <w:jc w:val="both"/>
            </w:pPr>
            <w:r w:rsidRPr="00F15B20">
              <w:t>1</w:t>
            </w:r>
          </w:p>
        </w:tc>
        <w:tc>
          <w:tcPr>
            <w:tcW w:w="9179" w:type="dxa"/>
            <w:tcBorders>
              <w:top w:val="nil"/>
              <w:bottom w:val="nil"/>
              <w:right w:val="nil"/>
            </w:tcBorders>
          </w:tcPr>
          <w:p w:rsidR="0016679D" w:rsidRPr="00F15B20" w:rsidRDefault="0016679D" w:rsidP="003D77F1">
            <w:pPr>
              <w:widowControl w:val="0"/>
              <w:jc w:val="both"/>
            </w:pPr>
            <w:r w:rsidRPr="00F15B20">
              <w:t>Không có Giấy tiếp nhận</w:t>
            </w:r>
          </w:p>
        </w:tc>
      </w:tr>
      <w:tr w:rsidR="0016679D" w:rsidRPr="00F15B20" w:rsidTr="003D77F1">
        <w:trPr>
          <w:trHeight w:val="34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2</w:t>
            </w:r>
          </w:p>
        </w:tc>
        <w:tc>
          <w:tcPr>
            <w:tcW w:w="9179" w:type="dxa"/>
            <w:tcBorders>
              <w:top w:val="nil"/>
              <w:bottom w:val="nil"/>
              <w:right w:val="nil"/>
            </w:tcBorders>
          </w:tcPr>
          <w:p w:rsidR="0016679D" w:rsidRPr="00F15B20" w:rsidRDefault="0016679D" w:rsidP="003D77F1">
            <w:pPr>
              <w:widowControl w:val="0"/>
              <w:jc w:val="both"/>
            </w:pPr>
            <w:r w:rsidRPr="00F15B20">
              <w:t>Có, nhưng không rõ ngày nhận kết quả</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3</w:t>
            </w:r>
          </w:p>
        </w:tc>
        <w:tc>
          <w:tcPr>
            <w:tcW w:w="9179" w:type="dxa"/>
            <w:tcBorders>
              <w:top w:val="nil"/>
              <w:bottom w:val="nil"/>
              <w:right w:val="nil"/>
            </w:tcBorders>
          </w:tcPr>
          <w:p w:rsidR="0016679D" w:rsidRPr="00F15B20" w:rsidRDefault="0016679D" w:rsidP="003D77F1">
            <w:pPr>
              <w:widowControl w:val="0"/>
              <w:jc w:val="both"/>
            </w:pPr>
            <w:r w:rsidRPr="00F15B20">
              <w:t>Có, nhưng ngày trả kết quả bị sửa lại bằng tay và không đúng thời gian quy định</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4</w:t>
            </w:r>
          </w:p>
        </w:tc>
        <w:tc>
          <w:tcPr>
            <w:tcW w:w="9179" w:type="dxa"/>
            <w:tcBorders>
              <w:top w:val="nil"/>
              <w:bottom w:val="nil"/>
              <w:right w:val="nil"/>
            </w:tcBorders>
          </w:tcPr>
          <w:p w:rsidR="0016679D" w:rsidRPr="00F15B20" w:rsidRDefault="0016679D" w:rsidP="003D77F1">
            <w:pPr>
              <w:widowControl w:val="0"/>
              <w:jc w:val="both"/>
            </w:pPr>
            <w:r w:rsidRPr="00F15B20">
              <w:t>Có đầy đủ thông tin, đúng quy định, có chữ ký của công chức tiếp nhận</w:t>
            </w:r>
          </w:p>
        </w:tc>
      </w:tr>
    </w:tbl>
    <w:p w:rsidR="0016679D" w:rsidRPr="00FC1C3C" w:rsidRDefault="0016679D" w:rsidP="0016679D">
      <w:pPr>
        <w:widowControl w:val="0"/>
        <w:spacing w:before="120"/>
        <w:ind w:firstLine="720"/>
        <w:jc w:val="both"/>
        <w:rPr>
          <w:b/>
          <w:i/>
          <w:sz w:val="26"/>
        </w:rPr>
      </w:pPr>
      <w:r w:rsidRPr="00FC1C3C">
        <w:rPr>
          <w:b/>
          <w:i/>
          <w:sz w:val="26"/>
        </w:rPr>
        <w:t>1</w:t>
      </w:r>
      <w:r>
        <w:rPr>
          <w:b/>
          <w:i/>
          <w:sz w:val="26"/>
        </w:rPr>
        <w:t>3</w:t>
      </w:r>
      <w:r w:rsidRPr="00FC1C3C">
        <w:rPr>
          <w:b/>
          <w:i/>
          <w:sz w:val="26"/>
        </w:rPr>
        <w:t xml:space="preserve">. Khi </w:t>
      </w:r>
      <w:r>
        <w:rPr>
          <w:b/>
          <w:i/>
          <w:sz w:val="26"/>
        </w:rPr>
        <w:t>đến làm việc</w:t>
      </w:r>
      <w:r w:rsidRPr="00FC1C3C">
        <w:rPr>
          <w:b/>
          <w:i/>
          <w:sz w:val="26"/>
        </w:rPr>
        <w:t xml:space="preserve">, Ông/Bà </w:t>
      </w:r>
      <w:r>
        <w:rPr>
          <w:b/>
          <w:i/>
          <w:sz w:val="26"/>
        </w:rPr>
        <w:t>có phải chờ đợi hay không</w:t>
      </w:r>
      <w:r w:rsidRPr="00FC1C3C">
        <w:rPr>
          <w:b/>
          <w:i/>
          <w:sz w:val="26"/>
        </w:rPr>
        <w:t>?</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FC1C3C" w:rsidTr="003D77F1">
        <w:trPr>
          <w:trHeight w:val="316"/>
        </w:trPr>
        <w:tc>
          <w:tcPr>
            <w:tcW w:w="376" w:type="dxa"/>
            <w:tcBorders>
              <w:bottom w:val="single" w:sz="4" w:space="0" w:color="auto"/>
              <w:right w:val="single" w:sz="4" w:space="0" w:color="auto"/>
            </w:tcBorders>
          </w:tcPr>
          <w:p w:rsidR="0016679D" w:rsidRPr="00FC1C3C" w:rsidRDefault="0016679D" w:rsidP="003D77F1">
            <w:pPr>
              <w:widowControl w:val="0"/>
              <w:jc w:val="both"/>
            </w:pPr>
            <w:r w:rsidRPr="00FC1C3C">
              <w:t>1</w:t>
            </w:r>
          </w:p>
        </w:tc>
        <w:tc>
          <w:tcPr>
            <w:tcW w:w="4358" w:type="dxa"/>
            <w:tcBorders>
              <w:top w:val="nil"/>
              <w:bottom w:val="nil"/>
              <w:right w:val="single" w:sz="4" w:space="0" w:color="auto"/>
            </w:tcBorders>
          </w:tcPr>
          <w:p w:rsidR="0016679D" w:rsidRPr="00FC1C3C" w:rsidRDefault="0016679D" w:rsidP="003D77F1">
            <w:pPr>
              <w:widowControl w:val="0"/>
              <w:jc w:val="both"/>
            </w:pPr>
            <w:r w:rsidRPr="00FC1C3C">
              <w:t>Phải chờ đợi rất lâu</w:t>
            </w:r>
          </w:p>
        </w:tc>
        <w:tc>
          <w:tcPr>
            <w:tcW w:w="336" w:type="dxa"/>
            <w:tcBorders>
              <w:bottom w:val="single" w:sz="4" w:space="0" w:color="auto"/>
            </w:tcBorders>
          </w:tcPr>
          <w:p w:rsidR="0016679D" w:rsidRPr="00FC1C3C" w:rsidRDefault="0016679D" w:rsidP="003D77F1">
            <w:pPr>
              <w:widowControl w:val="0"/>
              <w:jc w:val="both"/>
            </w:pPr>
            <w:r w:rsidRPr="00FC1C3C">
              <w:t>4</w:t>
            </w:r>
          </w:p>
        </w:tc>
        <w:tc>
          <w:tcPr>
            <w:tcW w:w="4501" w:type="dxa"/>
            <w:tcBorders>
              <w:top w:val="nil"/>
              <w:bottom w:val="nil"/>
              <w:right w:val="nil"/>
            </w:tcBorders>
          </w:tcPr>
          <w:p w:rsidR="0016679D" w:rsidRPr="00FC1C3C" w:rsidRDefault="0016679D" w:rsidP="003D77F1">
            <w:pPr>
              <w:widowControl w:val="0"/>
              <w:jc w:val="both"/>
            </w:pPr>
            <w:r w:rsidRPr="00FC1C3C">
              <w:t>Công chức tiếp đón tương đối nhanh</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t>Chờ đợi khá lâu</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t>Được công chức đón tiếp ngay</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t>Phải chờ không lâu lắm</w:t>
            </w:r>
          </w:p>
        </w:tc>
      </w:tr>
    </w:tbl>
    <w:p w:rsidR="0016679D" w:rsidRPr="001256D9" w:rsidRDefault="0016679D" w:rsidP="0016679D">
      <w:pPr>
        <w:widowControl w:val="0"/>
        <w:tabs>
          <w:tab w:val="left" w:leader="dot" w:pos="9356"/>
        </w:tabs>
        <w:spacing w:before="120"/>
        <w:ind w:firstLine="720"/>
        <w:jc w:val="both"/>
        <w:rPr>
          <w:i/>
          <w:sz w:val="20"/>
        </w:rPr>
      </w:pPr>
      <w:r>
        <w:rPr>
          <w:i/>
          <w:sz w:val="26"/>
        </w:rPr>
        <w:t>13a</w:t>
      </w:r>
      <w:r w:rsidRPr="001256D9">
        <w:rPr>
          <w:i/>
          <w:sz w:val="26"/>
        </w:rPr>
        <w:t>. Nếu ông/bà phải chờ đợi, công chức đang làm gì?</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9179"/>
      </w:tblGrid>
      <w:tr w:rsidR="0016679D" w:rsidRPr="00F15B20" w:rsidTr="003D77F1">
        <w:trPr>
          <w:trHeight w:val="316"/>
        </w:trPr>
        <w:tc>
          <w:tcPr>
            <w:tcW w:w="392" w:type="dxa"/>
            <w:tcBorders>
              <w:bottom w:val="single" w:sz="4" w:space="0" w:color="auto"/>
              <w:right w:val="single" w:sz="4" w:space="0" w:color="auto"/>
            </w:tcBorders>
          </w:tcPr>
          <w:p w:rsidR="0016679D" w:rsidRPr="00F15B20" w:rsidRDefault="0016679D" w:rsidP="003D77F1">
            <w:pPr>
              <w:widowControl w:val="0"/>
              <w:jc w:val="both"/>
            </w:pPr>
            <w:r w:rsidRPr="00F15B20">
              <w:t>1</w:t>
            </w:r>
          </w:p>
        </w:tc>
        <w:tc>
          <w:tcPr>
            <w:tcW w:w="9179" w:type="dxa"/>
            <w:tcBorders>
              <w:top w:val="nil"/>
              <w:bottom w:val="nil"/>
              <w:right w:val="nil"/>
            </w:tcBorders>
          </w:tcPr>
          <w:p w:rsidR="0016679D" w:rsidRPr="00F15B20" w:rsidRDefault="0016679D" w:rsidP="003D77F1">
            <w:pPr>
              <w:widowControl w:val="0"/>
              <w:jc w:val="both"/>
            </w:pPr>
            <w:r w:rsidRPr="00F15B20">
              <w:t>Vắng mặt không rõ lý do</w:t>
            </w:r>
          </w:p>
        </w:tc>
      </w:tr>
      <w:tr w:rsidR="0016679D" w:rsidRPr="00F15B20" w:rsidTr="003D77F1">
        <w:trPr>
          <w:trHeight w:val="34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2</w:t>
            </w:r>
          </w:p>
        </w:tc>
        <w:tc>
          <w:tcPr>
            <w:tcW w:w="9179" w:type="dxa"/>
            <w:tcBorders>
              <w:top w:val="nil"/>
              <w:bottom w:val="nil"/>
              <w:right w:val="nil"/>
            </w:tcBorders>
          </w:tcPr>
          <w:p w:rsidR="0016679D" w:rsidRPr="00F15B20" w:rsidRDefault="0016679D" w:rsidP="003D77F1">
            <w:pPr>
              <w:widowControl w:val="0"/>
              <w:jc w:val="both"/>
            </w:pPr>
            <w:r w:rsidRPr="00F15B20">
              <w:t>Đang nói chuyện điện thoại</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3</w:t>
            </w:r>
          </w:p>
        </w:tc>
        <w:tc>
          <w:tcPr>
            <w:tcW w:w="9179" w:type="dxa"/>
            <w:tcBorders>
              <w:top w:val="nil"/>
              <w:bottom w:val="nil"/>
              <w:right w:val="nil"/>
            </w:tcBorders>
          </w:tcPr>
          <w:p w:rsidR="0016679D" w:rsidRPr="00F15B20" w:rsidRDefault="0016679D" w:rsidP="003D77F1">
            <w:pPr>
              <w:widowControl w:val="0"/>
              <w:jc w:val="both"/>
            </w:pPr>
            <w:r w:rsidRPr="00F15B20">
              <w:t>Đang làm việc riêng</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4</w:t>
            </w:r>
          </w:p>
        </w:tc>
        <w:tc>
          <w:tcPr>
            <w:tcW w:w="9179" w:type="dxa"/>
            <w:tcBorders>
              <w:top w:val="nil"/>
              <w:bottom w:val="nil"/>
              <w:right w:val="nil"/>
            </w:tcBorders>
          </w:tcPr>
          <w:p w:rsidR="0016679D" w:rsidRPr="00F15B20" w:rsidRDefault="0016679D" w:rsidP="003D77F1">
            <w:pPr>
              <w:widowControl w:val="0"/>
              <w:jc w:val="both"/>
            </w:pPr>
            <w:r w:rsidRPr="00F15B20">
              <w:t>Có mặt nhưng thờ ơ, rề rà, không quan tâm khách hàng</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t>5</w:t>
            </w:r>
          </w:p>
        </w:tc>
        <w:tc>
          <w:tcPr>
            <w:tcW w:w="9179" w:type="dxa"/>
            <w:tcBorders>
              <w:top w:val="nil"/>
              <w:bottom w:val="nil"/>
              <w:right w:val="nil"/>
            </w:tcBorders>
          </w:tcPr>
          <w:p w:rsidR="0016679D" w:rsidRPr="00F15B20" w:rsidRDefault="0016679D" w:rsidP="003D77F1">
            <w:pPr>
              <w:widowControl w:val="0"/>
              <w:jc w:val="both"/>
            </w:pPr>
            <w:r w:rsidRPr="00F15B20">
              <w:t>Đang giải quyết hồ sơ cho người khác, khá bận rộn</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t>6</w:t>
            </w:r>
          </w:p>
        </w:tc>
        <w:tc>
          <w:tcPr>
            <w:tcW w:w="9179" w:type="dxa"/>
            <w:tcBorders>
              <w:top w:val="nil"/>
              <w:bottom w:val="nil"/>
              <w:right w:val="nil"/>
            </w:tcBorders>
          </w:tcPr>
          <w:p w:rsidR="0016679D" w:rsidRPr="00F15B20" w:rsidRDefault="0016679D" w:rsidP="003D77F1">
            <w:pPr>
              <w:widowControl w:val="0"/>
              <w:jc w:val="both"/>
            </w:pPr>
            <w:r w:rsidRPr="00F15B20">
              <w:t>Khác (xin ghi rõ):………………………………………………….</w:t>
            </w:r>
          </w:p>
        </w:tc>
      </w:tr>
    </w:tbl>
    <w:p w:rsidR="0016679D" w:rsidRDefault="0016679D" w:rsidP="0016679D">
      <w:pPr>
        <w:widowControl w:val="0"/>
        <w:spacing w:before="120"/>
        <w:ind w:firstLine="720"/>
        <w:jc w:val="both"/>
        <w:rPr>
          <w:b/>
          <w:i/>
          <w:sz w:val="26"/>
        </w:rPr>
      </w:pPr>
      <w:r>
        <w:rPr>
          <w:b/>
          <w:i/>
          <w:sz w:val="26"/>
        </w:rPr>
        <w:t>14. Việc tiếp nhận hồ sơ có công bằng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t>Không hề có thứ tự, ưu tiên quen thân</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t>Nhìn chung là không có vấn đề gì</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t>Có trường hợp không công bằng</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t>Rất minh bạch, công bằng</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t>Tạm được</w:t>
            </w:r>
          </w:p>
        </w:tc>
      </w:tr>
    </w:tbl>
    <w:p w:rsidR="0016679D" w:rsidRPr="000F504B" w:rsidRDefault="0016679D" w:rsidP="0016679D">
      <w:pPr>
        <w:widowControl w:val="0"/>
        <w:spacing w:before="120"/>
        <w:ind w:firstLine="720"/>
        <w:jc w:val="both"/>
        <w:rPr>
          <w:i/>
          <w:spacing w:val="-2"/>
          <w:sz w:val="26"/>
        </w:rPr>
      </w:pPr>
      <w:r w:rsidRPr="000F504B">
        <w:rPr>
          <w:i/>
          <w:spacing w:val="-2"/>
          <w:sz w:val="26"/>
        </w:rPr>
        <w:t>1</w:t>
      </w:r>
      <w:r>
        <w:rPr>
          <w:i/>
          <w:spacing w:val="-2"/>
          <w:sz w:val="26"/>
        </w:rPr>
        <w:t>4</w:t>
      </w:r>
      <w:r w:rsidRPr="000F504B">
        <w:rPr>
          <w:i/>
          <w:spacing w:val="-2"/>
          <w:sz w:val="26"/>
        </w:rPr>
        <w:t>a. Có khi nào công chức nhận hồ sơ ngoài cơ quan hay không?</w:t>
      </w:r>
      <w:r w:rsidRPr="000F504B">
        <w:rPr>
          <w:spacing w:val="-2"/>
          <w:sz w:val="26"/>
        </w:rPr>
        <w:sym w:font="Wingdings" w:char="F06F"/>
      </w:r>
      <w:r w:rsidRPr="000F504B">
        <w:rPr>
          <w:spacing w:val="-2"/>
          <w:sz w:val="26"/>
        </w:rPr>
        <w:t xml:space="preserve"> Có;   </w:t>
      </w:r>
      <w:r w:rsidRPr="000F504B">
        <w:rPr>
          <w:spacing w:val="-2"/>
          <w:sz w:val="26"/>
        </w:rPr>
        <w:sym w:font="Wingdings" w:char="F06F"/>
      </w:r>
      <w:r w:rsidRPr="000F504B">
        <w:rPr>
          <w:spacing w:val="-2"/>
          <w:sz w:val="26"/>
        </w:rPr>
        <w:t xml:space="preserve"> Không </w:t>
      </w:r>
    </w:p>
    <w:p w:rsidR="0016679D" w:rsidRDefault="0016679D" w:rsidP="0016679D">
      <w:pPr>
        <w:widowControl w:val="0"/>
        <w:spacing w:before="120"/>
        <w:ind w:firstLine="720"/>
        <w:jc w:val="both"/>
        <w:rPr>
          <w:sz w:val="26"/>
        </w:rPr>
      </w:pPr>
      <w:r>
        <w:rPr>
          <w:i/>
          <w:sz w:val="26"/>
        </w:rPr>
        <w:t xml:space="preserve">14b.  </w:t>
      </w:r>
      <w:r w:rsidRPr="00DF77A5">
        <w:rPr>
          <w:i/>
          <w:sz w:val="26"/>
        </w:rPr>
        <w:t>Công chức có hướng d</w:t>
      </w:r>
      <w:r>
        <w:rPr>
          <w:i/>
          <w:sz w:val="26"/>
        </w:rPr>
        <w:t>ẫn ông/bà liên hệ với dịch vụ hay người quen để</w:t>
      </w:r>
      <w:r w:rsidRPr="00DF77A5">
        <w:rPr>
          <w:i/>
          <w:sz w:val="26"/>
        </w:rPr>
        <w:t xml:space="preserve"> làm thủ tục </w:t>
      </w:r>
      <w:r>
        <w:rPr>
          <w:i/>
          <w:sz w:val="26"/>
        </w:rPr>
        <w:t xml:space="preserve">cho nhanh </w:t>
      </w:r>
      <w:r w:rsidRPr="00DF77A5">
        <w:rPr>
          <w:i/>
          <w:sz w:val="26"/>
        </w:rPr>
        <w:t>hay không</w:t>
      </w:r>
      <w:r>
        <w:rPr>
          <w:i/>
          <w:sz w:val="26"/>
        </w:rPr>
        <w:t xml:space="preserve">? </w:t>
      </w:r>
      <w:r w:rsidRPr="00526394">
        <w:rPr>
          <w:sz w:val="26"/>
        </w:rPr>
        <w:sym w:font="Wingdings" w:char="F06F"/>
      </w:r>
      <w:r>
        <w:rPr>
          <w:sz w:val="26"/>
        </w:rPr>
        <w:t xml:space="preserve"> Có;  </w:t>
      </w:r>
      <w:r w:rsidRPr="00526394">
        <w:rPr>
          <w:sz w:val="26"/>
        </w:rPr>
        <w:sym w:font="Wingdings" w:char="F06F"/>
      </w:r>
      <w:r>
        <w:rPr>
          <w:sz w:val="26"/>
        </w:rPr>
        <w:t xml:space="preserve"> Không </w:t>
      </w:r>
    </w:p>
    <w:p w:rsidR="0016679D" w:rsidRDefault="0016679D" w:rsidP="0016679D">
      <w:pPr>
        <w:widowControl w:val="0"/>
        <w:spacing w:before="120"/>
        <w:ind w:firstLine="720"/>
        <w:jc w:val="both"/>
        <w:rPr>
          <w:b/>
          <w:i/>
          <w:sz w:val="26"/>
        </w:rPr>
      </w:pPr>
      <w:r>
        <w:rPr>
          <w:b/>
          <w:i/>
          <w:sz w:val="26"/>
        </w:rPr>
        <w:t>15</w:t>
      </w:r>
      <w:r w:rsidRPr="00526394">
        <w:rPr>
          <w:b/>
          <w:i/>
          <w:sz w:val="26"/>
        </w:rPr>
        <w:t xml:space="preserve">. </w:t>
      </w:r>
      <w:r w:rsidRPr="003C2219">
        <w:rPr>
          <w:b/>
          <w:i/>
          <w:sz w:val="26"/>
        </w:rPr>
        <w:t>Ông bà đã tiếp xúc với công chức một cửa hay công chức chuyên môn?</w:t>
      </w:r>
      <w:r w:rsidRPr="00526394">
        <w:rPr>
          <w:sz w:val="26"/>
        </w:rPr>
        <w:sym w:font="Wingdings" w:char="F06F"/>
      </w:r>
      <w:r>
        <w:rPr>
          <w:sz w:val="26"/>
        </w:rPr>
        <w:t xml:space="preserve"> Công chức một cửa;  </w:t>
      </w:r>
      <w:r w:rsidRPr="00526394">
        <w:rPr>
          <w:sz w:val="26"/>
        </w:rPr>
        <w:sym w:font="Wingdings" w:char="F06F"/>
      </w:r>
      <w:r>
        <w:rPr>
          <w:sz w:val="26"/>
        </w:rPr>
        <w:t xml:space="preserve"> Công chức chuyên môn ; </w:t>
      </w:r>
      <w:r w:rsidRPr="00526394">
        <w:rPr>
          <w:sz w:val="26"/>
        </w:rPr>
        <w:sym w:font="Wingdings" w:char="F06F"/>
      </w:r>
      <w:r>
        <w:rPr>
          <w:sz w:val="26"/>
        </w:rPr>
        <w:t xml:space="preserve"> Cả hai</w:t>
      </w:r>
    </w:p>
    <w:p w:rsidR="0016679D" w:rsidRPr="006772A3" w:rsidRDefault="0016679D" w:rsidP="0016679D">
      <w:pPr>
        <w:widowControl w:val="0"/>
        <w:spacing w:before="120"/>
        <w:ind w:firstLine="720"/>
        <w:jc w:val="both"/>
        <w:rPr>
          <w:i/>
          <w:sz w:val="26"/>
        </w:rPr>
      </w:pPr>
      <w:r>
        <w:rPr>
          <w:i/>
          <w:sz w:val="26"/>
        </w:rPr>
        <w:t>15</w:t>
      </w:r>
      <w:r w:rsidRPr="006772A3">
        <w:rPr>
          <w:i/>
          <w:sz w:val="26"/>
        </w:rPr>
        <w:t>a. Ông/Bà nhận thấy thái độ giao tiếp của công chức như thế nào?</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lastRenderedPageBreak/>
              <w:t>1</w:t>
            </w:r>
          </w:p>
        </w:tc>
        <w:tc>
          <w:tcPr>
            <w:tcW w:w="4358" w:type="dxa"/>
            <w:tcBorders>
              <w:top w:val="nil"/>
              <w:bottom w:val="nil"/>
              <w:right w:val="single" w:sz="4" w:space="0" w:color="auto"/>
            </w:tcBorders>
          </w:tcPr>
          <w:p w:rsidR="0016679D" w:rsidRPr="00526394" w:rsidRDefault="0016679D" w:rsidP="003D77F1">
            <w:pPr>
              <w:widowControl w:val="0"/>
              <w:jc w:val="both"/>
            </w:pPr>
            <w:r>
              <w:t>Khó chịu</w:t>
            </w:r>
            <w:r w:rsidRPr="00526394">
              <w:t>, bất lịch sự, cửa quyền</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rsidRPr="00526394">
              <w:t>Khá tận tình, lịch sự</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t>Thờ ơ</w:t>
            </w:r>
            <w:r w:rsidRPr="00526394">
              <w:t>, ít tận tình</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rsidRPr="00526394">
              <w:t>Lịch sự, hòa nhã, tận tình</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526394">
              <w:t>Tạm được</w:t>
            </w:r>
          </w:p>
        </w:tc>
      </w:tr>
    </w:tbl>
    <w:p w:rsidR="0016679D" w:rsidRPr="006772A3" w:rsidRDefault="0016679D" w:rsidP="0016679D">
      <w:pPr>
        <w:widowControl w:val="0"/>
        <w:spacing w:before="120"/>
        <w:ind w:firstLine="720"/>
        <w:jc w:val="both"/>
        <w:rPr>
          <w:i/>
          <w:sz w:val="26"/>
        </w:rPr>
      </w:pPr>
      <w:r>
        <w:rPr>
          <w:i/>
          <w:sz w:val="26"/>
        </w:rPr>
        <w:t>15</w:t>
      </w:r>
      <w:r w:rsidRPr="006772A3">
        <w:rPr>
          <w:i/>
          <w:sz w:val="26"/>
        </w:rPr>
        <w:t>b. Ông/Bà nhận thấy việc xử lý hồ sơ của công chức như thế nào?</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t>Mất rất nhiều thời gian để kiểm tra hồ sơ</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t>Tương đối nhanh</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t>Còn chậm chạp</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t>Rất nhanh chóng</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526394">
              <w:t>Tạm được</w:t>
            </w:r>
          </w:p>
        </w:tc>
      </w:tr>
    </w:tbl>
    <w:p w:rsidR="0016679D" w:rsidRDefault="0016679D" w:rsidP="0016679D">
      <w:pPr>
        <w:widowControl w:val="0"/>
        <w:spacing w:before="120"/>
        <w:ind w:firstLine="720"/>
        <w:jc w:val="both"/>
        <w:rPr>
          <w:b/>
          <w:i/>
          <w:sz w:val="26"/>
        </w:rPr>
      </w:pPr>
      <w:r>
        <w:rPr>
          <w:b/>
          <w:i/>
          <w:sz w:val="26"/>
        </w:rPr>
        <w:t>16</w:t>
      </w:r>
      <w:r w:rsidRPr="00526394">
        <w:rPr>
          <w:b/>
          <w:i/>
          <w:sz w:val="26"/>
        </w:rPr>
        <w:t xml:space="preserve">. Trong quá trình giải quyết công việc, </w:t>
      </w:r>
      <w:r>
        <w:rPr>
          <w:b/>
          <w:i/>
          <w:sz w:val="26"/>
        </w:rPr>
        <w:t>ông/bà gặp tình huống nào sau đây</w:t>
      </w:r>
      <w:r w:rsidRPr="00526394">
        <w:rPr>
          <w:b/>
          <w:i/>
          <w:sz w:val="26"/>
        </w:rPr>
        <w:t>?</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156"/>
        <w:gridCol w:w="335"/>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602388" w:rsidRDefault="0016679D" w:rsidP="003D77F1">
            <w:pPr>
              <w:widowControl w:val="0"/>
              <w:jc w:val="both"/>
            </w:pPr>
            <w:r w:rsidRPr="00602388">
              <w:t xml:space="preserve">Công chức đòi hỏi bồi dưỡng </w:t>
            </w:r>
            <w:r>
              <w:t>quà hoặc tiền</w:t>
            </w:r>
            <w:r w:rsidRPr="00602388">
              <w:t>,</w:t>
            </w:r>
            <w:r>
              <w:t xml:space="preserve"> nếu</w:t>
            </w:r>
            <w:r w:rsidRPr="00602388">
              <w:t xml:space="preserve"> có mới tiếp nhận hồ sơ</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gridSpan w:val="2"/>
            <w:tcBorders>
              <w:top w:val="nil"/>
              <w:bottom w:val="nil"/>
              <w:right w:val="nil"/>
            </w:tcBorders>
          </w:tcPr>
          <w:p w:rsidR="0016679D" w:rsidRPr="00526394" w:rsidRDefault="0016679D" w:rsidP="003D77F1">
            <w:pPr>
              <w:widowControl w:val="0"/>
              <w:jc w:val="both"/>
            </w:pPr>
            <w:r>
              <w:t>Công chức không đòi hỏi gì, đưa thì nhận, không đưa thì thôi, vẫn giải quyết hồ sơ</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602388" w:rsidRDefault="0016679D" w:rsidP="003D77F1">
            <w:pPr>
              <w:widowControl w:val="0"/>
              <w:jc w:val="both"/>
            </w:pPr>
            <w:r w:rsidRPr="00602388">
              <w:t xml:space="preserve">Công chức vẫn tiếp nhận hồ sơ, nhưng đòi hỏi có </w:t>
            </w:r>
            <w:r>
              <w:t>bồi dưỡng</w:t>
            </w:r>
            <w:r w:rsidRPr="00602388">
              <w:t xml:space="preserve"> mới giải quyết được</w:t>
            </w:r>
          </w:p>
        </w:tc>
        <w:tc>
          <w:tcPr>
            <w:tcW w:w="336" w:type="dxa"/>
            <w:tcBorders>
              <w:top w:val="single" w:sz="4" w:space="0" w:color="auto"/>
              <w:bottom w:val="single" w:sz="4" w:space="0" w:color="auto"/>
            </w:tcBorders>
            <w:vAlign w:val="center"/>
          </w:tcPr>
          <w:p w:rsidR="0016679D" w:rsidRPr="003966BD" w:rsidRDefault="0016679D" w:rsidP="003D77F1">
            <w:pPr>
              <w:widowControl w:val="0"/>
            </w:pPr>
            <w:r w:rsidRPr="003966BD">
              <w:t>5</w:t>
            </w:r>
          </w:p>
        </w:tc>
        <w:tc>
          <w:tcPr>
            <w:tcW w:w="4501" w:type="dxa"/>
            <w:gridSpan w:val="2"/>
            <w:tcBorders>
              <w:top w:val="nil"/>
              <w:bottom w:val="nil"/>
              <w:right w:val="nil"/>
            </w:tcBorders>
            <w:vAlign w:val="center"/>
          </w:tcPr>
          <w:p w:rsidR="0016679D" w:rsidRPr="003966BD" w:rsidRDefault="0016679D" w:rsidP="003D77F1">
            <w:pPr>
              <w:widowControl w:val="0"/>
            </w:pPr>
            <w:r>
              <w:t>Không gặp các tình huống trên</w:t>
            </w:r>
          </w:p>
        </w:tc>
      </w:tr>
      <w:tr w:rsidR="0016679D" w:rsidRPr="003966BD" w:rsidTr="003D77F1">
        <w:trPr>
          <w:gridAfter w:val="1"/>
          <w:wAfter w:w="336"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602388" w:rsidRDefault="0016679D" w:rsidP="003D77F1">
            <w:pPr>
              <w:widowControl w:val="0"/>
              <w:jc w:val="both"/>
            </w:pPr>
            <w:r w:rsidRPr="00602388">
              <w:t>Công chức đề nghị nên có bồi dưỡng để hồ sơ được giải quyết nhanh hơn</w:t>
            </w:r>
          </w:p>
        </w:tc>
        <w:tc>
          <w:tcPr>
            <w:tcW w:w="4501" w:type="dxa"/>
            <w:gridSpan w:val="2"/>
            <w:tcBorders>
              <w:top w:val="nil"/>
              <w:left w:val="nil"/>
              <w:bottom w:val="nil"/>
              <w:right w:val="nil"/>
            </w:tcBorders>
          </w:tcPr>
          <w:p w:rsidR="0016679D" w:rsidRPr="00602388" w:rsidRDefault="0016679D" w:rsidP="003D77F1">
            <w:pPr>
              <w:widowControl w:val="0"/>
              <w:jc w:val="both"/>
            </w:pPr>
          </w:p>
        </w:tc>
      </w:tr>
    </w:tbl>
    <w:p w:rsidR="0016679D" w:rsidRDefault="0016679D" w:rsidP="0016679D">
      <w:pPr>
        <w:widowControl w:val="0"/>
        <w:spacing w:before="120"/>
        <w:ind w:firstLine="720"/>
        <w:jc w:val="both"/>
        <w:rPr>
          <w:b/>
          <w:i/>
          <w:sz w:val="6"/>
        </w:rPr>
      </w:pPr>
      <w:r>
        <w:rPr>
          <w:i/>
          <w:sz w:val="26"/>
        </w:rPr>
        <w:t>16a. Nếu rơi vào trường hợp từ 1 – 4, ông/bà đã phải bồi dưỡng khoảng bao nhiêu tiền</w:t>
      </w:r>
      <w:r w:rsidRPr="00526394">
        <w:rPr>
          <w:i/>
          <w:sz w:val="26"/>
        </w:rPr>
        <w:t>?</w:t>
      </w:r>
      <w:r>
        <w:rPr>
          <w:i/>
          <w:sz w:val="26"/>
        </w:rPr>
        <w:t>..............................................................................</w:t>
      </w:r>
      <w:r w:rsidRPr="00DB1272">
        <w:rPr>
          <w:i/>
          <w:sz w:val="20"/>
        </w:rPr>
        <w:tab/>
      </w:r>
      <w:r>
        <w:rPr>
          <w:i/>
          <w:sz w:val="20"/>
        </w:rPr>
        <w:tab/>
      </w:r>
      <w:r>
        <w:rPr>
          <w:i/>
          <w:sz w:val="20"/>
        </w:rPr>
        <w:tab/>
      </w:r>
    </w:p>
    <w:p w:rsidR="0016679D" w:rsidRDefault="0016679D" w:rsidP="0016679D">
      <w:pPr>
        <w:widowControl w:val="0"/>
        <w:spacing w:before="120"/>
        <w:ind w:firstLine="720"/>
        <w:jc w:val="both"/>
        <w:rPr>
          <w:b/>
          <w:i/>
          <w:sz w:val="26"/>
        </w:rPr>
      </w:pPr>
      <w:r>
        <w:rPr>
          <w:b/>
          <w:i/>
          <w:sz w:val="26"/>
        </w:rPr>
        <w:t>17. Sau khi đã nhận Giấy tiếp nhận hồ sơ và hẹn trả kết quả, cơ quan có yêu cầu bổ sung hồ sơ nữa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t>04 lần trở lên</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t>01 lần</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t>03 lần</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526394" w:rsidRDefault="0016679D" w:rsidP="003D77F1">
            <w:pPr>
              <w:widowControl w:val="0"/>
              <w:jc w:val="both"/>
            </w:pPr>
            <w:r>
              <w:t>Không</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t>02 lần</w:t>
            </w:r>
          </w:p>
        </w:tc>
        <w:bookmarkStart w:id="0" w:name="_GoBack"/>
        <w:bookmarkEnd w:id="0"/>
      </w:tr>
    </w:tbl>
    <w:p w:rsidR="0016679D" w:rsidRDefault="0016679D" w:rsidP="0016679D">
      <w:pPr>
        <w:widowControl w:val="0"/>
        <w:tabs>
          <w:tab w:val="left" w:leader="dot" w:pos="9356"/>
        </w:tabs>
        <w:spacing w:before="120"/>
        <w:ind w:firstLine="720"/>
        <w:jc w:val="both"/>
        <w:rPr>
          <w:i/>
          <w:sz w:val="26"/>
        </w:rPr>
      </w:pPr>
      <w:r>
        <w:rPr>
          <w:i/>
          <w:sz w:val="26"/>
        </w:rPr>
        <w:t>17a</w:t>
      </w:r>
      <w:r w:rsidRPr="005D57C9">
        <w:rPr>
          <w:i/>
          <w:sz w:val="26"/>
        </w:rPr>
        <w:t xml:space="preserve">. Nếu phải </w:t>
      </w:r>
      <w:r>
        <w:rPr>
          <w:i/>
          <w:sz w:val="26"/>
        </w:rPr>
        <w:t xml:space="preserve">tiếp tục </w:t>
      </w:r>
      <w:r w:rsidRPr="005D57C9">
        <w:rPr>
          <w:i/>
          <w:sz w:val="26"/>
        </w:rPr>
        <w:t>bổ sung hồ sơ, cơ quan đề nghị bổ sung bằng cách nào?</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9179"/>
      </w:tblGrid>
      <w:tr w:rsidR="0016679D" w:rsidRPr="00F15B20" w:rsidTr="003D77F1">
        <w:trPr>
          <w:trHeight w:val="316"/>
        </w:trPr>
        <w:tc>
          <w:tcPr>
            <w:tcW w:w="392" w:type="dxa"/>
            <w:tcBorders>
              <w:bottom w:val="single" w:sz="4" w:space="0" w:color="auto"/>
              <w:right w:val="single" w:sz="4" w:space="0" w:color="auto"/>
            </w:tcBorders>
          </w:tcPr>
          <w:p w:rsidR="0016679D" w:rsidRPr="00F15B20" w:rsidRDefault="0016679D" w:rsidP="003D77F1">
            <w:pPr>
              <w:widowControl w:val="0"/>
              <w:jc w:val="both"/>
            </w:pPr>
            <w:r w:rsidRPr="00F15B20">
              <w:t>1</w:t>
            </w:r>
          </w:p>
        </w:tc>
        <w:tc>
          <w:tcPr>
            <w:tcW w:w="9179" w:type="dxa"/>
            <w:tcBorders>
              <w:top w:val="nil"/>
              <w:bottom w:val="nil"/>
              <w:right w:val="nil"/>
            </w:tcBorders>
          </w:tcPr>
          <w:p w:rsidR="0016679D" w:rsidRPr="00F15B20" w:rsidRDefault="0016679D" w:rsidP="003D77F1">
            <w:pPr>
              <w:widowControl w:val="0"/>
              <w:jc w:val="both"/>
            </w:pPr>
            <w:r w:rsidRPr="00F15B20">
              <w:t>Không có thông báo gì, chỉ khi đến Bộ phận một cửa theo ngày hẹn thì mới biết</w:t>
            </w:r>
          </w:p>
        </w:tc>
      </w:tr>
      <w:tr w:rsidR="0016679D" w:rsidRPr="00F15B20" w:rsidTr="003D77F1">
        <w:trPr>
          <w:trHeight w:val="34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2</w:t>
            </w:r>
          </w:p>
        </w:tc>
        <w:tc>
          <w:tcPr>
            <w:tcW w:w="9179" w:type="dxa"/>
            <w:tcBorders>
              <w:top w:val="nil"/>
              <w:bottom w:val="nil"/>
              <w:right w:val="nil"/>
            </w:tcBorders>
          </w:tcPr>
          <w:p w:rsidR="0016679D" w:rsidRPr="00F15B20" w:rsidRDefault="0016679D" w:rsidP="003D77F1">
            <w:pPr>
              <w:widowControl w:val="0"/>
              <w:jc w:val="both"/>
            </w:pPr>
            <w:r w:rsidRPr="00F15B20">
              <w:t>Thông báo bằng điện thoại, đề nghị phải bổ sung nhưng không rõ ràng</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3</w:t>
            </w:r>
          </w:p>
        </w:tc>
        <w:tc>
          <w:tcPr>
            <w:tcW w:w="9179" w:type="dxa"/>
            <w:tcBorders>
              <w:top w:val="nil"/>
              <w:bottom w:val="nil"/>
              <w:right w:val="nil"/>
            </w:tcBorders>
          </w:tcPr>
          <w:p w:rsidR="0016679D" w:rsidRPr="00F15B20" w:rsidRDefault="0016679D" w:rsidP="003D77F1">
            <w:pPr>
              <w:widowControl w:val="0"/>
              <w:jc w:val="both"/>
            </w:pPr>
            <w:r w:rsidRPr="00F15B20">
              <w:t>Gọi điện thoại, mời đến Bộ phận một cửa để nhận thông báo bằng văn bản</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4</w:t>
            </w:r>
          </w:p>
        </w:tc>
        <w:tc>
          <w:tcPr>
            <w:tcW w:w="9179" w:type="dxa"/>
            <w:tcBorders>
              <w:top w:val="nil"/>
              <w:bottom w:val="nil"/>
              <w:right w:val="nil"/>
            </w:tcBorders>
          </w:tcPr>
          <w:p w:rsidR="0016679D" w:rsidRPr="00F15B20" w:rsidRDefault="0016679D" w:rsidP="003D77F1">
            <w:pPr>
              <w:widowControl w:val="0"/>
              <w:jc w:val="both"/>
            </w:pPr>
            <w:r w:rsidRPr="00F15B20">
              <w:t>Gửi email đề nghị bổ sung</w:t>
            </w:r>
          </w:p>
        </w:tc>
      </w:tr>
    </w:tbl>
    <w:p w:rsidR="0016679D" w:rsidRDefault="0016679D" w:rsidP="0016679D">
      <w:pPr>
        <w:widowControl w:val="0"/>
        <w:spacing w:before="120"/>
        <w:ind w:firstLine="720"/>
        <w:jc w:val="both"/>
        <w:rPr>
          <w:b/>
          <w:i/>
          <w:sz w:val="26"/>
        </w:rPr>
      </w:pPr>
      <w:r>
        <w:rPr>
          <w:b/>
          <w:i/>
          <w:sz w:val="26"/>
        </w:rPr>
        <w:t>18</w:t>
      </w:r>
      <w:r w:rsidRPr="00526394">
        <w:rPr>
          <w:b/>
          <w:i/>
          <w:sz w:val="26"/>
        </w:rPr>
        <w:t xml:space="preserve">. </w:t>
      </w:r>
      <w:r>
        <w:rPr>
          <w:b/>
          <w:i/>
          <w:sz w:val="26"/>
        </w:rPr>
        <w:t>Ô</w:t>
      </w:r>
      <w:r w:rsidRPr="00526394">
        <w:rPr>
          <w:b/>
          <w:i/>
          <w:sz w:val="26"/>
        </w:rPr>
        <w:t xml:space="preserve">ng/Bà có được </w:t>
      </w:r>
      <w:r>
        <w:rPr>
          <w:b/>
          <w:i/>
          <w:sz w:val="26"/>
        </w:rPr>
        <w:t xml:space="preserve">công chức một cửa hướng dẫn cách tra cứu thông tin hồ sơ </w:t>
      </w:r>
      <w:r>
        <w:rPr>
          <w:b/>
          <w:i/>
          <w:sz w:val="26"/>
        </w:rPr>
        <w:lastRenderedPageBreak/>
        <w:t>của mình</w:t>
      </w:r>
      <w:r w:rsidRPr="00526394">
        <w:rPr>
          <w:b/>
          <w:i/>
          <w:sz w:val="26"/>
        </w:rPr>
        <w:t xml:space="preserve">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rsidRPr="00526394">
              <w:t xml:space="preserve">Hoàn toàn không có </w:t>
            </w:r>
            <w:r>
              <w:t>hướng dẫn</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rsidRPr="00526394">
              <w:t>Cán bộ, công chức hướng dẫn rõ</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t>Hướng dẫn không đầy đủ, rõ ràng</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526394" w:rsidRDefault="0016679D" w:rsidP="003D77F1">
            <w:pPr>
              <w:widowControl w:val="0"/>
              <w:jc w:val="both"/>
            </w:pPr>
            <w:r>
              <w:t>Có thể biết tiến độ hồ sơ bất cứ lúc nào</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526394">
              <w:t>Tạm được</w:t>
            </w:r>
          </w:p>
        </w:tc>
      </w:tr>
    </w:tbl>
    <w:p w:rsidR="0016679D" w:rsidRDefault="0016679D" w:rsidP="0016679D">
      <w:pPr>
        <w:widowControl w:val="0"/>
        <w:tabs>
          <w:tab w:val="left" w:leader="dot" w:pos="9356"/>
        </w:tabs>
        <w:spacing w:before="120"/>
        <w:ind w:firstLine="720"/>
        <w:jc w:val="both"/>
        <w:rPr>
          <w:i/>
          <w:sz w:val="26"/>
        </w:rPr>
      </w:pPr>
      <w:r>
        <w:rPr>
          <w:i/>
          <w:sz w:val="26"/>
        </w:rPr>
        <w:t xml:space="preserve">18a. </w:t>
      </w:r>
      <w:r w:rsidRPr="002F3319">
        <w:rPr>
          <w:i/>
          <w:sz w:val="26"/>
        </w:rPr>
        <w:t xml:space="preserve">Ông/Bà </w:t>
      </w:r>
      <w:r>
        <w:rPr>
          <w:i/>
          <w:sz w:val="26"/>
        </w:rPr>
        <w:t xml:space="preserve">đã </w:t>
      </w:r>
      <w:r w:rsidRPr="002F3319">
        <w:rPr>
          <w:i/>
          <w:sz w:val="26"/>
        </w:rPr>
        <w:t>tra cứu</w:t>
      </w:r>
      <w:r>
        <w:rPr>
          <w:i/>
          <w:sz w:val="26"/>
        </w:rPr>
        <w:t xml:space="preserve"> thông tinhồ sơ </w:t>
      </w:r>
      <w:r w:rsidRPr="002F3319">
        <w:rPr>
          <w:i/>
          <w:sz w:val="26"/>
        </w:rPr>
        <w:t>bằng cách nào</w:t>
      </w:r>
      <w:r>
        <w:rPr>
          <w:i/>
          <w:sz w:val="26"/>
        </w:rPr>
        <w:t>?</w:t>
      </w:r>
    </w:p>
    <w:tbl>
      <w:tblPr>
        <w:tblW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6804"/>
      </w:tblGrid>
      <w:tr w:rsidR="0016679D" w:rsidRPr="00F15B20" w:rsidTr="003D77F1">
        <w:trPr>
          <w:trHeight w:val="316"/>
        </w:trPr>
        <w:tc>
          <w:tcPr>
            <w:tcW w:w="392" w:type="dxa"/>
            <w:tcBorders>
              <w:bottom w:val="single" w:sz="4" w:space="0" w:color="auto"/>
              <w:right w:val="single" w:sz="4" w:space="0" w:color="auto"/>
            </w:tcBorders>
          </w:tcPr>
          <w:p w:rsidR="0016679D" w:rsidRPr="00F15B20" w:rsidRDefault="0016679D" w:rsidP="003D77F1">
            <w:pPr>
              <w:widowControl w:val="0"/>
              <w:jc w:val="both"/>
            </w:pPr>
            <w:r w:rsidRPr="00F15B20">
              <w:t>1</w:t>
            </w:r>
          </w:p>
        </w:tc>
        <w:tc>
          <w:tcPr>
            <w:tcW w:w="6804" w:type="dxa"/>
            <w:tcBorders>
              <w:top w:val="nil"/>
              <w:bottom w:val="nil"/>
              <w:right w:val="nil"/>
            </w:tcBorders>
          </w:tcPr>
          <w:p w:rsidR="0016679D" w:rsidRPr="00F15B20" w:rsidRDefault="0016679D" w:rsidP="003D77F1">
            <w:pPr>
              <w:widowControl w:val="0"/>
              <w:jc w:val="both"/>
            </w:pPr>
            <w:r w:rsidRPr="00F15B20">
              <w:t>Đến tận nơi, hỏi Bộ phận một cửa</w:t>
            </w:r>
          </w:p>
        </w:tc>
      </w:tr>
      <w:tr w:rsidR="0016679D" w:rsidRPr="00F15B20" w:rsidTr="003D77F1">
        <w:trPr>
          <w:trHeight w:val="34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2</w:t>
            </w:r>
          </w:p>
        </w:tc>
        <w:tc>
          <w:tcPr>
            <w:tcW w:w="6804" w:type="dxa"/>
            <w:tcBorders>
              <w:top w:val="nil"/>
              <w:bottom w:val="nil"/>
              <w:right w:val="nil"/>
            </w:tcBorders>
          </w:tcPr>
          <w:p w:rsidR="0016679D" w:rsidRPr="00F15B20" w:rsidRDefault="0016679D" w:rsidP="003D77F1">
            <w:pPr>
              <w:widowControl w:val="0"/>
              <w:jc w:val="both"/>
            </w:pPr>
            <w:r w:rsidRPr="00F15B20">
              <w:t>Gọi điện thoại hỏi thăm</w:t>
            </w:r>
          </w:p>
        </w:tc>
      </w:tr>
      <w:tr w:rsidR="0016679D" w:rsidRPr="006B28CF"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3</w:t>
            </w:r>
          </w:p>
        </w:tc>
        <w:tc>
          <w:tcPr>
            <w:tcW w:w="6804" w:type="dxa"/>
            <w:tcBorders>
              <w:top w:val="nil"/>
              <w:bottom w:val="nil"/>
              <w:right w:val="nil"/>
            </w:tcBorders>
          </w:tcPr>
          <w:p w:rsidR="0016679D" w:rsidRPr="00F15B20" w:rsidRDefault="0016679D" w:rsidP="003D77F1">
            <w:pPr>
              <w:widowControl w:val="0"/>
              <w:jc w:val="both"/>
              <w:rPr>
                <w:lang w:val="fr-FR"/>
              </w:rPr>
            </w:pPr>
            <w:r w:rsidRPr="00F15B20">
              <w:rPr>
                <w:lang w:val="fr-FR"/>
              </w:rPr>
              <w:t>Hỏi người quen trong cơ quan</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4</w:t>
            </w:r>
          </w:p>
        </w:tc>
        <w:tc>
          <w:tcPr>
            <w:tcW w:w="6804" w:type="dxa"/>
            <w:tcBorders>
              <w:top w:val="nil"/>
              <w:bottom w:val="nil"/>
              <w:right w:val="nil"/>
            </w:tcBorders>
          </w:tcPr>
          <w:p w:rsidR="0016679D" w:rsidRPr="00F15B20" w:rsidRDefault="0016679D" w:rsidP="003D77F1">
            <w:pPr>
              <w:widowControl w:val="0"/>
              <w:jc w:val="both"/>
            </w:pPr>
            <w:r w:rsidRPr="00F15B20">
              <w:t>Bộ phận một cửa gọi điện thoại (hoặc gửi email) thông báo</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5</w:t>
            </w:r>
          </w:p>
        </w:tc>
        <w:tc>
          <w:tcPr>
            <w:tcW w:w="6804" w:type="dxa"/>
            <w:tcBorders>
              <w:top w:val="nil"/>
              <w:bottom w:val="nil"/>
              <w:right w:val="nil"/>
            </w:tcBorders>
          </w:tcPr>
          <w:p w:rsidR="0016679D" w:rsidRPr="00F15B20" w:rsidRDefault="0016679D" w:rsidP="003D77F1">
            <w:pPr>
              <w:widowControl w:val="0"/>
              <w:jc w:val="both"/>
            </w:pPr>
            <w:r w:rsidRPr="00F15B20">
              <w:t>Xem thông báo trên Website</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6</w:t>
            </w:r>
          </w:p>
        </w:tc>
        <w:tc>
          <w:tcPr>
            <w:tcW w:w="6804" w:type="dxa"/>
            <w:tcBorders>
              <w:top w:val="nil"/>
              <w:bottom w:val="nil"/>
              <w:right w:val="nil"/>
            </w:tcBorders>
          </w:tcPr>
          <w:p w:rsidR="0016679D" w:rsidRPr="00F15B20" w:rsidRDefault="0016679D" w:rsidP="003D77F1">
            <w:pPr>
              <w:widowControl w:val="0"/>
              <w:jc w:val="both"/>
            </w:pPr>
            <w:r w:rsidRPr="00F15B20">
              <w:t>Sử dụng mã số Giấy tiếp nhận để tra cứu qua mạng Internet</w:t>
            </w:r>
          </w:p>
        </w:tc>
      </w:tr>
      <w:tr w:rsidR="0016679D" w:rsidRPr="00F15B20" w:rsidTr="003D77F1">
        <w:trPr>
          <w:trHeight w:val="235"/>
        </w:trPr>
        <w:tc>
          <w:tcPr>
            <w:tcW w:w="392" w:type="dxa"/>
            <w:tcBorders>
              <w:top w:val="single" w:sz="4" w:space="0" w:color="auto"/>
              <w:bottom w:val="single" w:sz="4" w:space="0" w:color="auto"/>
              <w:right w:val="single" w:sz="4" w:space="0" w:color="auto"/>
            </w:tcBorders>
          </w:tcPr>
          <w:p w:rsidR="0016679D" w:rsidRPr="00F15B20" w:rsidRDefault="0016679D" w:rsidP="003D77F1">
            <w:pPr>
              <w:widowControl w:val="0"/>
              <w:jc w:val="both"/>
            </w:pPr>
            <w:r w:rsidRPr="00F15B20">
              <w:t>7</w:t>
            </w:r>
          </w:p>
        </w:tc>
        <w:tc>
          <w:tcPr>
            <w:tcW w:w="6804" w:type="dxa"/>
            <w:tcBorders>
              <w:top w:val="nil"/>
              <w:bottom w:val="nil"/>
              <w:right w:val="nil"/>
            </w:tcBorders>
          </w:tcPr>
          <w:p w:rsidR="0016679D" w:rsidRPr="00F15B20" w:rsidRDefault="0016679D" w:rsidP="003D77F1">
            <w:pPr>
              <w:widowControl w:val="0"/>
              <w:jc w:val="both"/>
            </w:pPr>
            <w:r w:rsidRPr="00F15B20">
              <w:t>Công chức một cửa không trả lời mà chỉ qua nơi khác để hỏi</w:t>
            </w:r>
          </w:p>
        </w:tc>
      </w:tr>
      <w:tr w:rsidR="0016679D" w:rsidRPr="00F15B20" w:rsidTr="003D77F1">
        <w:trPr>
          <w:trHeight w:val="235"/>
        </w:trPr>
        <w:tc>
          <w:tcPr>
            <w:tcW w:w="392" w:type="dxa"/>
            <w:tcBorders>
              <w:top w:val="single" w:sz="4" w:space="0" w:color="auto"/>
              <w:right w:val="single" w:sz="4" w:space="0" w:color="auto"/>
            </w:tcBorders>
          </w:tcPr>
          <w:p w:rsidR="0016679D" w:rsidRPr="00F15B20" w:rsidRDefault="0016679D" w:rsidP="003D77F1">
            <w:pPr>
              <w:widowControl w:val="0"/>
              <w:jc w:val="both"/>
            </w:pPr>
            <w:r w:rsidRPr="00F15B20">
              <w:t>8</w:t>
            </w:r>
          </w:p>
        </w:tc>
        <w:tc>
          <w:tcPr>
            <w:tcW w:w="6804" w:type="dxa"/>
            <w:tcBorders>
              <w:top w:val="nil"/>
              <w:bottom w:val="nil"/>
              <w:right w:val="nil"/>
            </w:tcBorders>
          </w:tcPr>
          <w:p w:rsidR="0016679D" w:rsidRPr="00F15B20" w:rsidRDefault="0016679D" w:rsidP="003D77F1">
            <w:pPr>
              <w:widowControl w:val="0"/>
              <w:jc w:val="both"/>
            </w:pPr>
            <w:r w:rsidRPr="00F15B20">
              <w:t>Không thể thực hiện vì không biết cách</w:t>
            </w:r>
          </w:p>
        </w:tc>
      </w:tr>
    </w:tbl>
    <w:p w:rsidR="0016679D" w:rsidRPr="00EF55FC" w:rsidRDefault="0016679D" w:rsidP="0016679D">
      <w:pPr>
        <w:widowControl w:val="0"/>
        <w:spacing w:before="120"/>
        <w:ind w:firstLine="720"/>
        <w:jc w:val="both"/>
        <w:rPr>
          <w:b/>
          <w:i/>
          <w:sz w:val="6"/>
          <w:szCs w:val="6"/>
        </w:rPr>
      </w:pPr>
    </w:p>
    <w:p w:rsidR="0016679D" w:rsidRDefault="0016679D" w:rsidP="0016679D">
      <w:pPr>
        <w:widowControl w:val="0"/>
        <w:spacing w:before="120"/>
        <w:ind w:firstLine="720"/>
        <w:jc w:val="both"/>
        <w:rPr>
          <w:b/>
          <w:i/>
          <w:sz w:val="26"/>
        </w:rPr>
      </w:pPr>
      <w:r>
        <w:rPr>
          <w:b/>
          <w:i/>
          <w:sz w:val="26"/>
        </w:rPr>
        <w:t>19</w:t>
      </w:r>
      <w:r w:rsidRPr="00526394">
        <w:rPr>
          <w:b/>
          <w:i/>
          <w:sz w:val="26"/>
        </w:rPr>
        <w:t xml:space="preserve">. </w:t>
      </w:r>
      <w:r>
        <w:rPr>
          <w:b/>
          <w:i/>
          <w:sz w:val="26"/>
        </w:rPr>
        <w:t xml:space="preserve">Sau khi hồ sơ hoàn toàn đầy đủ, hợp lệ, </w:t>
      </w:r>
      <w:r w:rsidRPr="00526394">
        <w:rPr>
          <w:b/>
          <w:i/>
          <w:sz w:val="26"/>
        </w:rPr>
        <w:t xml:space="preserve">Ông/Bà phải đi lại mấy lần mới </w:t>
      </w:r>
      <w:r>
        <w:rPr>
          <w:b/>
          <w:i/>
          <w:sz w:val="26"/>
        </w:rPr>
        <w:t>nhận được</w:t>
      </w:r>
      <w:r w:rsidRPr="00526394">
        <w:rPr>
          <w:b/>
          <w:i/>
          <w:sz w:val="26"/>
        </w:rPr>
        <w:t xml:space="preserve"> kết quả?</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rsidRPr="00526394">
              <w:t>04 lần trở lên</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rsidRPr="00526394">
              <w:t>01 lần</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rsidRPr="00526394">
              <w:t>03 lần</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526394" w:rsidRDefault="0016679D" w:rsidP="003D77F1">
            <w:pPr>
              <w:widowControl w:val="0"/>
              <w:jc w:val="both"/>
            </w:pPr>
            <w:r w:rsidRPr="00526394">
              <w:t xml:space="preserve">Gửi </w:t>
            </w:r>
            <w:r>
              <w:t>chuyển phát nhanh kết quả tận nhà</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526394" w:rsidRDefault="0016679D" w:rsidP="003D77F1">
            <w:pPr>
              <w:widowControl w:val="0"/>
              <w:jc w:val="both"/>
            </w:pPr>
            <w:r w:rsidRPr="00526394">
              <w:t>02 lần</w:t>
            </w:r>
          </w:p>
        </w:tc>
      </w:tr>
    </w:tbl>
    <w:p w:rsidR="0016679D" w:rsidRDefault="0016679D" w:rsidP="0016679D">
      <w:pPr>
        <w:widowControl w:val="0"/>
        <w:spacing w:before="120"/>
        <w:ind w:firstLine="720"/>
        <w:jc w:val="both"/>
        <w:rPr>
          <w:b/>
          <w:i/>
          <w:sz w:val="26"/>
        </w:rPr>
      </w:pPr>
      <w:r>
        <w:rPr>
          <w:b/>
          <w:i/>
          <w:sz w:val="26"/>
        </w:rPr>
        <w:t>20</w:t>
      </w:r>
      <w:r w:rsidRPr="00526394">
        <w:rPr>
          <w:b/>
          <w:i/>
          <w:sz w:val="26"/>
        </w:rPr>
        <w:t xml:space="preserve">. Hồ sơ của Ông/Bà được trả đúng thời hạn </w:t>
      </w:r>
      <w:r>
        <w:rPr>
          <w:b/>
          <w:i/>
          <w:sz w:val="26"/>
        </w:rPr>
        <w:t>trên Giấy tiếp nhận</w:t>
      </w:r>
      <w:r w:rsidRPr="00526394">
        <w:rPr>
          <w:b/>
          <w:i/>
          <w:sz w:val="26"/>
        </w:rPr>
        <w:t xml:space="preserve">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526394" w:rsidRDefault="0016679D" w:rsidP="003D77F1">
            <w:pPr>
              <w:widowControl w:val="0"/>
              <w:jc w:val="both"/>
            </w:pPr>
            <w:r w:rsidRPr="00526394">
              <w:t>Trễ gấp đôi so với cam kết (hoặc hơn)</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526394" w:rsidRDefault="0016679D" w:rsidP="003D77F1">
            <w:pPr>
              <w:widowControl w:val="0"/>
              <w:jc w:val="both"/>
            </w:pPr>
            <w:r w:rsidRPr="00526394">
              <w:t>Sớm hạn</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rsidRPr="00526394">
              <w:t xml:space="preserve">Trễ nhưng không nhiều     </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526394" w:rsidRDefault="0016679D" w:rsidP="003D77F1">
            <w:pPr>
              <w:widowControl w:val="0"/>
              <w:jc w:val="both"/>
            </w:pPr>
            <w:r w:rsidRPr="00526394">
              <w:t>Sớm ½ thời gian so với cam kết</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526394">
              <w:t>Đúng hạn</w:t>
            </w:r>
          </w:p>
        </w:tc>
      </w:tr>
    </w:tbl>
    <w:p w:rsidR="0016679D" w:rsidRDefault="0016679D" w:rsidP="0016679D">
      <w:pPr>
        <w:widowControl w:val="0"/>
        <w:spacing w:before="120"/>
        <w:ind w:firstLine="720"/>
        <w:jc w:val="both"/>
        <w:rPr>
          <w:i/>
          <w:sz w:val="26"/>
        </w:rPr>
      </w:pPr>
      <w:r>
        <w:rPr>
          <w:i/>
          <w:sz w:val="26"/>
        </w:rPr>
        <w:t xml:space="preserve">20a. </w:t>
      </w:r>
      <w:r w:rsidRPr="002F3319">
        <w:rPr>
          <w:i/>
          <w:sz w:val="26"/>
        </w:rPr>
        <w:t xml:space="preserve">Nếu hồ sơ </w:t>
      </w:r>
      <w:r>
        <w:rPr>
          <w:b/>
          <w:i/>
          <w:sz w:val="26"/>
        </w:rPr>
        <w:t>trễ</w:t>
      </w:r>
      <w:r w:rsidRPr="008D0698">
        <w:rPr>
          <w:b/>
          <w:i/>
          <w:sz w:val="26"/>
        </w:rPr>
        <w:t xml:space="preserve"> hạn</w:t>
      </w:r>
      <w:r w:rsidRPr="002F3319">
        <w:rPr>
          <w:i/>
          <w:sz w:val="26"/>
        </w:rPr>
        <w:t xml:space="preserve">, cơ quan </w:t>
      </w:r>
      <w:r>
        <w:rPr>
          <w:i/>
          <w:sz w:val="26"/>
        </w:rPr>
        <w:t xml:space="preserve">có thông báo trước bằng văn bản, xin lỗi và hẹn lại thời gian trả kết quả hay không </w:t>
      </w:r>
      <w:r w:rsidRPr="002F3319">
        <w:rPr>
          <w:i/>
          <w:sz w:val="26"/>
        </w:rPr>
        <w:t>?</w:t>
      </w:r>
      <w:r w:rsidRPr="00526394">
        <w:rPr>
          <w:sz w:val="26"/>
        </w:rPr>
        <w:sym w:font="Wingdings" w:char="F06F"/>
      </w:r>
      <w:r>
        <w:rPr>
          <w:sz w:val="26"/>
        </w:rPr>
        <w:t xml:space="preserve"> Có ; </w:t>
      </w:r>
      <w:r w:rsidRPr="00526394">
        <w:rPr>
          <w:sz w:val="26"/>
        </w:rPr>
        <w:sym w:font="Wingdings" w:char="F06F"/>
      </w:r>
      <w:r>
        <w:rPr>
          <w:sz w:val="26"/>
        </w:rPr>
        <w:t xml:space="preserve"> Không</w:t>
      </w:r>
    </w:p>
    <w:p w:rsidR="0016679D" w:rsidRDefault="0016679D" w:rsidP="0016679D">
      <w:pPr>
        <w:widowControl w:val="0"/>
        <w:spacing w:before="120"/>
        <w:ind w:firstLine="720"/>
        <w:jc w:val="both"/>
        <w:rPr>
          <w:i/>
          <w:sz w:val="26"/>
        </w:rPr>
      </w:pPr>
      <w:r>
        <w:rPr>
          <w:i/>
          <w:sz w:val="26"/>
        </w:rPr>
        <w:lastRenderedPageBreak/>
        <w:t xml:space="preserve">20b. Nếu hồ sơ </w:t>
      </w:r>
      <w:r w:rsidRPr="003A5307">
        <w:rPr>
          <w:b/>
          <w:i/>
          <w:sz w:val="26"/>
        </w:rPr>
        <w:t>trễ hạn</w:t>
      </w:r>
      <w:r>
        <w:rPr>
          <w:i/>
          <w:sz w:val="26"/>
        </w:rPr>
        <w:t>, cơ quan</w:t>
      </w:r>
      <w:r w:rsidRPr="00230DF2">
        <w:rPr>
          <w:i/>
          <w:sz w:val="26"/>
        </w:rPr>
        <w:t xml:space="preserve"> giải thích lý do như thế nào?</w:t>
      </w:r>
      <w:r>
        <w:rPr>
          <w:i/>
          <w:sz w:val="26"/>
        </w:rPr>
        <w:t>...............</w:t>
      </w:r>
    </w:p>
    <w:p w:rsidR="0016679D" w:rsidRPr="00526394" w:rsidRDefault="0016679D" w:rsidP="0016679D">
      <w:pPr>
        <w:widowControl w:val="0"/>
        <w:tabs>
          <w:tab w:val="left" w:leader="dot" w:pos="9356"/>
        </w:tabs>
        <w:spacing w:before="120"/>
        <w:jc w:val="both"/>
        <w:rPr>
          <w:sz w:val="26"/>
        </w:rPr>
      </w:pPr>
      <w:r>
        <w:rPr>
          <w:sz w:val="26"/>
        </w:rPr>
        <w:tab/>
      </w:r>
    </w:p>
    <w:p w:rsidR="0016679D" w:rsidRPr="00EE35E0" w:rsidRDefault="0016679D" w:rsidP="0016679D">
      <w:pPr>
        <w:widowControl w:val="0"/>
        <w:spacing w:before="120"/>
        <w:ind w:firstLine="720"/>
        <w:jc w:val="both"/>
        <w:rPr>
          <w:b/>
          <w:i/>
          <w:sz w:val="26"/>
        </w:rPr>
      </w:pPr>
      <w:r w:rsidRPr="00EE35E0">
        <w:rPr>
          <w:b/>
          <w:i/>
          <w:sz w:val="26"/>
        </w:rPr>
        <w:t>2</w:t>
      </w:r>
      <w:r>
        <w:rPr>
          <w:b/>
          <w:i/>
          <w:sz w:val="26"/>
        </w:rPr>
        <w:t>1</w:t>
      </w:r>
      <w:r w:rsidRPr="00EE35E0">
        <w:rPr>
          <w:b/>
          <w:i/>
          <w:sz w:val="26"/>
        </w:rPr>
        <w:t xml:space="preserve">. Cơ quan có niêm yết thông tin đường dây nóng (số điện thoại, địa chỉ thư điện tử, website,…) </w:t>
      </w:r>
      <w:r>
        <w:rPr>
          <w:b/>
          <w:i/>
          <w:sz w:val="26"/>
        </w:rPr>
        <w:t>để</w:t>
      </w:r>
      <w:r w:rsidRPr="00EE35E0">
        <w:rPr>
          <w:b/>
          <w:i/>
          <w:sz w:val="26"/>
        </w:rPr>
        <w:t xml:space="preserve"> phản ánh, kiến nghị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EE35E0" w:rsidTr="003D77F1">
        <w:trPr>
          <w:trHeight w:val="316"/>
        </w:trPr>
        <w:tc>
          <w:tcPr>
            <w:tcW w:w="376" w:type="dxa"/>
            <w:tcBorders>
              <w:bottom w:val="single" w:sz="4" w:space="0" w:color="auto"/>
              <w:right w:val="single" w:sz="4" w:space="0" w:color="auto"/>
            </w:tcBorders>
          </w:tcPr>
          <w:p w:rsidR="0016679D" w:rsidRPr="00EE35E0" w:rsidRDefault="0016679D" w:rsidP="003D77F1">
            <w:pPr>
              <w:widowControl w:val="0"/>
              <w:jc w:val="both"/>
            </w:pPr>
            <w:r w:rsidRPr="00EE35E0">
              <w:t>1</w:t>
            </w:r>
          </w:p>
        </w:tc>
        <w:tc>
          <w:tcPr>
            <w:tcW w:w="4358" w:type="dxa"/>
            <w:tcBorders>
              <w:top w:val="nil"/>
              <w:bottom w:val="nil"/>
              <w:right w:val="single" w:sz="4" w:space="0" w:color="auto"/>
            </w:tcBorders>
          </w:tcPr>
          <w:p w:rsidR="0016679D" w:rsidRPr="00EE35E0" w:rsidRDefault="0016679D" w:rsidP="003D77F1">
            <w:pPr>
              <w:widowControl w:val="0"/>
              <w:jc w:val="both"/>
            </w:pPr>
            <w:r w:rsidRPr="00EE35E0">
              <w:t>Không thấy gì</w:t>
            </w:r>
          </w:p>
        </w:tc>
        <w:tc>
          <w:tcPr>
            <w:tcW w:w="336" w:type="dxa"/>
            <w:tcBorders>
              <w:bottom w:val="single" w:sz="4" w:space="0" w:color="auto"/>
            </w:tcBorders>
          </w:tcPr>
          <w:p w:rsidR="0016679D" w:rsidRPr="00EE35E0" w:rsidRDefault="0016679D" w:rsidP="003D77F1">
            <w:pPr>
              <w:widowControl w:val="0"/>
              <w:jc w:val="both"/>
            </w:pPr>
            <w:r w:rsidRPr="00EE35E0">
              <w:t>4</w:t>
            </w:r>
          </w:p>
        </w:tc>
        <w:tc>
          <w:tcPr>
            <w:tcW w:w="4501" w:type="dxa"/>
            <w:tcBorders>
              <w:top w:val="nil"/>
              <w:bottom w:val="nil"/>
              <w:right w:val="nil"/>
            </w:tcBorders>
          </w:tcPr>
          <w:p w:rsidR="0016679D" w:rsidRPr="00EE35E0" w:rsidRDefault="0016679D" w:rsidP="003D77F1">
            <w:pPr>
              <w:widowControl w:val="0"/>
              <w:jc w:val="both"/>
            </w:pPr>
            <w:r w:rsidRPr="00EE35E0">
              <w:t>Khá đầy đủ</w:t>
            </w:r>
          </w:p>
        </w:tc>
      </w:tr>
      <w:tr w:rsidR="0016679D" w:rsidRPr="00EE35E0" w:rsidTr="003D77F1">
        <w:trPr>
          <w:trHeight w:val="345"/>
        </w:trPr>
        <w:tc>
          <w:tcPr>
            <w:tcW w:w="376" w:type="dxa"/>
            <w:tcBorders>
              <w:top w:val="single" w:sz="4" w:space="0" w:color="auto"/>
              <w:bottom w:val="single" w:sz="4" w:space="0" w:color="auto"/>
              <w:right w:val="single" w:sz="4" w:space="0" w:color="auto"/>
            </w:tcBorders>
          </w:tcPr>
          <w:p w:rsidR="0016679D" w:rsidRPr="00EE35E0" w:rsidRDefault="0016679D" w:rsidP="003D77F1">
            <w:pPr>
              <w:widowControl w:val="0"/>
              <w:jc w:val="both"/>
            </w:pPr>
            <w:r w:rsidRPr="00EE35E0">
              <w:t>2</w:t>
            </w:r>
          </w:p>
        </w:tc>
        <w:tc>
          <w:tcPr>
            <w:tcW w:w="4358" w:type="dxa"/>
            <w:tcBorders>
              <w:top w:val="nil"/>
              <w:bottom w:val="nil"/>
              <w:right w:val="single" w:sz="4" w:space="0" w:color="auto"/>
            </w:tcBorders>
          </w:tcPr>
          <w:p w:rsidR="0016679D" w:rsidRPr="00EE35E0" w:rsidRDefault="0016679D" w:rsidP="003D77F1">
            <w:pPr>
              <w:widowControl w:val="0"/>
              <w:jc w:val="both"/>
            </w:pPr>
            <w:r w:rsidRPr="00EE35E0">
              <w:t>Thiếu nhiều thông tin</w:t>
            </w:r>
          </w:p>
        </w:tc>
        <w:tc>
          <w:tcPr>
            <w:tcW w:w="336" w:type="dxa"/>
            <w:tcBorders>
              <w:top w:val="single" w:sz="4" w:space="0" w:color="auto"/>
              <w:bottom w:val="single" w:sz="4" w:space="0" w:color="auto"/>
            </w:tcBorders>
          </w:tcPr>
          <w:p w:rsidR="0016679D" w:rsidRPr="00EE35E0" w:rsidRDefault="0016679D" w:rsidP="003D77F1">
            <w:pPr>
              <w:widowControl w:val="0"/>
              <w:jc w:val="both"/>
            </w:pPr>
            <w:r w:rsidRPr="00EE35E0">
              <w:t>5</w:t>
            </w:r>
          </w:p>
        </w:tc>
        <w:tc>
          <w:tcPr>
            <w:tcW w:w="4501" w:type="dxa"/>
            <w:tcBorders>
              <w:top w:val="nil"/>
              <w:bottom w:val="nil"/>
              <w:right w:val="nil"/>
            </w:tcBorders>
          </w:tcPr>
          <w:p w:rsidR="0016679D" w:rsidRPr="00EE35E0" w:rsidRDefault="0016679D" w:rsidP="003D77F1">
            <w:pPr>
              <w:widowControl w:val="0"/>
              <w:jc w:val="both"/>
            </w:pPr>
            <w:r w:rsidRPr="00EE35E0">
              <w:t>Đầy đủ thông tin, rõ ràng</w:t>
            </w:r>
          </w:p>
        </w:tc>
      </w:tr>
      <w:tr w:rsidR="0016679D" w:rsidRPr="00EE35E0" w:rsidTr="003D77F1">
        <w:trPr>
          <w:gridAfter w:val="2"/>
          <w:wAfter w:w="4837" w:type="dxa"/>
          <w:trHeight w:val="235"/>
        </w:trPr>
        <w:tc>
          <w:tcPr>
            <w:tcW w:w="376" w:type="dxa"/>
            <w:tcBorders>
              <w:top w:val="single" w:sz="4" w:space="0" w:color="auto"/>
              <w:right w:val="single" w:sz="4" w:space="0" w:color="auto"/>
            </w:tcBorders>
          </w:tcPr>
          <w:p w:rsidR="0016679D" w:rsidRPr="00EE35E0" w:rsidRDefault="0016679D" w:rsidP="003D77F1">
            <w:pPr>
              <w:widowControl w:val="0"/>
              <w:jc w:val="both"/>
            </w:pPr>
            <w:r w:rsidRPr="00EE35E0">
              <w:t>3</w:t>
            </w:r>
          </w:p>
        </w:tc>
        <w:tc>
          <w:tcPr>
            <w:tcW w:w="4358" w:type="dxa"/>
            <w:tcBorders>
              <w:top w:val="nil"/>
              <w:bottom w:val="nil"/>
              <w:right w:val="nil"/>
            </w:tcBorders>
          </w:tcPr>
          <w:p w:rsidR="0016679D" w:rsidRPr="00EE35E0" w:rsidRDefault="0016679D" w:rsidP="003D77F1">
            <w:pPr>
              <w:widowControl w:val="0"/>
              <w:jc w:val="both"/>
            </w:pPr>
            <w:r w:rsidRPr="00EE35E0">
              <w:t>Tạm được</w:t>
            </w:r>
          </w:p>
        </w:tc>
      </w:tr>
    </w:tbl>
    <w:p w:rsidR="0016679D" w:rsidRPr="00EE35E0" w:rsidRDefault="0016679D" w:rsidP="0016679D">
      <w:pPr>
        <w:widowControl w:val="0"/>
        <w:tabs>
          <w:tab w:val="left" w:leader="dot" w:pos="9356"/>
        </w:tabs>
        <w:spacing w:before="120"/>
        <w:ind w:firstLine="720"/>
        <w:jc w:val="both"/>
        <w:rPr>
          <w:sz w:val="26"/>
        </w:rPr>
      </w:pPr>
      <w:r>
        <w:rPr>
          <w:i/>
          <w:sz w:val="26"/>
        </w:rPr>
        <w:t xml:space="preserve">21a. </w:t>
      </w:r>
      <w:r w:rsidRPr="00EE35E0">
        <w:rPr>
          <w:i/>
          <w:sz w:val="26"/>
        </w:rPr>
        <w:t>Nếu không đầy đủ, xin cho biết thiếu nội dung nào?</w:t>
      </w:r>
      <w:r w:rsidRPr="00EE35E0">
        <w:rPr>
          <w:sz w:val="26"/>
        </w:rPr>
        <w:tab/>
      </w:r>
    </w:p>
    <w:p w:rsidR="0016679D" w:rsidRPr="00EE35E0" w:rsidRDefault="0016679D" w:rsidP="0016679D">
      <w:pPr>
        <w:widowControl w:val="0"/>
        <w:tabs>
          <w:tab w:val="left" w:leader="dot" w:pos="9356"/>
        </w:tabs>
        <w:spacing w:before="120"/>
        <w:jc w:val="both"/>
        <w:rPr>
          <w:sz w:val="26"/>
        </w:rPr>
      </w:pPr>
      <w:r w:rsidRPr="00EE35E0">
        <w:rPr>
          <w:sz w:val="26"/>
        </w:rPr>
        <w:tab/>
      </w:r>
    </w:p>
    <w:p w:rsidR="0016679D" w:rsidRDefault="0016679D" w:rsidP="0016679D">
      <w:pPr>
        <w:widowControl w:val="0"/>
        <w:spacing w:before="120"/>
        <w:ind w:firstLine="720"/>
        <w:jc w:val="both"/>
        <w:rPr>
          <w:b/>
          <w:i/>
          <w:sz w:val="26"/>
        </w:rPr>
      </w:pPr>
      <w:r w:rsidRPr="0003101B">
        <w:rPr>
          <w:b/>
          <w:i/>
          <w:sz w:val="26"/>
        </w:rPr>
        <w:t>2</w:t>
      </w:r>
      <w:r>
        <w:rPr>
          <w:b/>
          <w:i/>
          <w:sz w:val="26"/>
        </w:rPr>
        <w:t>2</w:t>
      </w:r>
      <w:r w:rsidRPr="0003101B">
        <w:rPr>
          <w:b/>
          <w:i/>
          <w:sz w:val="26"/>
        </w:rPr>
        <w:t>.</w:t>
      </w:r>
      <w:r>
        <w:rPr>
          <w:b/>
          <w:i/>
          <w:sz w:val="26"/>
        </w:rPr>
        <w:t>Ông/bà có từng gửi phản ánh, kiến nghị đối với cơ quan hay không?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6679D" w:rsidTr="003D77F1">
        <w:trPr>
          <w:trHeight w:val="390"/>
        </w:trPr>
        <w:tc>
          <w:tcPr>
            <w:tcW w:w="4785" w:type="dxa"/>
            <w:tcBorders>
              <w:right w:val="dotted" w:sz="4" w:space="0" w:color="auto"/>
            </w:tcBorders>
          </w:tcPr>
          <w:p w:rsidR="0016679D" w:rsidRPr="0022223D" w:rsidRDefault="0016679D" w:rsidP="003D77F1">
            <w:pPr>
              <w:widowControl w:val="0"/>
              <w:spacing w:before="60"/>
              <w:jc w:val="right"/>
              <w:rPr>
                <w:sz w:val="26"/>
              </w:rPr>
            </w:pPr>
            <w:r w:rsidRPr="00526394">
              <w:rPr>
                <w:sz w:val="26"/>
              </w:rPr>
              <w:sym w:font="Wingdings" w:char="F06F"/>
            </w:r>
            <w:r>
              <w:rPr>
                <w:sz w:val="26"/>
              </w:rPr>
              <w:t xml:space="preserve"> Có; </w:t>
            </w:r>
          </w:p>
        </w:tc>
        <w:tc>
          <w:tcPr>
            <w:tcW w:w="4786" w:type="dxa"/>
            <w:tcBorders>
              <w:left w:val="dotted" w:sz="4" w:space="0" w:color="auto"/>
            </w:tcBorders>
          </w:tcPr>
          <w:p w:rsidR="0016679D" w:rsidRDefault="0016679D" w:rsidP="003D77F1">
            <w:pPr>
              <w:widowControl w:val="0"/>
              <w:spacing w:before="60"/>
              <w:jc w:val="both"/>
              <w:rPr>
                <w:sz w:val="26"/>
              </w:rPr>
            </w:pPr>
            <w:r w:rsidRPr="00526394">
              <w:rPr>
                <w:sz w:val="26"/>
              </w:rPr>
              <w:sym w:font="Wingdings" w:char="F06F"/>
            </w:r>
            <w:r>
              <w:rPr>
                <w:sz w:val="26"/>
              </w:rPr>
              <w:t xml:space="preserve"> Không </w:t>
            </w:r>
          </w:p>
        </w:tc>
      </w:tr>
      <w:tr w:rsidR="0016679D" w:rsidTr="003D77F1">
        <w:trPr>
          <w:trHeight w:val="280"/>
        </w:trPr>
        <w:tc>
          <w:tcPr>
            <w:tcW w:w="4785" w:type="dxa"/>
            <w:tcBorders>
              <w:right w:val="dotted" w:sz="4" w:space="0" w:color="auto"/>
            </w:tcBorders>
          </w:tcPr>
          <w:p w:rsidR="0016679D" w:rsidRPr="00587EAA" w:rsidRDefault="0016679D" w:rsidP="003D77F1">
            <w:pPr>
              <w:widowControl w:val="0"/>
              <w:jc w:val="right"/>
              <w:rPr>
                <w:sz w:val="26"/>
              </w:rPr>
            </w:pPr>
            <w:r w:rsidRPr="00587EAA">
              <w:rPr>
                <w:sz w:val="26"/>
              </w:rPr>
              <w:t>(Nếu có, vui lòng trả lời cột bên trái)</w:t>
            </w:r>
          </w:p>
        </w:tc>
        <w:tc>
          <w:tcPr>
            <w:tcW w:w="4786" w:type="dxa"/>
            <w:tcBorders>
              <w:left w:val="dotted" w:sz="4" w:space="0" w:color="auto"/>
            </w:tcBorders>
          </w:tcPr>
          <w:p w:rsidR="0016679D" w:rsidRPr="00587EAA" w:rsidRDefault="0016679D" w:rsidP="003D77F1">
            <w:pPr>
              <w:widowControl w:val="0"/>
              <w:spacing w:after="60"/>
              <w:rPr>
                <w:sz w:val="26"/>
              </w:rPr>
            </w:pPr>
            <w:r w:rsidRPr="00587EAA">
              <w:rPr>
                <w:sz w:val="26"/>
              </w:rPr>
              <w:t>(Nếu không, vui lòng trả lời cột bên phải)</w:t>
            </w:r>
          </w:p>
        </w:tc>
      </w:tr>
      <w:tr w:rsidR="0016679D" w:rsidTr="003D77F1">
        <w:tc>
          <w:tcPr>
            <w:tcW w:w="4785" w:type="dxa"/>
            <w:tcBorders>
              <w:right w:val="dotted" w:sz="4" w:space="0" w:color="auto"/>
            </w:tcBorders>
          </w:tcPr>
          <w:p w:rsidR="0016679D" w:rsidRPr="00A86F73" w:rsidRDefault="0016679D" w:rsidP="003D77F1">
            <w:pPr>
              <w:widowControl w:val="0"/>
              <w:spacing w:after="120"/>
              <w:jc w:val="both"/>
              <w:rPr>
                <w:i/>
                <w:sz w:val="26"/>
              </w:rPr>
            </w:pPr>
            <w:r>
              <w:rPr>
                <w:i/>
                <w:sz w:val="26"/>
              </w:rPr>
              <w:t xml:space="preserve">22a. Nếu </w:t>
            </w:r>
            <w:r>
              <w:rPr>
                <w:b/>
                <w:i/>
                <w:sz w:val="26"/>
              </w:rPr>
              <w:t>có</w:t>
            </w:r>
            <w:r>
              <w:rPr>
                <w:i/>
                <w:sz w:val="26"/>
              </w:rPr>
              <w:t>, việc gửi phản ánh, kiến nghị có thuận lợi hay không?</w:t>
            </w:r>
          </w:p>
        </w:tc>
        <w:tc>
          <w:tcPr>
            <w:tcW w:w="4786" w:type="dxa"/>
            <w:tcBorders>
              <w:left w:val="dotted" w:sz="4" w:space="0" w:color="auto"/>
            </w:tcBorders>
          </w:tcPr>
          <w:p w:rsidR="0016679D" w:rsidRPr="00A86F73" w:rsidRDefault="0016679D" w:rsidP="003D77F1">
            <w:pPr>
              <w:widowControl w:val="0"/>
              <w:spacing w:before="120" w:after="120"/>
              <w:jc w:val="both"/>
              <w:rPr>
                <w:i/>
                <w:sz w:val="26"/>
              </w:rPr>
            </w:pPr>
            <w:r>
              <w:rPr>
                <w:i/>
                <w:sz w:val="26"/>
              </w:rPr>
              <w:t xml:space="preserve">22b. Nếu </w:t>
            </w:r>
            <w:r>
              <w:rPr>
                <w:b/>
                <w:i/>
                <w:sz w:val="26"/>
              </w:rPr>
              <w:t>không</w:t>
            </w:r>
            <w:r>
              <w:rPr>
                <w:i/>
                <w:sz w:val="26"/>
              </w:rPr>
              <w:t xml:space="preserve"> thì vì sao?</w:t>
            </w:r>
          </w:p>
        </w:tc>
      </w:tr>
      <w:tr w:rsidR="0016679D" w:rsidTr="003D77F1">
        <w:tc>
          <w:tcPr>
            <w:tcW w:w="4785" w:type="dxa"/>
            <w:tcBorders>
              <w:right w:val="dotted" w:sz="4" w:space="0" w:color="auto"/>
            </w:tcBorders>
          </w:tcPr>
          <w:tbl>
            <w:tblPr>
              <w:tblW w:w="4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58"/>
            </w:tblGrid>
            <w:tr w:rsidR="0016679D" w:rsidRPr="00526394"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nil"/>
                  </w:tcBorders>
                </w:tcPr>
                <w:p w:rsidR="0016679D" w:rsidRPr="00526394" w:rsidRDefault="0016679D" w:rsidP="003D77F1">
                  <w:pPr>
                    <w:widowControl w:val="0"/>
                    <w:jc w:val="both"/>
                  </w:pPr>
                  <w:r w:rsidRPr="00526394">
                    <w:t>Rất khó khăn, phiền hà</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nil"/>
                  </w:tcBorders>
                </w:tcPr>
                <w:p w:rsidR="0016679D" w:rsidRPr="003966BD" w:rsidRDefault="0016679D" w:rsidP="003D77F1">
                  <w:pPr>
                    <w:widowControl w:val="0"/>
                    <w:jc w:val="both"/>
                  </w:pPr>
                  <w:r w:rsidRPr="00526394">
                    <w:t>Chưa thật sự thuận tiện</w:t>
                  </w:r>
                </w:p>
              </w:tc>
            </w:tr>
            <w:tr w:rsidR="0016679D" w:rsidRPr="00526394" w:rsidTr="003D77F1">
              <w:trPr>
                <w:trHeight w:val="23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526394" w:rsidRDefault="0016679D" w:rsidP="003D77F1">
                  <w:pPr>
                    <w:widowControl w:val="0"/>
                    <w:jc w:val="both"/>
                  </w:pPr>
                  <w:r w:rsidRPr="00526394">
                    <w:t>Tạm được</w:t>
                  </w:r>
                </w:p>
              </w:tc>
            </w:tr>
            <w:tr w:rsidR="0016679D" w:rsidRPr="00526394" w:rsidTr="003D77F1">
              <w:trPr>
                <w:trHeight w:val="23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4</w:t>
                  </w:r>
                </w:p>
              </w:tc>
              <w:tc>
                <w:tcPr>
                  <w:tcW w:w="4358" w:type="dxa"/>
                  <w:tcBorders>
                    <w:top w:val="nil"/>
                    <w:bottom w:val="nil"/>
                    <w:right w:val="nil"/>
                  </w:tcBorders>
                </w:tcPr>
                <w:p w:rsidR="0016679D" w:rsidRPr="00526394" w:rsidRDefault="0016679D" w:rsidP="003D77F1">
                  <w:pPr>
                    <w:widowControl w:val="0"/>
                    <w:jc w:val="both"/>
                  </w:pPr>
                  <w:r w:rsidRPr="00526394">
                    <w:t>Khá thuận lợi</w:t>
                  </w:r>
                </w:p>
              </w:tc>
            </w:tr>
            <w:tr w:rsidR="0016679D" w:rsidRPr="00526394" w:rsidTr="003D77F1">
              <w:trPr>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5</w:t>
                  </w:r>
                </w:p>
              </w:tc>
              <w:tc>
                <w:tcPr>
                  <w:tcW w:w="4358" w:type="dxa"/>
                  <w:tcBorders>
                    <w:top w:val="nil"/>
                    <w:bottom w:val="nil"/>
                    <w:right w:val="nil"/>
                  </w:tcBorders>
                </w:tcPr>
                <w:p w:rsidR="0016679D" w:rsidRPr="00526394" w:rsidRDefault="0016679D" w:rsidP="003D77F1">
                  <w:pPr>
                    <w:widowControl w:val="0"/>
                    <w:jc w:val="both"/>
                  </w:pPr>
                  <w:r w:rsidRPr="00526394">
                    <w:t>Rất thuận tiện, dễ dàng</w:t>
                  </w:r>
                </w:p>
              </w:tc>
            </w:tr>
          </w:tbl>
          <w:p w:rsidR="0016679D" w:rsidRDefault="0016679D" w:rsidP="003D77F1">
            <w:pPr>
              <w:widowControl w:val="0"/>
              <w:spacing w:before="120" w:after="120"/>
              <w:jc w:val="both"/>
              <w:rPr>
                <w:sz w:val="26"/>
              </w:rPr>
            </w:pPr>
          </w:p>
        </w:tc>
        <w:tc>
          <w:tcPr>
            <w:tcW w:w="4786" w:type="dxa"/>
            <w:tcBorders>
              <w:left w:val="dotted" w:sz="4" w:space="0" w:color="auto"/>
            </w:tcBorders>
          </w:tcPr>
          <w:tbl>
            <w:tblPr>
              <w:tblW w:w="4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58"/>
            </w:tblGrid>
            <w:tr w:rsidR="0016679D" w:rsidRPr="00526394"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nil"/>
                  </w:tcBorders>
                </w:tcPr>
                <w:p w:rsidR="0016679D" w:rsidRPr="00526394" w:rsidRDefault="0016679D" w:rsidP="003D77F1">
                  <w:pPr>
                    <w:widowControl w:val="0"/>
                    <w:jc w:val="both"/>
                  </w:pPr>
                  <w:r>
                    <w:t>Nếu phản ánh, kiến nghị sẽ bị gây khó dễ</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nil"/>
                  </w:tcBorders>
                </w:tcPr>
                <w:p w:rsidR="0016679D" w:rsidRPr="003966BD" w:rsidRDefault="0016679D" w:rsidP="003D77F1">
                  <w:pPr>
                    <w:widowControl w:val="0"/>
                    <w:jc w:val="both"/>
                  </w:pPr>
                  <w:r>
                    <w:t xml:space="preserve">Rất ngại, vì nhiều phiền hà </w:t>
                  </w:r>
                </w:p>
              </w:tc>
            </w:tr>
            <w:tr w:rsidR="0016679D" w:rsidRPr="00526394" w:rsidTr="003D77F1">
              <w:trPr>
                <w:trHeight w:val="23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526394" w:rsidRDefault="0016679D" w:rsidP="003D77F1">
                  <w:pPr>
                    <w:widowControl w:val="0"/>
                    <w:jc w:val="both"/>
                  </w:pPr>
                  <w:r>
                    <w:t>Có gửi kiến nghị cũng không được trả lời</w:t>
                  </w:r>
                </w:p>
              </w:tc>
            </w:tr>
            <w:tr w:rsidR="0016679D" w:rsidRPr="00526394" w:rsidTr="003D77F1">
              <w:trPr>
                <w:trHeight w:val="23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4</w:t>
                  </w:r>
                </w:p>
              </w:tc>
              <w:tc>
                <w:tcPr>
                  <w:tcW w:w="4358" w:type="dxa"/>
                  <w:tcBorders>
                    <w:top w:val="nil"/>
                    <w:bottom w:val="nil"/>
                    <w:right w:val="nil"/>
                  </w:tcBorders>
                </w:tcPr>
                <w:p w:rsidR="0016679D" w:rsidRPr="00526394" w:rsidRDefault="0016679D" w:rsidP="003D77F1">
                  <w:pPr>
                    <w:widowControl w:val="0"/>
                    <w:jc w:val="both"/>
                  </w:pPr>
                  <w:r>
                    <w:t>Có trả lời cũng không giải quyết được gì</w:t>
                  </w:r>
                </w:p>
              </w:tc>
            </w:tr>
            <w:tr w:rsidR="0016679D" w:rsidRPr="00526394" w:rsidTr="003D77F1">
              <w:trPr>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5</w:t>
                  </w:r>
                </w:p>
              </w:tc>
              <w:tc>
                <w:tcPr>
                  <w:tcW w:w="4358" w:type="dxa"/>
                  <w:tcBorders>
                    <w:top w:val="nil"/>
                    <w:bottom w:val="nil"/>
                    <w:right w:val="nil"/>
                  </w:tcBorders>
                </w:tcPr>
                <w:p w:rsidR="0016679D" w:rsidRPr="00526394" w:rsidRDefault="0016679D" w:rsidP="003D77F1">
                  <w:pPr>
                    <w:widowControl w:val="0"/>
                    <w:jc w:val="both"/>
                  </w:pPr>
                  <w:r>
                    <w:t>Làm rất tốt, không có gì phải kiến nghị</w:t>
                  </w:r>
                </w:p>
              </w:tc>
            </w:tr>
          </w:tbl>
          <w:p w:rsidR="0016679D" w:rsidRDefault="0016679D" w:rsidP="003D77F1">
            <w:pPr>
              <w:widowControl w:val="0"/>
              <w:spacing w:before="120" w:after="120"/>
              <w:jc w:val="both"/>
              <w:rPr>
                <w:sz w:val="26"/>
              </w:rPr>
            </w:pPr>
          </w:p>
        </w:tc>
      </w:tr>
      <w:tr w:rsidR="0016679D" w:rsidTr="003D77F1">
        <w:trPr>
          <w:trHeight w:val="772"/>
        </w:trPr>
        <w:tc>
          <w:tcPr>
            <w:tcW w:w="4785" w:type="dxa"/>
            <w:tcBorders>
              <w:right w:val="dotted" w:sz="4" w:space="0" w:color="auto"/>
            </w:tcBorders>
          </w:tcPr>
          <w:p w:rsidR="0016679D" w:rsidRDefault="0016679D" w:rsidP="003D77F1">
            <w:pPr>
              <w:widowControl w:val="0"/>
              <w:spacing w:before="120" w:after="120"/>
              <w:jc w:val="both"/>
              <w:rPr>
                <w:sz w:val="26"/>
              </w:rPr>
            </w:pPr>
            <w:r>
              <w:rPr>
                <w:b/>
                <w:i/>
                <w:sz w:val="26"/>
              </w:rPr>
              <w:t xml:space="preserve">23. </w:t>
            </w:r>
            <w:r w:rsidRPr="00526394">
              <w:rPr>
                <w:b/>
                <w:i/>
                <w:sz w:val="26"/>
              </w:rPr>
              <w:t>Cơ quan có trả lời các phản ánh, kiến nghị hay không?</w:t>
            </w:r>
          </w:p>
        </w:tc>
        <w:tc>
          <w:tcPr>
            <w:tcW w:w="4786" w:type="dxa"/>
            <w:tcBorders>
              <w:left w:val="dotted" w:sz="4" w:space="0" w:color="auto"/>
            </w:tcBorders>
          </w:tcPr>
          <w:p w:rsidR="0016679D" w:rsidRDefault="0016679D" w:rsidP="003D77F1">
            <w:pPr>
              <w:widowControl w:val="0"/>
              <w:spacing w:before="120" w:after="120"/>
              <w:jc w:val="center"/>
              <w:rPr>
                <w:sz w:val="26"/>
              </w:rPr>
            </w:pPr>
            <w:r>
              <w:rPr>
                <w:i/>
                <w:sz w:val="26"/>
              </w:rPr>
              <w:t>(chuyển sang câu 24)</w:t>
            </w:r>
          </w:p>
        </w:tc>
      </w:tr>
      <w:tr w:rsidR="0016679D" w:rsidTr="003D77F1">
        <w:tc>
          <w:tcPr>
            <w:tcW w:w="4785" w:type="dxa"/>
            <w:tcBorders>
              <w:right w:val="dotted" w:sz="4" w:space="0" w:color="auto"/>
            </w:tcBorders>
          </w:tcPr>
          <w:tbl>
            <w:tblPr>
              <w:tblW w:w="4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58"/>
            </w:tblGrid>
            <w:tr w:rsidR="0016679D" w:rsidRPr="00526394"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nil"/>
                  </w:tcBorders>
                </w:tcPr>
                <w:p w:rsidR="0016679D" w:rsidRPr="00526394" w:rsidRDefault="0016679D" w:rsidP="003D77F1">
                  <w:pPr>
                    <w:widowControl w:val="0"/>
                    <w:jc w:val="both"/>
                  </w:pPr>
                  <w:r>
                    <w:t>Chưa từng thấy trả lời</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nil"/>
                  </w:tcBorders>
                </w:tcPr>
                <w:p w:rsidR="0016679D" w:rsidRPr="003966BD" w:rsidRDefault="0016679D" w:rsidP="003D77F1">
                  <w:pPr>
                    <w:widowControl w:val="0"/>
                    <w:jc w:val="both"/>
                  </w:pPr>
                  <w:r w:rsidRPr="00526394">
                    <w:t xml:space="preserve">Ít khi trả lời hoặc </w:t>
                  </w:r>
                  <w:r>
                    <w:t xml:space="preserve">trả lời </w:t>
                  </w:r>
                  <w:r w:rsidRPr="00526394">
                    <w:t>khá chậm</w:t>
                  </w:r>
                  <w:r>
                    <w:t>, trả lời không thỏa đáng</w:t>
                  </w:r>
                </w:p>
              </w:tc>
            </w:tr>
            <w:tr w:rsidR="0016679D" w:rsidRPr="00526394" w:rsidTr="003D77F1">
              <w:trPr>
                <w:trHeight w:val="23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526394" w:rsidRDefault="0016679D" w:rsidP="003D77F1">
                  <w:pPr>
                    <w:widowControl w:val="0"/>
                    <w:jc w:val="both"/>
                  </w:pPr>
                  <w:r>
                    <w:t>Trả lời tương đối rõ</w:t>
                  </w:r>
                </w:p>
              </w:tc>
            </w:tr>
            <w:tr w:rsidR="0016679D" w:rsidRPr="00526394" w:rsidTr="003D77F1">
              <w:trPr>
                <w:trHeight w:val="23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4</w:t>
                  </w:r>
                </w:p>
              </w:tc>
              <w:tc>
                <w:tcPr>
                  <w:tcW w:w="4358" w:type="dxa"/>
                  <w:tcBorders>
                    <w:top w:val="nil"/>
                    <w:bottom w:val="nil"/>
                    <w:right w:val="nil"/>
                  </w:tcBorders>
                </w:tcPr>
                <w:p w:rsidR="0016679D" w:rsidRPr="00526394" w:rsidRDefault="0016679D" w:rsidP="003D77F1">
                  <w:pPr>
                    <w:widowControl w:val="0"/>
                    <w:jc w:val="both"/>
                  </w:pPr>
                  <w:r w:rsidRPr="00526394">
                    <w:t>Trả lời nhanh</w:t>
                  </w:r>
                  <w:r>
                    <w:t>, nội dung khá rõ</w:t>
                  </w:r>
                </w:p>
              </w:tc>
            </w:tr>
            <w:tr w:rsidR="0016679D" w:rsidRPr="00526394" w:rsidTr="003D77F1">
              <w:trPr>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5</w:t>
                  </w:r>
                </w:p>
              </w:tc>
              <w:tc>
                <w:tcPr>
                  <w:tcW w:w="4358" w:type="dxa"/>
                  <w:tcBorders>
                    <w:top w:val="nil"/>
                    <w:bottom w:val="nil"/>
                    <w:right w:val="nil"/>
                  </w:tcBorders>
                </w:tcPr>
                <w:p w:rsidR="0016679D" w:rsidRPr="00526394" w:rsidRDefault="0016679D" w:rsidP="003D77F1">
                  <w:pPr>
                    <w:widowControl w:val="0"/>
                    <w:jc w:val="both"/>
                  </w:pPr>
                  <w:r w:rsidRPr="00526394">
                    <w:t>Trả lời nhanh chóng, thỏa đáng</w:t>
                  </w:r>
                  <w:r>
                    <w:t>, công khai</w:t>
                  </w:r>
                </w:p>
              </w:tc>
            </w:tr>
          </w:tbl>
          <w:p w:rsidR="0016679D" w:rsidRDefault="0016679D" w:rsidP="003D77F1">
            <w:pPr>
              <w:widowControl w:val="0"/>
              <w:spacing w:before="120" w:after="120"/>
              <w:jc w:val="both"/>
              <w:rPr>
                <w:sz w:val="26"/>
              </w:rPr>
            </w:pPr>
          </w:p>
        </w:tc>
        <w:tc>
          <w:tcPr>
            <w:tcW w:w="4786" w:type="dxa"/>
            <w:tcBorders>
              <w:left w:val="dotted" w:sz="4" w:space="0" w:color="auto"/>
            </w:tcBorders>
          </w:tcPr>
          <w:p w:rsidR="0016679D" w:rsidRDefault="0016679D" w:rsidP="003D77F1">
            <w:pPr>
              <w:widowControl w:val="0"/>
              <w:spacing w:before="120" w:after="120"/>
              <w:jc w:val="both"/>
              <w:rPr>
                <w:sz w:val="26"/>
              </w:rPr>
            </w:pPr>
          </w:p>
        </w:tc>
      </w:tr>
    </w:tbl>
    <w:p w:rsidR="0016679D" w:rsidRPr="00EE35E0" w:rsidRDefault="0016679D" w:rsidP="0016679D">
      <w:pPr>
        <w:widowControl w:val="0"/>
        <w:spacing w:before="120"/>
        <w:ind w:firstLine="720"/>
        <w:jc w:val="both"/>
        <w:rPr>
          <w:b/>
          <w:i/>
          <w:sz w:val="26"/>
        </w:rPr>
      </w:pPr>
      <w:r>
        <w:rPr>
          <w:b/>
          <w:i/>
          <w:sz w:val="26"/>
        </w:rPr>
        <w:lastRenderedPageBreak/>
        <w:t xml:space="preserve">24. Cơ quan có niêm yết, công khai nội dung trả lời phản ánh, kiến nghị tại Bộ </w:t>
      </w:r>
      <w:r w:rsidRPr="00EE35E0">
        <w:rPr>
          <w:b/>
          <w:i/>
          <w:sz w:val="26"/>
        </w:rPr>
        <w:t>phận một cửa hoặc trên Website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16679D" w:rsidRPr="00EE35E0" w:rsidTr="003D77F1">
        <w:trPr>
          <w:trHeight w:val="316"/>
        </w:trPr>
        <w:tc>
          <w:tcPr>
            <w:tcW w:w="376" w:type="dxa"/>
            <w:tcBorders>
              <w:bottom w:val="single" w:sz="4" w:space="0" w:color="auto"/>
              <w:right w:val="single" w:sz="4" w:space="0" w:color="auto"/>
            </w:tcBorders>
          </w:tcPr>
          <w:p w:rsidR="0016679D" w:rsidRPr="00EE35E0" w:rsidRDefault="0016679D" w:rsidP="003D77F1">
            <w:pPr>
              <w:widowControl w:val="0"/>
              <w:jc w:val="both"/>
            </w:pPr>
            <w:r w:rsidRPr="00EE35E0">
              <w:t>1</w:t>
            </w:r>
          </w:p>
        </w:tc>
        <w:tc>
          <w:tcPr>
            <w:tcW w:w="4358" w:type="dxa"/>
            <w:tcBorders>
              <w:top w:val="nil"/>
              <w:bottom w:val="nil"/>
              <w:right w:val="single" w:sz="4" w:space="0" w:color="auto"/>
            </w:tcBorders>
          </w:tcPr>
          <w:p w:rsidR="0016679D" w:rsidRPr="00EE35E0" w:rsidRDefault="0016679D" w:rsidP="003D77F1">
            <w:pPr>
              <w:widowControl w:val="0"/>
              <w:jc w:val="both"/>
            </w:pPr>
            <w:r w:rsidRPr="00EE35E0">
              <w:t>Không thấy gì</w:t>
            </w:r>
          </w:p>
        </w:tc>
        <w:tc>
          <w:tcPr>
            <w:tcW w:w="336" w:type="dxa"/>
            <w:tcBorders>
              <w:bottom w:val="single" w:sz="4" w:space="0" w:color="auto"/>
            </w:tcBorders>
          </w:tcPr>
          <w:p w:rsidR="0016679D" w:rsidRPr="00EE35E0" w:rsidRDefault="0016679D" w:rsidP="003D77F1">
            <w:pPr>
              <w:widowControl w:val="0"/>
              <w:jc w:val="both"/>
            </w:pPr>
            <w:r w:rsidRPr="00EE35E0">
              <w:t>4</w:t>
            </w:r>
          </w:p>
        </w:tc>
        <w:tc>
          <w:tcPr>
            <w:tcW w:w="4501" w:type="dxa"/>
            <w:tcBorders>
              <w:top w:val="nil"/>
              <w:bottom w:val="nil"/>
              <w:right w:val="nil"/>
            </w:tcBorders>
          </w:tcPr>
          <w:p w:rsidR="0016679D" w:rsidRPr="00EE35E0" w:rsidRDefault="0016679D" w:rsidP="003D77F1">
            <w:pPr>
              <w:widowControl w:val="0"/>
              <w:jc w:val="both"/>
            </w:pPr>
            <w:r w:rsidRPr="00EE35E0">
              <w:t>Khá đầy đủ, rõ ràng</w:t>
            </w:r>
          </w:p>
        </w:tc>
      </w:tr>
      <w:tr w:rsidR="0016679D" w:rsidRPr="00EE35E0" w:rsidTr="003D77F1">
        <w:trPr>
          <w:trHeight w:val="345"/>
        </w:trPr>
        <w:tc>
          <w:tcPr>
            <w:tcW w:w="376" w:type="dxa"/>
            <w:tcBorders>
              <w:top w:val="single" w:sz="4" w:space="0" w:color="auto"/>
              <w:bottom w:val="single" w:sz="4" w:space="0" w:color="auto"/>
              <w:right w:val="single" w:sz="4" w:space="0" w:color="auto"/>
            </w:tcBorders>
          </w:tcPr>
          <w:p w:rsidR="0016679D" w:rsidRPr="00EE35E0" w:rsidRDefault="0016679D" w:rsidP="003D77F1">
            <w:pPr>
              <w:widowControl w:val="0"/>
              <w:jc w:val="both"/>
            </w:pPr>
            <w:r w:rsidRPr="00EE35E0">
              <w:t>2</w:t>
            </w:r>
          </w:p>
        </w:tc>
        <w:tc>
          <w:tcPr>
            <w:tcW w:w="4358" w:type="dxa"/>
            <w:tcBorders>
              <w:top w:val="nil"/>
              <w:bottom w:val="nil"/>
              <w:right w:val="single" w:sz="4" w:space="0" w:color="auto"/>
            </w:tcBorders>
          </w:tcPr>
          <w:p w:rsidR="0016679D" w:rsidRPr="00EE35E0" w:rsidRDefault="0016679D" w:rsidP="003D77F1">
            <w:pPr>
              <w:widowControl w:val="0"/>
              <w:jc w:val="both"/>
            </w:pPr>
            <w:r w:rsidRPr="00EE35E0">
              <w:t>Thiếu nhiều thông tin</w:t>
            </w:r>
          </w:p>
        </w:tc>
        <w:tc>
          <w:tcPr>
            <w:tcW w:w="336" w:type="dxa"/>
            <w:tcBorders>
              <w:top w:val="single" w:sz="4" w:space="0" w:color="auto"/>
              <w:bottom w:val="single" w:sz="4" w:space="0" w:color="auto"/>
            </w:tcBorders>
          </w:tcPr>
          <w:p w:rsidR="0016679D" w:rsidRPr="00EE35E0" w:rsidRDefault="0016679D" w:rsidP="003D77F1">
            <w:pPr>
              <w:widowControl w:val="0"/>
              <w:jc w:val="both"/>
            </w:pPr>
            <w:r w:rsidRPr="00EE35E0">
              <w:t>5</w:t>
            </w:r>
          </w:p>
        </w:tc>
        <w:tc>
          <w:tcPr>
            <w:tcW w:w="4501" w:type="dxa"/>
            <w:tcBorders>
              <w:top w:val="nil"/>
              <w:bottom w:val="nil"/>
              <w:right w:val="nil"/>
            </w:tcBorders>
          </w:tcPr>
          <w:p w:rsidR="0016679D" w:rsidRPr="00EE35E0" w:rsidRDefault="0016679D" w:rsidP="003D77F1">
            <w:pPr>
              <w:widowControl w:val="0"/>
              <w:jc w:val="both"/>
            </w:pPr>
            <w:r w:rsidRPr="00EE35E0">
              <w:t>Đầy đủ thông tin, rõ ràng, thỏa đáng</w:t>
            </w:r>
          </w:p>
        </w:tc>
      </w:tr>
      <w:tr w:rsidR="0016679D" w:rsidRPr="00EE35E0" w:rsidTr="003D77F1">
        <w:trPr>
          <w:gridAfter w:val="2"/>
          <w:wAfter w:w="4837" w:type="dxa"/>
          <w:trHeight w:val="235"/>
        </w:trPr>
        <w:tc>
          <w:tcPr>
            <w:tcW w:w="376" w:type="dxa"/>
            <w:tcBorders>
              <w:top w:val="single" w:sz="4" w:space="0" w:color="auto"/>
              <w:right w:val="single" w:sz="4" w:space="0" w:color="auto"/>
            </w:tcBorders>
          </w:tcPr>
          <w:p w:rsidR="0016679D" w:rsidRPr="00EE35E0" w:rsidRDefault="0016679D" w:rsidP="003D77F1">
            <w:pPr>
              <w:widowControl w:val="0"/>
              <w:jc w:val="both"/>
            </w:pPr>
            <w:r w:rsidRPr="00EE35E0">
              <w:t>3</w:t>
            </w:r>
          </w:p>
        </w:tc>
        <w:tc>
          <w:tcPr>
            <w:tcW w:w="4358" w:type="dxa"/>
            <w:tcBorders>
              <w:top w:val="nil"/>
              <w:bottom w:val="nil"/>
              <w:right w:val="nil"/>
            </w:tcBorders>
          </w:tcPr>
          <w:p w:rsidR="0016679D" w:rsidRPr="00EE35E0" w:rsidRDefault="0016679D" w:rsidP="003D77F1">
            <w:pPr>
              <w:widowControl w:val="0"/>
              <w:jc w:val="both"/>
            </w:pPr>
            <w:r w:rsidRPr="00EE35E0">
              <w:t>Tạm được</w:t>
            </w:r>
          </w:p>
        </w:tc>
      </w:tr>
    </w:tbl>
    <w:p w:rsidR="0016679D" w:rsidRDefault="0016679D" w:rsidP="0016679D">
      <w:pPr>
        <w:widowControl w:val="0"/>
        <w:spacing w:before="120"/>
        <w:ind w:firstLine="720"/>
        <w:jc w:val="both"/>
        <w:rPr>
          <w:b/>
          <w:i/>
          <w:sz w:val="26"/>
        </w:rPr>
      </w:pPr>
      <w:r>
        <w:rPr>
          <w:b/>
          <w:i/>
          <w:sz w:val="26"/>
        </w:rPr>
        <w:t>25</w:t>
      </w:r>
      <w:r w:rsidRPr="00526394">
        <w:rPr>
          <w:b/>
          <w:i/>
          <w:sz w:val="26"/>
        </w:rPr>
        <w:t>. Nhìn chung, Ông/Bà có hài lòng với sự phục vụ của cơ quan</w:t>
      </w:r>
      <w:r>
        <w:rPr>
          <w:b/>
          <w:i/>
          <w:sz w:val="26"/>
        </w:rPr>
        <w:t xml:space="preserve"> hay</w:t>
      </w:r>
      <w:r w:rsidRPr="00526394">
        <w:rPr>
          <w:b/>
          <w:i/>
          <w:sz w:val="26"/>
        </w:rPr>
        <w:t xml:space="preserve">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9"/>
        <w:gridCol w:w="356"/>
        <w:gridCol w:w="4490"/>
      </w:tblGrid>
      <w:tr w:rsidR="0016679D" w:rsidRPr="003966BD" w:rsidTr="003D77F1">
        <w:trPr>
          <w:trHeight w:val="316"/>
        </w:trPr>
        <w:tc>
          <w:tcPr>
            <w:tcW w:w="376" w:type="dxa"/>
            <w:tcBorders>
              <w:bottom w:val="single" w:sz="4" w:space="0" w:color="auto"/>
              <w:right w:val="single" w:sz="4" w:space="0" w:color="auto"/>
            </w:tcBorders>
          </w:tcPr>
          <w:p w:rsidR="0016679D" w:rsidRPr="003966BD" w:rsidRDefault="0016679D" w:rsidP="003D77F1">
            <w:pPr>
              <w:widowControl w:val="0"/>
              <w:jc w:val="both"/>
            </w:pPr>
            <w:r w:rsidRPr="003966BD">
              <w:t>1</w:t>
            </w:r>
          </w:p>
        </w:tc>
        <w:tc>
          <w:tcPr>
            <w:tcW w:w="4358" w:type="dxa"/>
            <w:tcBorders>
              <w:top w:val="nil"/>
              <w:bottom w:val="nil"/>
              <w:right w:val="single" w:sz="4" w:space="0" w:color="auto"/>
            </w:tcBorders>
          </w:tcPr>
          <w:p w:rsidR="0016679D" w:rsidRPr="003966BD" w:rsidRDefault="0016679D" w:rsidP="003D77F1">
            <w:pPr>
              <w:widowControl w:val="0"/>
              <w:jc w:val="both"/>
            </w:pPr>
            <w:r w:rsidRPr="003966BD">
              <w:t>Rất không hài lòng</w:t>
            </w:r>
          </w:p>
        </w:tc>
        <w:tc>
          <w:tcPr>
            <w:tcW w:w="336" w:type="dxa"/>
            <w:tcBorders>
              <w:bottom w:val="single" w:sz="4" w:space="0" w:color="auto"/>
            </w:tcBorders>
          </w:tcPr>
          <w:p w:rsidR="0016679D" w:rsidRPr="003966BD" w:rsidRDefault="0016679D" w:rsidP="003D77F1">
            <w:pPr>
              <w:widowControl w:val="0"/>
              <w:jc w:val="both"/>
            </w:pPr>
            <w:r w:rsidRPr="003966BD">
              <w:t>4</w:t>
            </w:r>
          </w:p>
        </w:tc>
        <w:tc>
          <w:tcPr>
            <w:tcW w:w="4501" w:type="dxa"/>
            <w:tcBorders>
              <w:top w:val="nil"/>
              <w:bottom w:val="nil"/>
              <w:right w:val="nil"/>
            </w:tcBorders>
          </w:tcPr>
          <w:p w:rsidR="0016679D" w:rsidRPr="003966BD" w:rsidRDefault="0016679D" w:rsidP="003D77F1">
            <w:pPr>
              <w:widowControl w:val="0"/>
              <w:jc w:val="both"/>
            </w:pPr>
            <w:r w:rsidRPr="003966BD">
              <w:t>Hài lòng</w:t>
            </w:r>
          </w:p>
        </w:tc>
      </w:tr>
      <w:tr w:rsidR="0016679D" w:rsidRPr="003966BD" w:rsidTr="003D77F1">
        <w:trPr>
          <w:trHeight w:val="345"/>
        </w:trPr>
        <w:tc>
          <w:tcPr>
            <w:tcW w:w="376" w:type="dxa"/>
            <w:tcBorders>
              <w:top w:val="single" w:sz="4" w:space="0" w:color="auto"/>
              <w:bottom w:val="single" w:sz="4" w:space="0" w:color="auto"/>
              <w:right w:val="single" w:sz="4" w:space="0" w:color="auto"/>
            </w:tcBorders>
          </w:tcPr>
          <w:p w:rsidR="0016679D" w:rsidRPr="003966BD" w:rsidRDefault="0016679D" w:rsidP="003D77F1">
            <w:pPr>
              <w:widowControl w:val="0"/>
              <w:jc w:val="both"/>
            </w:pPr>
            <w:r w:rsidRPr="003966BD">
              <w:t>2</w:t>
            </w:r>
          </w:p>
        </w:tc>
        <w:tc>
          <w:tcPr>
            <w:tcW w:w="4358" w:type="dxa"/>
            <w:tcBorders>
              <w:top w:val="nil"/>
              <w:bottom w:val="nil"/>
              <w:right w:val="single" w:sz="4" w:space="0" w:color="auto"/>
            </w:tcBorders>
          </w:tcPr>
          <w:p w:rsidR="0016679D" w:rsidRPr="003966BD" w:rsidRDefault="0016679D" w:rsidP="003D77F1">
            <w:pPr>
              <w:widowControl w:val="0"/>
              <w:jc w:val="both"/>
            </w:pPr>
            <w:r w:rsidRPr="003966BD">
              <w:t>Không hài lòng</w:t>
            </w:r>
          </w:p>
        </w:tc>
        <w:tc>
          <w:tcPr>
            <w:tcW w:w="336" w:type="dxa"/>
            <w:tcBorders>
              <w:top w:val="single" w:sz="4" w:space="0" w:color="auto"/>
              <w:bottom w:val="single" w:sz="4" w:space="0" w:color="auto"/>
            </w:tcBorders>
          </w:tcPr>
          <w:p w:rsidR="0016679D" w:rsidRPr="003966BD" w:rsidRDefault="0016679D" w:rsidP="003D77F1">
            <w:pPr>
              <w:widowControl w:val="0"/>
              <w:jc w:val="both"/>
            </w:pPr>
            <w:r w:rsidRPr="003966BD">
              <w:t>5</w:t>
            </w:r>
          </w:p>
        </w:tc>
        <w:tc>
          <w:tcPr>
            <w:tcW w:w="4501" w:type="dxa"/>
            <w:tcBorders>
              <w:top w:val="nil"/>
              <w:bottom w:val="nil"/>
              <w:right w:val="nil"/>
            </w:tcBorders>
          </w:tcPr>
          <w:p w:rsidR="0016679D" w:rsidRPr="003966BD" w:rsidRDefault="0016679D" w:rsidP="003D77F1">
            <w:pPr>
              <w:widowControl w:val="0"/>
              <w:jc w:val="both"/>
            </w:pPr>
            <w:r w:rsidRPr="003966BD">
              <w:t>Rất hài lòng</w:t>
            </w:r>
          </w:p>
        </w:tc>
      </w:tr>
      <w:tr w:rsidR="0016679D" w:rsidRPr="003966BD" w:rsidTr="003D77F1">
        <w:trPr>
          <w:gridAfter w:val="2"/>
          <w:wAfter w:w="4837" w:type="dxa"/>
          <w:trHeight w:val="235"/>
        </w:trPr>
        <w:tc>
          <w:tcPr>
            <w:tcW w:w="376" w:type="dxa"/>
            <w:tcBorders>
              <w:top w:val="single" w:sz="4" w:space="0" w:color="auto"/>
              <w:right w:val="single" w:sz="4" w:space="0" w:color="auto"/>
            </w:tcBorders>
          </w:tcPr>
          <w:p w:rsidR="0016679D" w:rsidRPr="003966BD" w:rsidRDefault="0016679D" w:rsidP="003D77F1">
            <w:pPr>
              <w:widowControl w:val="0"/>
              <w:jc w:val="both"/>
            </w:pPr>
            <w:r w:rsidRPr="003966BD">
              <w:t>3</w:t>
            </w:r>
          </w:p>
        </w:tc>
        <w:tc>
          <w:tcPr>
            <w:tcW w:w="4358" w:type="dxa"/>
            <w:tcBorders>
              <w:top w:val="nil"/>
              <w:bottom w:val="nil"/>
              <w:right w:val="nil"/>
            </w:tcBorders>
          </w:tcPr>
          <w:p w:rsidR="0016679D" w:rsidRPr="003966BD" w:rsidRDefault="0016679D" w:rsidP="003D77F1">
            <w:pPr>
              <w:widowControl w:val="0"/>
              <w:jc w:val="both"/>
            </w:pPr>
            <w:r w:rsidRPr="003966BD">
              <w:t>Tạm được</w:t>
            </w:r>
          </w:p>
        </w:tc>
      </w:tr>
    </w:tbl>
    <w:p w:rsidR="0016679D" w:rsidRPr="00526394" w:rsidRDefault="0016679D" w:rsidP="0016679D">
      <w:pPr>
        <w:widowControl w:val="0"/>
        <w:spacing w:before="120"/>
        <w:ind w:firstLine="720"/>
        <w:jc w:val="both"/>
        <w:rPr>
          <w:i/>
          <w:sz w:val="26"/>
        </w:rPr>
      </w:pPr>
      <w:r>
        <w:rPr>
          <w:i/>
          <w:sz w:val="26"/>
        </w:rPr>
        <w:t xml:space="preserve">25a. </w:t>
      </w:r>
      <w:r w:rsidRPr="00526394">
        <w:rPr>
          <w:i/>
          <w:sz w:val="26"/>
        </w:rPr>
        <w:t xml:space="preserve">Nếu </w:t>
      </w:r>
      <w:r w:rsidRPr="00526394">
        <w:rPr>
          <w:b/>
          <w:i/>
          <w:sz w:val="26"/>
        </w:rPr>
        <w:t>không</w:t>
      </w:r>
      <w:r w:rsidRPr="00526394">
        <w:rPr>
          <w:i/>
          <w:sz w:val="26"/>
        </w:rPr>
        <w:t xml:space="preserve"> hoặc </w:t>
      </w:r>
      <w:r w:rsidRPr="00526394">
        <w:rPr>
          <w:b/>
          <w:i/>
          <w:sz w:val="26"/>
        </w:rPr>
        <w:t>rất không hài lòng</w:t>
      </w:r>
      <w:r w:rsidRPr="00526394">
        <w:rPr>
          <w:i/>
          <w:sz w:val="26"/>
        </w:rPr>
        <w:t>, xin vui lòng cho biết cụ thể vấn đề làm Ông/Bà không hài lòng</w:t>
      </w:r>
      <w:r>
        <w:rPr>
          <w:i/>
          <w:sz w:val="26"/>
        </w:rPr>
        <w:t xml:space="preserve"> (có thể chọn nhiều vấn đề)</w:t>
      </w:r>
      <w:r w:rsidRPr="00526394">
        <w:rPr>
          <w:i/>
          <w:sz w:val="26"/>
        </w:rPr>
        <w:t>?</w:t>
      </w:r>
    </w:p>
    <w:p w:rsidR="0016679D" w:rsidRPr="00775CBC" w:rsidRDefault="0016679D" w:rsidP="0016679D">
      <w:pPr>
        <w:widowControl w:val="0"/>
        <w:jc w:val="both"/>
      </w:pPr>
      <w:r w:rsidRPr="00775CBC">
        <w:sym w:font="Wingdings" w:char="F06F"/>
      </w:r>
      <w:r w:rsidRPr="00775CBC">
        <w:t xml:space="preserve"> Việc công khai, minh bạch thông tin rất kém</w:t>
      </w:r>
    </w:p>
    <w:p w:rsidR="0016679D" w:rsidRPr="00775CBC" w:rsidRDefault="0016679D" w:rsidP="0016679D">
      <w:pPr>
        <w:widowControl w:val="0"/>
        <w:jc w:val="both"/>
      </w:pPr>
      <w:r w:rsidRPr="00775CBC">
        <w:sym w:font="Wingdings" w:char="F06F"/>
      </w:r>
      <w:r w:rsidRPr="00775CBC">
        <w:t xml:space="preserve"> Điều kiện tiếp đón, phục vụ nhiều hạn chế, rất bất tiện khi giao dịch</w:t>
      </w:r>
    </w:p>
    <w:p w:rsidR="0016679D" w:rsidRPr="00775CBC" w:rsidRDefault="0016679D" w:rsidP="0016679D">
      <w:pPr>
        <w:widowControl w:val="0"/>
        <w:jc w:val="both"/>
      </w:pPr>
      <w:r w:rsidRPr="00775CBC">
        <w:sym w:font="Wingdings" w:char="F06F"/>
      </w:r>
      <w:r w:rsidRPr="00775CBC">
        <w:t xml:space="preserve"> Thủ tục quá rắc rối, phức tạp, mất nhiều thời gian làm hồ sơ</w:t>
      </w:r>
    </w:p>
    <w:p w:rsidR="0016679D" w:rsidRPr="00775CBC" w:rsidRDefault="0016679D" w:rsidP="0016679D">
      <w:pPr>
        <w:widowControl w:val="0"/>
        <w:jc w:val="both"/>
      </w:pPr>
      <w:r w:rsidRPr="00775CBC">
        <w:sym w:font="Wingdings" w:char="F06F"/>
      </w:r>
      <w:r w:rsidRPr="00775CBC">
        <w:t xml:space="preserve"> Công chức thường đưa ra yêu cầu hồ sơ không đúng quy định, gây phiền hà</w:t>
      </w:r>
    </w:p>
    <w:p w:rsidR="0016679D" w:rsidRPr="00775CBC" w:rsidRDefault="0016679D" w:rsidP="0016679D">
      <w:pPr>
        <w:widowControl w:val="0"/>
        <w:jc w:val="both"/>
      </w:pPr>
      <w:r w:rsidRPr="00775CBC">
        <w:sym w:font="Wingdings" w:char="F06F"/>
      </w:r>
      <w:r w:rsidRPr="00775CBC">
        <w:t xml:space="preserve"> Thái độ phục vụ, giao tiếp kém</w:t>
      </w:r>
    </w:p>
    <w:p w:rsidR="0016679D" w:rsidRPr="00775CBC" w:rsidRDefault="0016679D" w:rsidP="0016679D">
      <w:pPr>
        <w:widowControl w:val="0"/>
        <w:jc w:val="both"/>
      </w:pPr>
      <w:r w:rsidRPr="00775CBC">
        <w:sym w:font="Wingdings" w:char="F06F"/>
      </w:r>
      <w:r w:rsidRPr="00775CBC">
        <w:t xml:space="preserve"> Kết quả giải quyết công việc chậm trễ, đi lại nhiều lần</w:t>
      </w:r>
    </w:p>
    <w:p w:rsidR="0016679D" w:rsidRPr="00775CBC" w:rsidRDefault="0016679D" w:rsidP="0016679D">
      <w:pPr>
        <w:widowControl w:val="0"/>
        <w:jc w:val="both"/>
      </w:pPr>
      <w:r w:rsidRPr="00775CBC">
        <w:sym w:font="Wingdings" w:char="F06F"/>
      </w:r>
      <w:r w:rsidRPr="00775CBC">
        <w:t xml:space="preserve"> Có tiêu cực, nhũng nhiễu khi làm thủ tục</w:t>
      </w:r>
    </w:p>
    <w:p w:rsidR="0016679D" w:rsidRPr="00775CBC" w:rsidRDefault="0016679D" w:rsidP="0016679D">
      <w:pPr>
        <w:widowControl w:val="0"/>
        <w:jc w:val="both"/>
      </w:pPr>
      <w:r w:rsidRPr="00775CBC">
        <w:sym w:font="Wingdings" w:char="F06F"/>
      </w:r>
      <w:r w:rsidRPr="00775CBC">
        <w:t xml:space="preserve"> Cơ quan không cầu thị tiếp thu và khắc phục hạn chế</w:t>
      </w:r>
    </w:p>
    <w:p w:rsidR="0016679D" w:rsidRPr="00775CBC" w:rsidRDefault="0016679D" w:rsidP="0016679D">
      <w:pPr>
        <w:widowControl w:val="0"/>
        <w:jc w:val="both"/>
      </w:pPr>
      <w:r w:rsidRPr="00775CBC">
        <w:sym w:font="Wingdings" w:char="F06F"/>
      </w:r>
      <w:r w:rsidRPr="00775CBC">
        <w:t xml:space="preserve"> Khác (ghi rõ):………………………………………………………………….</w:t>
      </w:r>
    </w:p>
    <w:p w:rsidR="0016679D" w:rsidRDefault="0016679D" w:rsidP="0016679D">
      <w:pPr>
        <w:widowControl w:val="0"/>
        <w:spacing w:before="120"/>
        <w:ind w:firstLine="720"/>
        <w:jc w:val="both"/>
        <w:rPr>
          <w:i/>
          <w:sz w:val="26"/>
        </w:rPr>
      </w:pPr>
      <w:r>
        <w:rPr>
          <w:i/>
          <w:sz w:val="26"/>
        </w:rPr>
        <w:t>25</w:t>
      </w:r>
      <w:r w:rsidRPr="00351A45">
        <w:rPr>
          <w:i/>
          <w:sz w:val="26"/>
        </w:rPr>
        <w:t>b. Ông/Bà có góp ý gì để cơ quan phục vụ tốt hơn?</w:t>
      </w:r>
    </w:p>
    <w:p w:rsidR="0016679D" w:rsidRPr="002133CB" w:rsidRDefault="0016679D" w:rsidP="0016679D">
      <w:pPr>
        <w:widowControl w:val="0"/>
        <w:tabs>
          <w:tab w:val="left" w:leader="dot" w:pos="9356"/>
        </w:tabs>
        <w:jc w:val="both"/>
        <w:rPr>
          <w:sz w:val="26"/>
        </w:rPr>
      </w:pPr>
      <w:r w:rsidRPr="002133CB">
        <w:rPr>
          <w:sz w:val="26"/>
        </w:rPr>
        <w:tab/>
      </w:r>
    </w:p>
    <w:p w:rsidR="0016679D" w:rsidRPr="002133CB" w:rsidRDefault="0016679D" w:rsidP="0016679D">
      <w:pPr>
        <w:widowControl w:val="0"/>
        <w:tabs>
          <w:tab w:val="left" w:leader="dot" w:pos="9356"/>
        </w:tabs>
        <w:jc w:val="both"/>
        <w:rPr>
          <w:sz w:val="26"/>
        </w:rPr>
      </w:pPr>
      <w:r w:rsidRPr="002133CB">
        <w:rPr>
          <w:sz w:val="26"/>
        </w:rPr>
        <w:tab/>
      </w:r>
    </w:p>
    <w:p w:rsidR="0016679D" w:rsidRPr="002133CB" w:rsidRDefault="0016679D" w:rsidP="0016679D">
      <w:pPr>
        <w:widowControl w:val="0"/>
        <w:tabs>
          <w:tab w:val="left" w:leader="dot" w:pos="9356"/>
        </w:tabs>
        <w:jc w:val="both"/>
        <w:rPr>
          <w:sz w:val="26"/>
        </w:rPr>
      </w:pPr>
      <w:r w:rsidRPr="002133CB">
        <w:rPr>
          <w:sz w:val="26"/>
        </w:rPr>
        <w:tab/>
      </w:r>
    </w:p>
    <w:p w:rsidR="0016679D" w:rsidRPr="002133CB" w:rsidRDefault="0016679D" w:rsidP="0016679D">
      <w:pPr>
        <w:widowControl w:val="0"/>
        <w:tabs>
          <w:tab w:val="left" w:leader="dot" w:pos="9356"/>
        </w:tabs>
        <w:jc w:val="both"/>
        <w:rPr>
          <w:sz w:val="26"/>
        </w:rPr>
      </w:pPr>
      <w:r w:rsidRPr="002133CB">
        <w:rPr>
          <w:sz w:val="26"/>
        </w:rPr>
        <w:tab/>
      </w:r>
    </w:p>
    <w:p w:rsidR="0016679D" w:rsidRDefault="0016679D" w:rsidP="0016679D">
      <w:pPr>
        <w:widowControl w:val="0"/>
        <w:tabs>
          <w:tab w:val="left" w:leader="dot" w:pos="9356"/>
        </w:tabs>
        <w:jc w:val="both"/>
        <w:rPr>
          <w:sz w:val="26"/>
        </w:rPr>
      </w:pPr>
      <w:r w:rsidRPr="002133CB">
        <w:rPr>
          <w:sz w:val="26"/>
        </w:rPr>
        <w:tab/>
      </w:r>
    </w:p>
    <w:p w:rsidR="0016679D" w:rsidRPr="00526394" w:rsidRDefault="0016679D" w:rsidP="0016679D">
      <w:pPr>
        <w:widowControl w:val="0"/>
        <w:spacing w:before="120"/>
        <w:ind w:firstLine="720"/>
        <w:jc w:val="both"/>
        <w:rPr>
          <w:b/>
          <w:i/>
          <w:sz w:val="26"/>
        </w:rPr>
      </w:pPr>
      <w:r>
        <w:rPr>
          <w:b/>
          <w:i/>
          <w:sz w:val="26"/>
        </w:rPr>
        <w:t>26</w:t>
      </w:r>
      <w:r w:rsidRPr="00526394">
        <w:rPr>
          <w:b/>
          <w:i/>
          <w:sz w:val="26"/>
        </w:rPr>
        <w:t xml:space="preserve">. Xin vui lòng cung cấp </w:t>
      </w:r>
      <w:r>
        <w:rPr>
          <w:b/>
          <w:i/>
          <w:sz w:val="26"/>
        </w:rPr>
        <w:t xml:space="preserve">thêm </w:t>
      </w:r>
      <w:r w:rsidRPr="00526394">
        <w:rPr>
          <w:b/>
          <w:i/>
          <w:sz w:val="26"/>
        </w:rPr>
        <w:t xml:space="preserve">một số thông tin phục vụ phân tích </w:t>
      </w:r>
      <w:r>
        <w:rPr>
          <w:b/>
          <w:i/>
          <w:sz w:val="26"/>
        </w:rPr>
        <w:t>dữ</w:t>
      </w:r>
      <w:r w:rsidRPr="00526394">
        <w:rPr>
          <w:b/>
          <w:i/>
          <w:sz w:val="26"/>
        </w:rPr>
        <w:t xml:space="preserve"> liệu:</w:t>
      </w:r>
    </w:p>
    <w:p w:rsidR="0016679D" w:rsidRPr="006E3665" w:rsidRDefault="0016679D" w:rsidP="0016679D">
      <w:pPr>
        <w:widowControl w:val="0"/>
        <w:tabs>
          <w:tab w:val="left" w:leader="dot" w:pos="9356"/>
        </w:tabs>
        <w:spacing w:before="120"/>
      </w:pPr>
      <w:r w:rsidRPr="006E3665">
        <w:t xml:space="preserve">- Nơi cư trú: </w:t>
      </w:r>
      <w:r w:rsidRPr="006E3665">
        <w:tab/>
      </w:r>
    </w:p>
    <w:p w:rsidR="0016679D" w:rsidRPr="006E3665" w:rsidRDefault="0016679D" w:rsidP="0016679D">
      <w:pPr>
        <w:widowControl w:val="0"/>
        <w:spacing w:before="120"/>
      </w:pPr>
      <w:r w:rsidRPr="006E3665">
        <w:t xml:space="preserve">- Giới tính: </w:t>
      </w:r>
      <w:r w:rsidRPr="006E3665">
        <w:tab/>
      </w:r>
      <w:r w:rsidRPr="006E3665">
        <w:tab/>
      </w:r>
      <w:r w:rsidRPr="006E3665">
        <w:tab/>
        <w:t xml:space="preserve">Nam </w:t>
      </w:r>
      <w:r w:rsidRPr="006E3665">
        <w:sym w:font="Wingdings" w:char="F06F"/>
      </w:r>
      <w:r w:rsidRPr="006E3665">
        <w:t xml:space="preserve"> /Nữ </w:t>
      </w:r>
      <w:r w:rsidRPr="006E3665">
        <w:sym w:font="Wingdings" w:char="F06F"/>
      </w:r>
    </w:p>
    <w:p w:rsidR="0016679D" w:rsidRPr="006E3665" w:rsidRDefault="0016679D" w:rsidP="0016679D">
      <w:pPr>
        <w:widowControl w:val="0"/>
      </w:pPr>
      <w:r w:rsidRPr="006E3665">
        <w:t>- Tuổi:</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5"/>
        <w:gridCol w:w="466"/>
        <w:gridCol w:w="1544"/>
        <w:gridCol w:w="420"/>
      </w:tblGrid>
      <w:tr w:rsidR="0016679D" w:rsidRPr="006E3665" w:rsidTr="003D77F1">
        <w:trPr>
          <w:trHeight w:val="295"/>
        </w:trPr>
        <w:tc>
          <w:tcPr>
            <w:tcW w:w="1675" w:type="dxa"/>
            <w:tcBorders>
              <w:bottom w:val="single" w:sz="4" w:space="0" w:color="auto"/>
              <w:right w:val="single" w:sz="4" w:space="0" w:color="auto"/>
            </w:tcBorders>
          </w:tcPr>
          <w:p w:rsidR="0016679D" w:rsidRPr="006E3665" w:rsidRDefault="0016679D" w:rsidP="003D77F1">
            <w:pPr>
              <w:widowControl w:val="0"/>
              <w:jc w:val="both"/>
            </w:pPr>
            <w:r w:rsidRPr="006E3665">
              <w:lastRenderedPageBreak/>
              <w:t>Từ 18 - 29</w:t>
            </w:r>
          </w:p>
        </w:tc>
        <w:tc>
          <w:tcPr>
            <w:tcW w:w="466" w:type="dxa"/>
            <w:tcBorders>
              <w:left w:val="single" w:sz="4" w:space="0" w:color="auto"/>
              <w:bottom w:val="single" w:sz="4" w:space="0" w:color="auto"/>
            </w:tcBorders>
          </w:tcPr>
          <w:p w:rsidR="0016679D" w:rsidRPr="006E3665" w:rsidRDefault="0016679D" w:rsidP="003D77F1">
            <w:pPr>
              <w:widowControl w:val="0"/>
              <w:jc w:val="both"/>
            </w:pPr>
            <w:r w:rsidRPr="006E3665">
              <w:t>1</w:t>
            </w:r>
          </w:p>
        </w:tc>
        <w:tc>
          <w:tcPr>
            <w:tcW w:w="1544" w:type="dxa"/>
            <w:tcBorders>
              <w:bottom w:val="single" w:sz="4" w:space="0" w:color="auto"/>
              <w:right w:val="single" w:sz="4" w:space="0" w:color="auto"/>
            </w:tcBorders>
          </w:tcPr>
          <w:p w:rsidR="0016679D" w:rsidRPr="006E3665" w:rsidRDefault="0016679D" w:rsidP="003D77F1">
            <w:pPr>
              <w:widowControl w:val="0"/>
              <w:jc w:val="both"/>
            </w:pPr>
            <w:r w:rsidRPr="006E3665">
              <w:t>Từ 50 - 60</w:t>
            </w:r>
          </w:p>
        </w:tc>
        <w:tc>
          <w:tcPr>
            <w:tcW w:w="420" w:type="dxa"/>
            <w:tcBorders>
              <w:left w:val="single" w:sz="4" w:space="0" w:color="auto"/>
              <w:bottom w:val="single" w:sz="4" w:space="0" w:color="auto"/>
            </w:tcBorders>
          </w:tcPr>
          <w:p w:rsidR="0016679D" w:rsidRPr="006E3665" w:rsidRDefault="0016679D" w:rsidP="003D77F1">
            <w:pPr>
              <w:widowControl w:val="0"/>
              <w:jc w:val="both"/>
            </w:pPr>
            <w:r w:rsidRPr="006E3665">
              <w:t>4</w:t>
            </w:r>
          </w:p>
        </w:tc>
      </w:tr>
      <w:tr w:rsidR="0016679D" w:rsidRPr="006E3665" w:rsidTr="003D77F1">
        <w:trPr>
          <w:trHeight w:val="345"/>
        </w:trPr>
        <w:tc>
          <w:tcPr>
            <w:tcW w:w="1675"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Từ 30 - 39</w:t>
            </w:r>
          </w:p>
        </w:tc>
        <w:tc>
          <w:tcPr>
            <w:tcW w:w="466"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2</w:t>
            </w:r>
          </w:p>
        </w:tc>
        <w:tc>
          <w:tcPr>
            <w:tcW w:w="1544"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Trên 60</w:t>
            </w:r>
          </w:p>
        </w:tc>
        <w:tc>
          <w:tcPr>
            <w:tcW w:w="420"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5</w:t>
            </w:r>
          </w:p>
        </w:tc>
      </w:tr>
      <w:tr w:rsidR="0016679D" w:rsidRPr="006E3665" w:rsidTr="003D77F1">
        <w:trPr>
          <w:gridAfter w:val="2"/>
          <w:wAfter w:w="1964" w:type="dxa"/>
          <w:trHeight w:val="235"/>
        </w:trPr>
        <w:tc>
          <w:tcPr>
            <w:tcW w:w="1675" w:type="dxa"/>
            <w:tcBorders>
              <w:top w:val="single" w:sz="4" w:space="0" w:color="auto"/>
              <w:right w:val="single" w:sz="4" w:space="0" w:color="auto"/>
            </w:tcBorders>
          </w:tcPr>
          <w:p w:rsidR="0016679D" w:rsidRPr="006E3665" w:rsidRDefault="0016679D" w:rsidP="003D77F1">
            <w:pPr>
              <w:widowControl w:val="0"/>
              <w:jc w:val="both"/>
            </w:pPr>
            <w:r w:rsidRPr="006E3665">
              <w:t>Từ 40 - 49</w:t>
            </w:r>
          </w:p>
        </w:tc>
        <w:tc>
          <w:tcPr>
            <w:tcW w:w="466" w:type="dxa"/>
            <w:tcBorders>
              <w:top w:val="single" w:sz="4" w:space="0" w:color="auto"/>
              <w:left w:val="single" w:sz="4" w:space="0" w:color="auto"/>
            </w:tcBorders>
          </w:tcPr>
          <w:p w:rsidR="0016679D" w:rsidRPr="006E3665" w:rsidRDefault="0016679D" w:rsidP="003D77F1">
            <w:pPr>
              <w:widowControl w:val="0"/>
              <w:jc w:val="both"/>
            </w:pPr>
            <w:r w:rsidRPr="006E3665">
              <w:t>3</w:t>
            </w:r>
          </w:p>
        </w:tc>
      </w:tr>
    </w:tbl>
    <w:p w:rsidR="0016679D" w:rsidRPr="006E3665" w:rsidRDefault="0016679D" w:rsidP="0016679D">
      <w:pPr>
        <w:widowControl w:val="0"/>
      </w:pPr>
    </w:p>
    <w:p w:rsidR="0016679D" w:rsidRPr="006E3665" w:rsidRDefault="0016679D" w:rsidP="0016679D">
      <w:pPr>
        <w:widowControl w:val="0"/>
      </w:pPr>
      <w:r w:rsidRPr="006E3665">
        <w:t xml:space="preserve"> Trình độ: </w:t>
      </w:r>
    </w:p>
    <w:tbl>
      <w:tblPr>
        <w:tblW w:w="0" w:type="auto"/>
        <w:jc w:val="center"/>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466"/>
        <w:gridCol w:w="2252"/>
        <w:gridCol w:w="420"/>
      </w:tblGrid>
      <w:tr w:rsidR="0016679D" w:rsidRPr="006E3665" w:rsidTr="003D77F1">
        <w:trPr>
          <w:trHeight w:val="295"/>
          <w:jc w:val="center"/>
        </w:trPr>
        <w:tc>
          <w:tcPr>
            <w:tcW w:w="2268" w:type="dxa"/>
            <w:tcBorders>
              <w:bottom w:val="single" w:sz="4" w:space="0" w:color="auto"/>
              <w:right w:val="single" w:sz="4" w:space="0" w:color="auto"/>
            </w:tcBorders>
          </w:tcPr>
          <w:p w:rsidR="0016679D" w:rsidRPr="006E3665" w:rsidRDefault="0016679D" w:rsidP="003D77F1">
            <w:pPr>
              <w:widowControl w:val="0"/>
              <w:jc w:val="both"/>
            </w:pPr>
            <w:r w:rsidRPr="006E3665">
              <w:t>Tiểu học</w:t>
            </w:r>
          </w:p>
        </w:tc>
        <w:tc>
          <w:tcPr>
            <w:tcW w:w="466" w:type="dxa"/>
            <w:tcBorders>
              <w:left w:val="single" w:sz="4" w:space="0" w:color="auto"/>
              <w:bottom w:val="single" w:sz="4" w:space="0" w:color="auto"/>
            </w:tcBorders>
          </w:tcPr>
          <w:p w:rsidR="0016679D" w:rsidRPr="006E3665" w:rsidRDefault="0016679D" w:rsidP="003D77F1">
            <w:pPr>
              <w:widowControl w:val="0"/>
              <w:jc w:val="both"/>
            </w:pPr>
            <w:r w:rsidRPr="006E3665">
              <w:t>1</w:t>
            </w:r>
          </w:p>
        </w:tc>
        <w:tc>
          <w:tcPr>
            <w:tcW w:w="2252" w:type="dxa"/>
            <w:tcBorders>
              <w:bottom w:val="single" w:sz="4" w:space="0" w:color="auto"/>
              <w:right w:val="single" w:sz="4" w:space="0" w:color="auto"/>
            </w:tcBorders>
          </w:tcPr>
          <w:p w:rsidR="0016679D" w:rsidRPr="006E3665" w:rsidRDefault="0016679D" w:rsidP="003D77F1">
            <w:pPr>
              <w:widowControl w:val="0"/>
              <w:jc w:val="both"/>
            </w:pPr>
            <w:r w:rsidRPr="006E3665">
              <w:t>Cao đẳng, đại học</w:t>
            </w:r>
          </w:p>
        </w:tc>
        <w:tc>
          <w:tcPr>
            <w:tcW w:w="420" w:type="dxa"/>
            <w:tcBorders>
              <w:left w:val="single" w:sz="4" w:space="0" w:color="auto"/>
              <w:bottom w:val="single" w:sz="4" w:space="0" w:color="auto"/>
            </w:tcBorders>
          </w:tcPr>
          <w:p w:rsidR="0016679D" w:rsidRPr="006E3665" w:rsidRDefault="0016679D" w:rsidP="003D77F1">
            <w:pPr>
              <w:widowControl w:val="0"/>
              <w:jc w:val="both"/>
            </w:pPr>
            <w:r w:rsidRPr="006E3665">
              <w:t>5</w:t>
            </w:r>
          </w:p>
        </w:tc>
      </w:tr>
      <w:tr w:rsidR="0016679D" w:rsidRPr="006E3665" w:rsidTr="003D77F1">
        <w:trPr>
          <w:trHeight w:val="345"/>
          <w:jc w:val="center"/>
        </w:trPr>
        <w:tc>
          <w:tcPr>
            <w:tcW w:w="2268"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THCS (cấp II)</w:t>
            </w:r>
          </w:p>
        </w:tc>
        <w:tc>
          <w:tcPr>
            <w:tcW w:w="466"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2</w:t>
            </w:r>
          </w:p>
        </w:tc>
        <w:tc>
          <w:tcPr>
            <w:tcW w:w="2252"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Trên đại học</w:t>
            </w:r>
          </w:p>
        </w:tc>
        <w:tc>
          <w:tcPr>
            <w:tcW w:w="420"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6</w:t>
            </w:r>
          </w:p>
        </w:tc>
      </w:tr>
      <w:tr w:rsidR="0016679D" w:rsidRPr="006E3665" w:rsidTr="003D77F1">
        <w:trPr>
          <w:trHeight w:val="235"/>
          <w:jc w:val="center"/>
        </w:trPr>
        <w:tc>
          <w:tcPr>
            <w:tcW w:w="2268"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THPT (cấp III)</w:t>
            </w:r>
          </w:p>
        </w:tc>
        <w:tc>
          <w:tcPr>
            <w:tcW w:w="466"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3</w:t>
            </w:r>
          </w:p>
        </w:tc>
        <w:tc>
          <w:tcPr>
            <w:tcW w:w="2252"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Khác</w:t>
            </w:r>
          </w:p>
        </w:tc>
        <w:tc>
          <w:tcPr>
            <w:tcW w:w="420"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7</w:t>
            </w:r>
          </w:p>
        </w:tc>
      </w:tr>
      <w:tr w:rsidR="0016679D" w:rsidRPr="006E3665" w:rsidTr="003D77F1">
        <w:trPr>
          <w:gridAfter w:val="2"/>
          <w:wAfter w:w="2672" w:type="dxa"/>
          <w:trHeight w:val="235"/>
          <w:jc w:val="center"/>
        </w:trPr>
        <w:tc>
          <w:tcPr>
            <w:tcW w:w="2268" w:type="dxa"/>
            <w:tcBorders>
              <w:top w:val="single" w:sz="4" w:space="0" w:color="auto"/>
              <w:right w:val="single" w:sz="4" w:space="0" w:color="auto"/>
            </w:tcBorders>
          </w:tcPr>
          <w:p w:rsidR="0016679D" w:rsidRPr="006E3665" w:rsidRDefault="0016679D" w:rsidP="003D77F1">
            <w:pPr>
              <w:widowControl w:val="0"/>
              <w:jc w:val="both"/>
            </w:pPr>
            <w:r w:rsidRPr="006E3665">
              <w:t>Trung cấp</w:t>
            </w:r>
          </w:p>
        </w:tc>
        <w:tc>
          <w:tcPr>
            <w:tcW w:w="466" w:type="dxa"/>
            <w:tcBorders>
              <w:top w:val="single" w:sz="4" w:space="0" w:color="auto"/>
              <w:left w:val="single" w:sz="4" w:space="0" w:color="auto"/>
            </w:tcBorders>
          </w:tcPr>
          <w:p w:rsidR="0016679D" w:rsidRPr="006E3665" w:rsidRDefault="0016679D" w:rsidP="003D77F1">
            <w:pPr>
              <w:widowControl w:val="0"/>
              <w:jc w:val="both"/>
            </w:pPr>
            <w:r w:rsidRPr="006E3665">
              <w:t>4</w:t>
            </w:r>
          </w:p>
        </w:tc>
      </w:tr>
    </w:tbl>
    <w:p w:rsidR="0016679D" w:rsidRPr="006E3665" w:rsidRDefault="0016679D" w:rsidP="0016679D">
      <w:pPr>
        <w:widowControl w:val="0"/>
      </w:pPr>
      <w:r w:rsidRPr="006E3665">
        <w:t>- Nghề nghiệp:</w:t>
      </w:r>
    </w:p>
    <w:tbl>
      <w:tblPr>
        <w:tblW w:w="0" w:type="auto"/>
        <w:jc w:val="center"/>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1"/>
        <w:gridCol w:w="466"/>
        <w:gridCol w:w="2252"/>
        <w:gridCol w:w="420"/>
      </w:tblGrid>
      <w:tr w:rsidR="0016679D" w:rsidRPr="006E3665" w:rsidTr="003D77F1">
        <w:trPr>
          <w:trHeight w:val="295"/>
          <w:jc w:val="center"/>
        </w:trPr>
        <w:tc>
          <w:tcPr>
            <w:tcW w:w="2541" w:type="dxa"/>
            <w:tcBorders>
              <w:bottom w:val="single" w:sz="4" w:space="0" w:color="auto"/>
              <w:right w:val="single" w:sz="4" w:space="0" w:color="auto"/>
            </w:tcBorders>
          </w:tcPr>
          <w:p w:rsidR="0016679D" w:rsidRPr="006E3665" w:rsidRDefault="0016679D" w:rsidP="003D77F1">
            <w:pPr>
              <w:widowControl w:val="0"/>
              <w:jc w:val="both"/>
            </w:pPr>
            <w:r w:rsidRPr="006E3665">
              <w:t>Nội trợ/lao động tự do</w:t>
            </w:r>
          </w:p>
        </w:tc>
        <w:tc>
          <w:tcPr>
            <w:tcW w:w="466" w:type="dxa"/>
            <w:tcBorders>
              <w:left w:val="single" w:sz="4" w:space="0" w:color="auto"/>
              <w:bottom w:val="single" w:sz="4" w:space="0" w:color="auto"/>
            </w:tcBorders>
          </w:tcPr>
          <w:p w:rsidR="0016679D" w:rsidRPr="006E3665" w:rsidRDefault="0016679D" w:rsidP="003D77F1">
            <w:pPr>
              <w:widowControl w:val="0"/>
              <w:jc w:val="both"/>
            </w:pPr>
            <w:r w:rsidRPr="006E3665">
              <w:t>1</w:t>
            </w:r>
          </w:p>
        </w:tc>
        <w:tc>
          <w:tcPr>
            <w:tcW w:w="2252" w:type="dxa"/>
            <w:tcBorders>
              <w:bottom w:val="single" w:sz="4" w:space="0" w:color="auto"/>
              <w:right w:val="single" w:sz="4" w:space="0" w:color="auto"/>
            </w:tcBorders>
          </w:tcPr>
          <w:p w:rsidR="0016679D" w:rsidRPr="006E3665" w:rsidRDefault="0016679D" w:rsidP="003D77F1">
            <w:pPr>
              <w:widowControl w:val="0"/>
              <w:jc w:val="both"/>
            </w:pPr>
            <w:r w:rsidRPr="006E3665">
              <w:t>Cán bộ, công chức, viên chức</w:t>
            </w:r>
          </w:p>
        </w:tc>
        <w:tc>
          <w:tcPr>
            <w:tcW w:w="420" w:type="dxa"/>
            <w:tcBorders>
              <w:left w:val="single" w:sz="4" w:space="0" w:color="auto"/>
              <w:bottom w:val="single" w:sz="4" w:space="0" w:color="auto"/>
            </w:tcBorders>
          </w:tcPr>
          <w:p w:rsidR="0016679D" w:rsidRPr="006E3665" w:rsidRDefault="0016679D" w:rsidP="003D77F1">
            <w:pPr>
              <w:widowControl w:val="0"/>
              <w:jc w:val="both"/>
            </w:pPr>
            <w:r w:rsidRPr="006E3665">
              <w:t>5</w:t>
            </w:r>
          </w:p>
        </w:tc>
      </w:tr>
      <w:tr w:rsidR="0016679D" w:rsidRPr="006E3665" w:rsidTr="003D77F1">
        <w:trPr>
          <w:trHeight w:val="345"/>
          <w:jc w:val="center"/>
        </w:trPr>
        <w:tc>
          <w:tcPr>
            <w:tcW w:w="2541"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Sinh viên</w:t>
            </w:r>
          </w:p>
        </w:tc>
        <w:tc>
          <w:tcPr>
            <w:tcW w:w="466"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2</w:t>
            </w:r>
          </w:p>
        </w:tc>
        <w:tc>
          <w:tcPr>
            <w:tcW w:w="2252"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Kinh doanh</w:t>
            </w:r>
          </w:p>
        </w:tc>
        <w:tc>
          <w:tcPr>
            <w:tcW w:w="420"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6</w:t>
            </w:r>
          </w:p>
        </w:tc>
      </w:tr>
      <w:tr w:rsidR="0016679D" w:rsidRPr="006E3665" w:rsidTr="003D77F1">
        <w:trPr>
          <w:trHeight w:val="235"/>
          <w:jc w:val="center"/>
        </w:trPr>
        <w:tc>
          <w:tcPr>
            <w:tcW w:w="2541"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Công nhân</w:t>
            </w:r>
          </w:p>
        </w:tc>
        <w:tc>
          <w:tcPr>
            <w:tcW w:w="466"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3</w:t>
            </w:r>
          </w:p>
        </w:tc>
        <w:tc>
          <w:tcPr>
            <w:tcW w:w="2252" w:type="dxa"/>
            <w:tcBorders>
              <w:top w:val="single" w:sz="4" w:space="0" w:color="auto"/>
              <w:bottom w:val="single" w:sz="4" w:space="0" w:color="auto"/>
              <w:right w:val="single" w:sz="4" w:space="0" w:color="auto"/>
            </w:tcBorders>
          </w:tcPr>
          <w:p w:rsidR="0016679D" w:rsidRPr="006E3665" w:rsidRDefault="0016679D" w:rsidP="003D77F1">
            <w:pPr>
              <w:widowControl w:val="0"/>
              <w:jc w:val="both"/>
            </w:pPr>
            <w:r w:rsidRPr="006E3665">
              <w:t>Nghỉ hưu</w:t>
            </w:r>
          </w:p>
        </w:tc>
        <w:tc>
          <w:tcPr>
            <w:tcW w:w="420" w:type="dxa"/>
            <w:tcBorders>
              <w:top w:val="single" w:sz="4" w:space="0" w:color="auto"/>
              <w:left w:val="single" w:sz="4" w:space="0" w:color="auto"/>
              <w:bottom w:val="single" w:sz="4" w:space="0" w:color="auto"/>
            </w:tcBorders>
          </w:tcPr>
          <w:p w:rsidR="0016679D" w:rsidRPr="006E3665" w:rsidRDefault="0016679D" w:rsidP="003D77F1">
            <w:pPr>
              <w:widowControl w:val="0"/>
              <w:jc w:val="both"/>
            </w:pPr>
            <w:r w:rsidRPr="006E3665">
              <w:t>7</w:t>
            </w:r>
          </w:p>
        </w:tc>
      </w:tr>
      <w:tr w:rsidR="0016679D" w:rsidRPr="006E3665" w:rsidTr="003D77F1">
        <w:trPr>
          <w:trHeight w:val="235"/>
          <w:jc w:val="center"/>
        </w:trPr>
        <w:tc>
          <w:tcPr>
            <w:tcW w:w="2541" w:type="dxa"/>
            <w:tcBorders>
              <w:top w:val="single" w:sz="4" w:space="0" w:color="auto"/>
              <w:right w:val="single" w:sz="4" w:space="0" w:color="auto"/>
            </w:tcBorders>
          </w:tcPr>
          <w:p w:rsidR="0016679D" w:rsidRPr="006E3665" w:rsidRDefault="0016679D" w:rsidP="003D77F1">
            <w:pPr>
              <w:widowControl w:val="0"/>
              <w:jc w:val="both"/>
            </w:pPr>
            <w:r w:rsidRPr="006E3665">
              <w:t>Nông dân</w:t>
            </w:r>
          </w:p>
        </w:tc>
        <w:tc>
          <w:tcPr>
            <w:tcW w:w="466" w:type="dxa"/>
            <w:tcBorders>
              <w:top w:val="single" w:sz="4" w:space="0" w:color="auto"/>
              <w:left w:val="single" w:sz="4" w:space="0" w:color="auto"/>
            </w:tcBorders>
          </w:tcPr>
          <w:p w:rsidR="0016679D" w:rsidRPr="006E3665" w:rsidRDefault="0016679D" w:rsidP="003D77F1">
            <w:pPr>
              <w:widowControl w:val="0"/>
              <w:jc w:val="both"/>
            </w:pPr>
            <w:r w:rsidRPr="006E3665">
              <w:t>4</w:t>
            </w:r>
          </w:p>
        </w:tc>
        <w:tc>
          <w:tcPr>
            <w:tcW w:w="2252" w:type="dxa"/>
            <w:tcBorders>
              <w:top w:val="single" w:sz="4" w:space="0" w:color="auto"/>
              <w:right w:val="single" w:sz="4" w:space="0" w:color="auto"/>
            </w:tcBorders>
          </w:tcPr>
          <w:p w:rsidR="0016679D" w:rsidRPr="006E3665" w:rsidRDefault="0016679D" w:rsidP="003D77F1">
            <w:pPr>
              <w:widowControl w:val="0"/>
              <w:jc w:val="both"/>
            </w:pPr>
            <w:r w:rsidRPr="006E3665">
              <w:t>Khác</w:t>
            </w:r>
          </w:p>
        </w:tc>
        <w:tc>
          <w:tcPr>
            <w:tcW w:w="420" w:type="dxa"/>
            <w:tcBorders>
              <w:top w:val="single" w:sz="4" w:space="0" w:color="auto"/>
              <w:left w:val="single" w:sz="4" w:space="0" w:color="auto"/>
            </w:tcBorders>
          </w:tcPr>
          <w:p w:rsidR="0016679D" w:rsidRPr="006E3665" w:rsidRDefault="0016679D" w:rsidP="003D77F1">
            <w:pPr>
              <w:widowControl w:val="0"/>
              <w:jc w:val="both"/>
            </w:pPr>
            <w:r w:rsidRPr="006E3665">
              <w:t>8</w:t>
            </w:r>
          </w:p>
        </w:tc>
      </w:tr>
    </w:tbl>
    <w:p w:rsidR="0016679D" w:rsidRPr="006E3665" w:rsidRDefault="0016679D" w:rsidP="0016679D">
      <w:pPr>
        <w:widowControl w:val="0"/>
      </w:pPr>
    </w:p>
    <w:p w:rsidR="0016679D" w:rsidRDefault="0016679D" w:rsidP="0016679D">
      <w:pPr>
        <w:widowControl w:val="0"/>
        <w:jc w:val="center"/>
        <w:rPr>
          <w:i/>
        </w:rPr>
      </w:pPr>
      <w:r w:rsidRPr="006E3665">
        <w:rPr>
          <w:i/>
        </w:rPr>
        <w:t xml:space="preserve">(Gửi kèm theo thù lao cung cấp thông tin 30.000 đồng/phiếu - Nếu có vướng mắc hoặc góp ý, </w:t>
      </w:r>
    </w:p>
    <w:p w:rsidR="0016679D" w:rsidRPr="006E3665" w:rsidRDefault="0016679D" w:rsidP="0016679D">
      <w:pPr>
        <w:widowControl w:val="0"/>
        <w:jc w:val="center"/>
        <w:rPr>
          <w:i/>
        </w:rPr>
      </w:pPr>
      <w:r w:rsidRPr="006E3665">
        <w:rPr>
          <w:i/>
        </w:rPr>
        <w:t>xin liên hệ số điện thoại Phòng Cải cách hành chính – Sở Nội vụ: 0258.3810.440)</w:t>
      </w:r>
    </w:p>
    <w:p w:rsidR="0016679D" w:rsidRDefault="0016679D" w:rsidP="0016679D">
      <w:pPr>
        <w:widowControl w:val="0"/>
        <w:jc w:val="center"/>
        <w:rPr>
          <w:b/>
          <w:sz w:val="26"/>
        </w:rPr>
      </w:pPr>
    </w:p>
    <w:p w:rsidR="0016679D" w:rsidRPr="00B536ED" w:rsidRDefault="0016679D" w:rsidP="0016679D">
      <w:pPr>
        <w:widowControl w:val="0"/>
        <w:jc w:val="center"/>
        <w:rPr>
          <w:b/>
          <w:sz w:val="30"/>
        </w:rPr>
      </w:pPr>
      <w:r w:rsidRPr="00B536ED">
        <w:rPr>
          <w:b/>
          <w:sz w:val="30"/>
        </w:rPr>
        <w:t>HÃY ĐÓNG GÓP Ý KIẾN ĐỂ ĐƯỢC PHỤC VỤ TỐT HƠN</w:t>
      </w:r>
    </w:p>
    <w:p w:rsidR="0016679D" w:rsidRDefault="0016679D" w:rsidP="0016679D">
      <w:pPr>
        <w:widowControl w:val="0"/>
        <w:jc w:val="center"/>
        <w:rPr>
          <w:b/>
          <w:sz w:val="26"/>
          <w:lang w:val="en-US"/>
        </w:rPr>
      </w:pPr>
      <w:r w:rsidRPr="00526394">
        <w:rPr>
          <w:b/>
          <w:sz w:val="26"/>
        </w:rPr>
        <w:t>Xin chân thành cá</w:t>
      </w:r>
      <w:r>
        <w:rPr>
          <w:b/>
          <w:sz w:val="26"/>
        </w:rPr>
        <w:t xml:space="preserve">m ơn sự giúp đỡ của quý </w:t>
      </w:r>
      <w:r w:rsidRPr="00526394">
        <w:rPr>
          <w:b/>
          <w:sz w:val="26"/>
        </w:rPr>
        <w:t>Ông/Bà!</w:t>
      </w:r>
    </w:p>
    <w:p w:rsidR="00C5035E" w:rsidRDefault="00C5035E" w:rsidP="0016679D">
      <w:pPr>
        <w:widowControl w:val="0"/>
        <w:jc w:val="center"/>
        <w:rPr>
          <w:b/>
          <w:sz w:val="26"/>
          <w:lang w:val="en-US"/>
        </w:rPr>
      </w:pPr>
    </w:p>
    <w:p w:rsidR="00C5035E" w:rsidRDefault="00C5035E" w:rsidP="0016679D">
      <w:pPr>
        <w:widowControl w:val="0"/>
        <w:jc w:val="center"/>
        <w:rPr>
          <w:b/>
          <w:sz w:val="26"/>
          <w:lang w:val="en-US"/>
        </w:rPr>
      </w:pPr>
    </w:p>
    <w:p w:rsidR="00C5035E" w:rsidRDefault="00C5035E" w:rsidP="0016679D">
      <w:pPr>
        <w:widowControl w:val="0"/>
        <w:jc w:val="center"/>
        <w:rPr>
          <w:b/>
          <w:sz w:val="26"/>
          <w:lang w:val="en-US"/>
        </w:rPr>
      </w:pPr>
    </w:p>
    <w:p w:rsidR="00C5035E" w:rsidRDefault="00C5035E" w:rsidP="0016679D">
      <w:pPr>
        <w:widowControl w:val="0"/>
        <w:jc w:val="center"/>
        <w:rPr>
          <w:b/>
          <w:sz w:val="26"/>
          <w:lang w:val="en-US"/>
        </w:rPr>
      </w:pPr>
    </w:p>
    <w:p w:rsidR="00C5035E" w:rsidRDefault="00C5035E" w:rsidP="0016679D">
      <w:pPr>
        <w:widowControl w:val="0"/>
        <w:jc w:val="center"/>
        <w:rPr>
          <w:b/>
          <w:sz w:val="26"/>
          <w:lang w:val="en-US"/>
        </w:rPr>
      </w:pPr>
    </w:p>
    <w:p w:rsidR="00C5035E" w:rsidRDefault="00C5035E" w:rsidP="0016679D">
      <w:pPr>
        <w:widowControl w:val="0"/>
        <w:jc w:val="center"/>
        <w:rPr>
          <w:b/>
          <w:sz w:val="26"/>
          <w:lang w:val="en-US"/>
        </w:rPr>
      </w:pPr>
    </w:p>
    <w:p w:rsidR="00C5035E" w:rsidRDefault="00C5035E" w:rsidP="0016679D">
      <w:pPr>
        <w:widowControl w:val="0"/>
        <w:jc w:val="center"/>
        <w:rPr>
          <w:b/>
          <w:sz w:val="26"/>
          <w:lang w:val="en-US"/>
        </w:rPr>
      </w:pPr>
    </w:p>
    <w:p w:rsidR="00C5035E" w:rsidRDefault="00C5035E" w:rsidP="0016679D">
      <w:pPr>
        <w:widowControl w:val="0"/>
        <w:jc w:val="center"/>
        <w:rPr>
          <w:b/>
          <w:sz w:val="26"/>
          <w:lang w:val="en-US"/>
        </w:rPr>
      </w:pPr>
    </w:p>
    <w:p w:rsidR="00C5035E" w:rsidRDefault="00C5035E" w:rsidP="00C5035E">
      <w:pPr>
        <w:widowControl w:val="0"/>
        <w:jc w:val="center"/>
        <w:rPr>
          <w:b/>
          <w:sz w:val="26"/>
          <w:lang w:val="en-US"/>
        </w:rPr>
      </w:pPr>
    </w:p>
    <w:p w:rsidR="00C5035E" w:rsidRDefault="00B70198" w:rsidP="00C5035E">
      <w:pPr>
        <w:widowControl w:val="0"/>
        <w:jc w:val="center"/>
        <w:rPr>
          <w:b/>
          <w:sz w:val="26"/>
        </w:rPr>
      </w:pPr>
      <w:r w:rsidRPr="00B70198">
        <w:pict>
          <v:shape id="_x0000_s1036" type="#_x0000_t202" style="position:absolute;left:0;text-align:left;margin-left:391.55pt;margin-top:-39.1pt;width:103pt;height:76.9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">
            <v:textbox style="mso-fit-shape-to-text:t">
              <w:txbxContent>
                <w:p w:rsidR="00280BC1" w:rsidRDefault="00280BC1" w:rsidP="00C5035E">
                  <w:pPr>
                    <w:rPr>
                      <w:sz w:val="20"/>
                      <w:szCs w:val="20"/>
                    </w:rPr>
                  </w:pPr>
                  <w:r>
                    <w:rPr>
                      <w:sz w:val="20"/>
                      <w:szCs w:val="20"/>
                    </w:rPr>
                    <w:t>MĐV:…………..</w:t>
                  </w:r>
                </w:p>
                <w:p w:rsidR="00280BC1" w:rsidRDefault="00280BC1" w:rsidP="00C5035E">
                  <w:pPr>
                    <w:rPr>
                      <w:sz w:val="20"/>
                      <w:szCs w:val="20"/>
                    </w:rPr>
                  </w:pPr>
                  <w:r>
                    <w:rPr>
                      <w:sz w:val="20"/>
                      <w:szCs w:val="20"/>
                    </w:rPr>
                    <w:t>MKH:………….. MĐB:…………..</w:t>
                  </w:r>
                </w:p>
                <w:p w:rsidR="00280BC1" w:rsidRDefault="00280BC1" w:rsidP="00C5035E">
                  <w:pPr>
                    <w:rPr>
                      <w:sz w:val="20"/>
                      <w:szCs w:val="20"/>
                    </w:rPr>
                  </w:pPr>
                  <w:r>
                    <w:rPr>
                      <w:sz w:val="20"/>
                      <w:szCs w:val="20"/>
                    </w:rPr>
                    <w:t>Phiếu số:………..</w:t>
                  </w:r>
                </w:p>
              </w:txbxContent>
            </v:textbox>
          </v:shape>
        </w:pict>
      </w:r>
      <w:r w:rsidRPr="00B70198">
        <w:pict>
          <v:shape id="_x0000_s1037" type="#_x0000_t202" style="position:absolute;left:0;text-align:left;margin-left:-51.6pt;margin-top:-38.15pt;width:162.15pt;height:73.3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">
            <v:textbox>
              <w:txbxContent>
                <w:p w:rsidR="00280BC1" w:rsidRDefault="00280BC1" w:rsidP="00C5035E">
                  <w:pPr>
                    <w:rPr>
                      <w:sz w:val="20"/>
                      <w:szCs w:val="20"/>
                    </w:rPr>
                  </w:pPr>
                  <w:r>
                    <w:rPr>
                      <w:sz w:val="20"/>
                      <w:szCs w:val="20"/>
                    </w:rPr>
                    <w:t>Điều tra viên:…………………...</w:t>
                  </w:r>
                </w:p>
                <w:p w:rsidR="00280BC1" w:rsidRDefault="00280BC1" w:rsidP="00C5035E">
                  <w:pPr>
                    <w:rPr>
                      <w:sz w:val="20"/>
                      <w:szCs w:val="20"/>
                    </w:rPr>
                  </w:pPr>
                  <w:r>
                    <w:rPr>
                      <w:sz w:val="20"/>
                      <w:szCs w:val="20"/>
                    </w:rPr>
                    <w:t>………………………………….</w:t>
                  </w:r>
                </w:p>
                <w:p w:rsidR="00280BC1" w:rsidRDefault="00280BC1" w:rsidP="00C5035E">
                  <w:pPr>
                    <w:rPr>
                      <w:sz w:val="20"/>
                      <w:szCs w:val="20"/>
                    </w:rPr>
                  </w:pPr>
                  <w:r>
                    <w:rPr>
                      <w:sz w:val="20"/>
                      <w:szCs w:val="20"/>
                    </w:rPr>
                    <w:t>Ngày khảo</w:t>
                  </w:r>
                  <w:r>
                    <w:t xml:space="preserve"> </w:t>
                  </w:r>
                  <w:r>
                    <w:rPr>
                      <w:sz w:val="20"/>
                      <w:szCs w:val="20"/>
                    </w:rPr>
                    <w:t>sát:………………….</w:t>
                  </w:r>
                </w:p>
              </w:txbxContent>
            </v:textbox>
          </v:shape>
        </w:pict>
      </w:r>
    </w:p>
    <w:p w:rsidR="00C5035E" w:rsidRDefault="00C5035E" w:rsidP="00C5035E">
      <w:pPr>
        <w:widowControl w:val="0"/>
        <w:jc w:val="center"/>
        <w:rPr>
          <w:b/>
          <w:sz w:val="26"/>
        </w:rPr>
      </w:pPr>
      <w:r>
        <w:rPr>
          <w:b/>
          <w:sz w:val="26"/>
        </w:rPr>
        <w:t>PHIẾU KHẢO SÁT</w:t>
      </w:r>
    </w:p>
    <w:p w:rsidR="00C5035E" w:rsidRDefault="00C5035E" w:rsidP="00C5035E">
      <w:pPr>
        <w:widowControl w:val="0"/>
        <w:jc w:val="center"/>
        <w:rPr>
          <w:b/>
          <w:sz w:val="26"/>
        </w:rPr>
      </w:pPr>
      <w:r>
        <w:rPr>
          <w:b/>
          <w:sz w:val="26"/>
        </w:rPr>
        <w:t xml:space="preserve">Mức độ hài lòng của khách hàng đối với sự phục vụ </w:t>
      </w:r>
    </w:p>
    <w:p w:rsidR="00C5035E" w:rsidRDefault="00C5035E" w:rsidP="00C5035E">
      <w:pPr>
        <w:widowControl w:val="0"/>
        <w:jc w:val="center"/>
        <w:rPr>
          <w:b/>
          <w:sz w:val="26"/>
        </w:rPr>
      </w:pPr>
      <w:r>
        <w:rPr>
          <w:b/>
          <w:sz w:val="26"/>
        </w:rPr>
        <w:t>của các trạm y tế xã, phường, thị trấn</w:t>
      </w:r>
    </w:p>
    <w:p w:rsidR="00C5035E" w:rsidRDefault="00C5035E" w:rsidP="00C5035E">
      <w:pPr>
        <w:widowControl w:val="0"/>
        <w:jc w:val="center"/>
        <w:rPr>
          <w:sz w:val="26"/>
        </w:rPr>
      </w:pPr>
      <w:r>
        <w:rPr>
          <w:sz w:val="26"/>
        </w:rPr>
        <w:t>(Lấy ý kiến công dân đối với sự phục vụ của Trạm Y tế……………..…………………..)</w:t>
      </w:r>
    </w:p>
    <w:p w:rsidR="00C5035E" w:rsidRDefault="00C5035E" w:rsidP="00C5035E">
      <w:pPr>
        <w:widowControl w:val="0"/>
      </w:pPr>
    </w:p>
    <w:p w:rsidR="00C5035E" w:rsidRDefault="00C5035E" w:rsidP="00C5035E">
      <w:pPr>
        <w:widowControl w:val="0"/>
        <w:spacing w:before="120" w:line="268" w:lineRule="auto"/>
        <w:ind w:firstLine="720"/>
        <w:jc w:val="both"/>
        <w:rPr>
          <w:i/>
          <w:sz w:val="26"/>
        </w:rPr>
      </w:pPr>
      <w:r>
        <w:rPr>
          <w:i/>
          <w:sz w:val="26"/>
        </w:rPr>
        <w:t>Nhằm tiếp thu góp ý, đánh giá chất lượng phục vụ của các trạm y tế, từ đó khắc phục thiếu sót và nâng cao sự hài lòng của người dân, UBND……………… trân trọng đề nghị quý Ông (Bà) vui lòng hỗ trợ thực hiện Phiếu khảo sát này. Chúng tôi cam kết giữ bí mật toàn bộ thông tin liên quan đến Ông/Bà. Xin vui lòng ghi đầy đủ ý kiến vào chỗ trống, đánh dấu chéo (X) hoặc khoanh tròn vào ô có ghi số thứ tự, ô vuông.</w:t>
      </w:r>
    </w:p>
    <w:p w:rsidR="00C5035E" w:rsidRDefault="00C5035E" w:rsidP="00C5035E">
      <w:pPr>
        <w:widowControl w:val="0"/>
        <w:spacing w:before="120"/>
        <w:jc w:val="center"/>
        <w:rPr>
          <w:sz w:val="20"/>
        </w:rPr>
      </w:pPr>
      <w:r>
        <w:rPr>
          <w:sz w:val="20"/>
        </w:rPr>
        <w:t>---***---</w:t>
      </w:r>
    </w:p>
    <w:p w:rsidR="00C5035E" w:rsidRDefault="00C5035E" w:rsidP="00C5035E">
      <w:pPr>
        <w:widowControl w:val="0"/>
        <w:spacing w:before="120"/>
        <w:ind w:firstLine="720"/>
        <w:jc w:val="both"/>
        <w:rPr>
          <w:sz w:val="26"/>
        </w:rPr>
      </w:pPr>
      <w:r>
        <w:rPr>
          <w:sz w:val="26"/>
        </w:rPr>
        <w:t xml:space="preserve">* </w:t>
      </w:r>
      <w:r>
        <w:rPr>
          <w:b/>
          <w:i/>
          <w:sz w:val="26"/>
        </w:rPr>
        <w:t>Trong năm 2017, ông/bà hoặc người thân đã sử dụng dịch vụ gì tại trạm y tế</w:t>
      </w:r>
      <w:r>
        <w:rPr>
          <w:sz w:val="26"/>
        </w:rPr>
        <w:t xml:space="preserve"> (ví dụ: khám sức khỏe, sơ cấp cứu, thai sản, chăm sóc sức khỏe sinh sản, tiêm chủng…)?</w:t>
      </w:r>
    </w:p>
    <w:p w:rsidR="00C5035E" w:rsidRDefault="00C5035E" w:rsidP="00C5035E">
      <w:pPr>
        <w:widowControl w:val="0"/>
        <w:spacing w:before="120"/>
        <w:ind w:firstLine="720"/>
        <w:jc w:val="both"/>
        <w:rPr>
          <w:sz w:val="26"/>
        </w:rPr>
      </w:pPr>
      <w:r>
        <w:rPr>
          <w:sz w:val="26"/>
        </w:rPr>
        <w:t>..................................................................................................................</w:t>
      </w:r>
    </w:p>
    <w:p w:rsidR="00C5035E" w:rsidRDefault="00C5035E" w:rsidP="00C5035E">
      <w:pPr>
        <w:widowControl w:val="0"/>
        <w:spacing w:before="120"/>
        <w:ind w:firstLine="720"/>
        <w:jc w:val="both"/>
        <w:rPr>
          <w:b/>
          <w:i/>
          <w:sz w:val="26"/>
        </w:rPr>
      </w:pPr>
      <w:r>
        <w:rPr>
          <w:b/>
          <w:i/>
          <w:sz w:val="26"/>
        </w:rPr>
        <w:t>1. Ông/bà biết các thông tin về dịch vụ chăm sóc sức khỏe tại trạm y tế xã thông qua hình thức nào sau đây (có thể chọn nhiều phương án)?</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5"/>
        <w:gridCol w:w="4345"/>
        <w:gridCol w:w="356"/>
        <w:gridCol w:w="4495"/>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Bảng niêm yết, hướng dẫn tại trạm</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Cuộc họp thôn, tổ dân phố</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Thông báo trên đài truyền thanh</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Hỏi người thân</w:t>
            </w:r>
          </w:p>
        </w:tc>
      </w:tr>
      <w:tr w:rsidR="00C5035E" w:rsidTr="00C5035E">
        <w:trPr>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Nhân viên y tế giới thiệu, hướng dẫn</w:t>
            </w:r>
          </w:p>
        </w:tc>
        <w:tc>
          <w:tcPr>
            <w:tcW w:w="336" w:type="dxa"/>
            <w:tcBorders>
              <w:top w:val="single" w:sz="4" w:space="0" w:color="auto"/>
              <w:left w:val="single" w:sz="4" w:space="0" w:color="000000"/>
              <w:bottom w:val="single" w:sz="4" w:space="0" w:color="000000"/>
              <w:right w:val="single" w:sz="4" w:space="0" w:color="000000"/>
            </w:tcBorders>
            <w:hideMark/>
          </w:tcPr>
          <w:p w:rsidR="00C5035E" w:rsidRDefault="00C5035E">
            <w:pPr>
              <w:widowControl w:val="0"/>
              <w:jc w:val="both"/>
            </w:pPr>
            <w:r>
              <w:t>6</w:t>
            </w:r>
          </w:p>
        </w:tc>
        <w:tc>
          <w:tcPr>
            <w:tcW w:w="4501" w:type="dxa"/>
            <w:tcBorders>
              <w:top w:val="nil"/>
              <w:left w:val="single" w:sz="4" w:space="0" w:color="000000"/>
              <w:bottom w:val="nil"/>
              <w:right w:val="nil"/>
            </w:tcBorders>
            <w:hideMark/>
          </w:tcPr>
          <w:p w:rsidR="00C5035E" w:rsidRDefault="00C5035E">
            <w:pPr>
              <w:widowControl w:val="0"/>
              <w:jc w:val="both"/>
            </w:pPr>
            <w:r>
              <w:t>Hình thức khác:………………….</w:t>
            </w:r>
          </w:p>
        </w:tc>
      </w:tr>
    </w:tbl>
    <w:p w:rsidR="00C5035E" w:rsidRDefault="00C5035E" w:rsidP="00C5035E">
      <w:pPr>
        <w:widowControl w:val="0"/>
        <w:spacing w:before="120"/>
        <w:ind w:firstLine="720"/>
        <w:jc w:val="both"/>
        <w:rPr>
          <w:b/>
          <w:i/>
          <w:sz w:val="26"/>
        </w:rPr>
      </w:pPr>
      <w:r>
        <w:rPr>
          <w:b/>
          <w:i/>
          <w:sz w:val="26"/>
        </w:rPr>
        <w:t>2. Những thông tin dịch vụ ông/bà nhận được có đầy đủ, dễ hiểu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 xml:space="preserve">Hầu như không giúp ích gì </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 xml:space="preserve">Tương đối đầy đủ, dễ hiểu          </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 xml:space="preserve">Chưa đầy đủ hoặc cụ thể                     </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 xml:space="preserve">Rất đầy đủ, dễ hiểu     </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 xml:space="preserve">Tạm được                             </w:t>
            </w:r>
          </w:p>
        </w:tc>
      </w:tr>
    </w:tbl>
    <w:p w:rsidR="00C5035E" w:rsidRDefault="00C5035E" w:rsidP="00C5035E">
      <w:pPr>
        <w:widowControl w:val="0"/>
        <w:spacing w:before="120"/>
        <w:ind w:firstLine="720"/>
        <w:jc w:val="both"/>
        <w:rPr>
          <w:b/>
          <w:i/>
          <w:sz w:val="26"/>
        </w:rPr>
      </w:pPr>
      <w:r>
        <w:rPr>
          <w:b/>
          <w:i/>
          <w:sz w:val="26"/>
        </w:rPr>
        <w:t>3. Trạm Y tế có bố trí sơ đồ, bảng biểu hoặc nhân viên hướng dẫn để người bệnh tiện liên hệ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Hầu như không có gì</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Tương đối đầy đủ, thuận tiện</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Có nhưng rất sơ sài</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đầy đủ, thuận tiện, dễ hiểu</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 xml:space="preserve">Tạm được                             </w:t>
            </w:r>
          </w:p>
        </w:tc>
      </w:tr>
    </w:tbl>
    <w:p w:rsidR="00C5035E" w:rsidRDefault="00C5035E" w:rsidP="00C5035E">
      <w:pPr>
        <w:widowControl w:val="0"/>
        <w:spacing w:before="120"/>
        <w:ind w:firstLine="720"/>
        <w:jc w:val="both"/>
        <w:rPr>
          <w:sz w:val="26"/>
        </w:rPr>
      </w:pPr>
      <w:r>
        <w:rPr>
          <w:i/>
          <w:sz w:val="26"/>
        </w:rPr>
        <w:t>3a. Ông/bà có biết số điện thoại trực cấp cứu của Trạm hay không?</w:t>
      </w:r>
      <w:r>
        <w:rPr>
          <w:sz w:val="26"/>
        </w:rPr>
        <w:sym w:font="Wingdings" w:char="006F"/>
      </w:r>
      <w:r>
        <w:rPr>
          <w:sz w:val="26"/>
        </w:rPr>
        <w:t xml:space="preserve"> Có</w:t>
      </w:r>
    </w:p>
    <w:p w:rsidR="00C5035E" w:rsidRDefault="00C5035E" w:rsidP="00C5035E">
      <w:pPr>
        <w:widowControl w:val="0"/>
        <w:ind w:left="7200" w:firstLine="720"/>
        <w:jc w:val="both"/>
        <w:rPr>
          <w:sz w:val="26"/>
        </w:rPr>
      </w:pPr>
      <w:r>
        <w:rPr>
          <w:sz w:val="26"/>
        </w:rPr>
        <w:sym w:font="Wingdings" w:char="006F"/>
      </w:r>
      <w:r>
        <w:rPr>
          <w:sz w:val="26"/>
        </w:rPr>
        <w:t xml:space="preserve"> Không</w:t>
      </w:r>
    </w:p>
    <w:p w:rsidR="00C5035E" w:rsidRDefault="00C5035E" w:rsidP="00C5035E">
      <w:pPr>
        <w:widowControl w:val="0"/>
        <w:spacing w:before="120"/>
        <w:ind w:firstLine="720"/>
        <w:jc w:val="both"/>
        <w:rPr>
          <w:b/>
          <w:i/>
          <w:sz w:val="26"/>
        </w:rPr>
      </w:pPr>
      <w:r>
        <w:rPr>
          <w:b/>
          <w:i/>
          <w:sz w:val="26"/>
        </w:rPr>
        <w:lastRenderedPageBreak/>
        <w:t xml:space="preserve">4. Mức phí khám, chữa bệnh hoặc giá thuốc, vật tư y tế có được niêm yết tại trạm hay không?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Hoàn toàn không thấy niêm yết</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Tương đối đầy đủ, rõ ràng</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Chưa đầy đủ, rõ ràng</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Tất cả đều rõ ràng, minh bạch</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 xml:space="preserve">Tạm được                             </w:t>
            </w:r>
          </w:p>
        </w:tc>
      </w:tr>
    </w:tbl>
    <w:p w:rsidR="00C5035E" w:rsidRDefault="00C5035E" w:rsidP="00C5035E">
      <w:pPr>
        <w:widowControl w:val="0"/>
        <w:spacing w:before="120"/>
        <w:ind w:firstLine="720"/>
        <w:jc w:val="both"/>
        <w:rPr>
          <w:b/>
          <w:i/>
          <w:sz w:val="26"/>
        </w:rPr>
      </w:pPr>
      <w:r>
        <w:rPr>
          <w:b/>
          <w:i/>
          <w:sz w:val="26"/>
        </w:rPr>
        <w:t>5. Trạm Y tế có bố trí cán bộ, nhân viên thường trực tại trạm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Hầu như không có người thường trực</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Rất hiếm khi không có người trực</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Hay vắng mặt, khó liên hệ</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Trực đầy đủ, liên hệ rất thuận lợi</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Trực tương đối đầy đủ</w:t>
            </w:r>
          </w:p>
        </w:tc>
      </w:tr>
    </w:tbl>
    <w:p w:rsidR="00C5035E" w:rsidRDefault="00C5035E" w:rsidP="00C5035E">
      <w:pPr>
        <w:widowControl w:val="0"/>
        <w:tabs>
          <w:tab w:val="left" w:leader="dot" w:pos="9356"/>
        </w:tabs>
        <w:spacing w:before="120"/>
        <w:ind w:firstLine="720"/>
        <w:jc w:val="both"/>
        <w:rPr>
          <w:i/>
          <w:sz w:val="26"/>
        </w:rPr>
      </w:pPr>
      <w:r>
        <w:rPr>
          <w:i/>
          <w:sz w:val="26"/>
        </w:rPr>
        <w:t>5a. Trạm có bố trí cán bộ, nhân viên y tế trực cấp cứu vào thứ bảy, chủ nhật và hàng đêm hay không?</w:t>
      </w:r>
      <w:r>
        <w:rPr>
          <w:sz w:val="26"/>
        </w:rPr>
        <w:sym w:font="Wingdings" w:char="006F"/>
      </w:r>
      <w:r>
        <w:rPr>
          <w:sz w:val="26"/>
        </w:rPr>
        <w:t xml:space="preserve"> Có; </w:t>
      </w:r>
      <w:r>
        <w:rPr>
          <w:sz w:val="26"/>
        </w:rPr>
        <w:sym w:font="Wingdings" w:char="006F"/>
      </w:r>
      <w:r>
        <w:rPr>
          <w:sz w:val="26"/>
        </w:rPr>
        <w:t xml:space="preserve"> Không</w:t>
      </w:r>
    </w:p>
    <w:p w:rsidR="00C5035E" w:rsidRDefault="00C5035E" w:rsidP="00C5035E">
      <w:pPr>
        <w:widowControl w:val="0"/>
        <w:spacing w:before="120"/>
        <w:ind w:firstLine="720"/>
        <w:jc w:val="both"/>
        <w:rPr>
          <w:b/>
          <w:i/>
          <w:sz w:val="26"/>
        </w:rPr>
      </w:pPr>
      <w:r>
        <w:rPr>
          <w:b/>
          <w:i/>
          <w:sz w:val="26"/>
        </w:rPr>
        <w:t>6. Những giấy tờ phải nộp hoặc xuất trình cho trạm y tế có phức tạp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5"/>
        <w:gridCol w:w="4349"/>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Rất rườm rà, nhiều loại không cần thiết</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đơn giản, dễ thực hiện</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Còn phức tạp, máy móc</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đơn giản, hợp lý, dễ thực hiện</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Tương đối đơn giản</w:t>
            </w:r>
          </w:p>
        </w:tc>
      </w:tr>
    </w:tbl>
    <w:p w:rsidR="00C5035E" w:rsidRDefault="00C5035E" w:rsidP="00C5035E">
      <w:pPr>
        <w:widowControl w:val="0"/>
        <w:tabs>
          <w:tab w:val="left" w:leader="dot" w:pos="9356"/>
        </w:tabs>
        <w:spacing w:before="120"/>
        <w:ind w:firstLine="720"/>
        <w:jc w:val="both"/>
        <w:rPr>
          <w:i/>
          <w:sz w:val="26"/>
        </w:rPr>
      </w:pPr>
      <w:r>
        <w:rPr>
          <w:i/>
          <w:sz w:val="26"/>
        </w:rPr>
        <w:t>6a.Theo ông/bà, loại giấy tờ gì không cần thiết?</w:t>
      </w:r>
      <w:r>
        <w:rPr>
          <w:i/>
          <w:sz w:val="26"/>
        </w:rPr>
        <w:tab/>
      </w:r>
    </w:p>
    <w:p w:rsidR="00C5035E" w:rsidRDefault="00C5035E" w:rsidP="00C5035E">
      <w:pPr>
        <w:widowControl w:val="0"/>
        <w:tabs>
          <w:tab w:val="left" w:leader="dot" w:pos="9356"/>
        </w:tabs>
        <w:jc w:val="both"/>
        <w:rPr>
          <w:sz w:val="26"/>
        </w:rPr>
      </w:pPr>
      <w:r>
        <w:rPr>
          <w:sz w:val="26"/>
        </w:rPr>
        <w:tab/>
      </w:r>
    </w:p>
    <w:p w:rsidR="00C5035E" w:rsidRDefault="00C5035E" w:rsidP="00C5035E">
      <w:pPr>
        <w:widowControl w:val="0"/>
        <w:spacing w:before="120"/>
        <w:ind w:firstLine="720"/>
        <w:jc w:val="both"/>
        <w:rPr>
          <w:b/>
          <w:i/>
          <w:sz w:val="26"/>
        </w:rPr>
      </w:pPr>
      <w:r>
        <w:rPr>
          <w:b/>
          <w:i/>
          <w:sz w:val="26"/>
        </w:rPr>
        <w:t>7. Nếu đã từng chuyển bệnh, chuyển cấp cứu từ trạm y tế lên tuyến trên, ông/bà nhận thấy việc thực hiện có thuận lợi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Rất phức tạp, nhiêu khê</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đơn giản, dễ thực hiện</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Mất khá nhiều thời gian</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đơn giản, linh động, dễ thực hiện</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Tương đối đơn giản</w:t>
            </w:r>
          </w:p>
        </w:tc>
      </w:tr>
    </w:tbl>
    <w:p w:rsidR="00C5035E" w:rsidRDefault="00C5035E" w:rsidP="00C5035E">
      <w:pPr>
        <w:widowControl w:val="0"/>
        <w:tabs>
          <w:tab w:val="left" w:leader="dot" w:pos="9356"/>
        </w:tabs>
        <w:spacing w:before="120"/>
        <w:ind w:firstLine="720"/>
        <w:jc w:val="both"/>
        <w:rPr>
          <w:i/>
          <w:sz w:val="26"/>
        </w:rPr>
      </w:pPr>
      <w:r>
        <w:rPr>
          <w:i/>
          <w:sz w:val="26"/>
        </w:rPr>
        <w:t>7a. Nếu đã từng chuyển bệnh cấp cứu, ông/bà cho biết trạm y tế bố trí phương tiện gì để chuyển bệnh?</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Xe cấp cứu của trạm</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Xe ôm, xe của dân</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Xe cấp cứu của bệnh viện tuyến trên</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Người bệnh tự lo, trạm không biết</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Xe tắc xi</w:t>
            </w:r>
          </w:p>
        </w:tc>
      </w:tr>
    </w:tbl>
    <w:p w:rsidR="00C5035E" w:rsidRDefault="00C5035E" w:rsidP="00C5035E">
      <w:pPr>
        <w:widowControl w:val="0"/>
        <w:tabs>
          <w:tab w:val="left" w:leader="dot" w:pos="9356"/>
        </w:tabs>
        <w:spacing w:before="120"/>
        <w:ind w:firstLine="720"/>
        <w:jc w:val="both"/>
        <w:rPr>
          <w:i/>
          <w:sz w:val="26"/>
        </w:rPr>
      </w:pPr>
      <w:r>
        <w:rPr>
          <w:i/>
          <w:sz w:val="26"/>
        </w:rPr>
        <w:lastRenderedPageBreak/>
        <w:t>7b.Phải mất bao lâu mới chuyển bệnh lên đến tuyến trên?........................................</w:t>
      </w:r>
    </w:p>
    <w:p w:rsidR="00C5035E" w:rsidRDefault="00C5035E" w:rsidP="00C5035E">
      <w:pPr>
        <w:widowControl w:val="0"/>
        <w:spacing w:before="120"/>
        <w:ind w:firstLine="720"/>
        <w:jc w:val="both"/>
        <w:rPr>
          <w:b/>
          <w:i/>
          <w:sz w:val="26"/>
        </w:rPr>
      </w:pPr>
      <w:r>
        <w:rPr>
          <w:b/>
          <w:i/>
          <w:sz w:val="26"/>
        </w:rPr>
        <w:t>8. Ông/bà đánh giá như thế nào về không gian chung và khu vực vệ sinh của trạm y tế?</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Chật hẹp, mất vệ sinh, thiếu ngăn nắp</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Tương đối rộng rãi, thoải mái</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Còn chật hẹp, chưa thuận tiện</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Sạch sẽ, thoải mái, ngăn nắp</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spacing w:before="120"/>
        <w:ind w:firstLine="720"/>
        <w:jc w:val="both"/>
        <w:rPr>
          <w:b/>
          <w:i/>
          <w:sz w:val="26"/>
        </w:rPr>
      </w:pPr>
      <w:r>
        <w:rPr>
          <w:b/>
          <w:i/>
          <w:sz w:val="26"/>
        </w:rPr>
        <w:t>9. Ông/bà đánh giá như thế nào về nơi khám và các phòng bệnh của trạm?</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 xml:space="preserve">Chật hẹp, mất vệ sinh, thiếu tiện nghi   </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Tương đối rộng rãi, thoải mái</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Còn chật hẹp, chưa thuận tiện</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Sạch sẽ, thoải mái, tiện nghi</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spacing w:before="120"/>
        <w:ind w:firstLine="720"/>
        <w:jc w:val="both"/>
        <w:rPr>
          <w:b/>
          <w:i/>
          <w:sz w:val="26"/>
        </w:rPr>
      </w:pPr>
      <w:r>
        <w:rPr>
          <w:b/>
          <w:i/>
          <w:sz w:val="26"/>
        </w:rPr>
        <w:t>10. Cán bộ, nhân viên y tế đối xử với người bệnh có khách quan, công bằng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Không hề có thứ tự, ưu tiên quen thân</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Nhìn chung là không có vấn đề gì</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Có trường hợp không công bằng</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công bằng, ai đến trước phục vụ trước</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spacing w:before="120"/>
        <w:ind w:firstLine="720"/>
        <w:jc w:val="both"/>
        <w:rPr>
          <w:b/>
          <w:i/>
          <w:sz w:val="6"/>
          <w:szCs w:val="6"/>
        </w:rPr>
      </w:pPr>
    </w:p>
    <w:p w:rsidR="00C5035E" w:rsidRDefault="00C5035E" w:rsidP="00C5035E">
      <w:pPr>
        <w:widowControl w:val="0"/>
        <w:spacing w:before="120"/>
        <w:ind w:firstLine="720"/>
        <w:jc w:val="both"/>
        <w:rPr>
          <w:b/>
          <w:i/>
          <w:sz w:val="26"/>
        </w:rPr>
      </w:pPr>
      <w:r>
        <w:rPr>
          <w:b/>
          <w:i/>
          <w:sz w:val="26"/>
        </w:rPr>
        <w:t>11. Ông/bà mất nhiều thời gian chờ đến lượt khám, chữa bệnh, cấp thuốc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 xml:space="preserve">Phải chờ đợi rất lâu   </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nhanh</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 xml:space="preserve">Mất khá nhiều thời gian     </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Hầu như không phải đợi</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Không lâu lắm</w:t>
            </w:r>
          </w:p>
        </w:tc>
      </w:tr>
    </w:tbl>
    <w:p w:rsidR="00C5035E" w:rsidRDefault="00C5035E" w:rsidP="00C5035E">
      <w:pPr>
        <w:widowControl w:val="0"/>
        <w:spacing w:before="120"/>
        <w:ind w:firstLine="720"/>
        <w:jc w:val="both"/>
        <w:rPr>
          <w:i/>
          <w:sz w:val="26"/>
        </w:rPr>
      </w:pPr>
      <w:r>
        <w:rPr>
          <w:i/>
          <w:sz w:val="26"/>
        </w:rPr>
        <w:t xml:space="preserve">11a. Nếu rơi vào trường hợp </w:t>
      </w:r>
      <w:r>
        <w:rPr>
          <w:b/>
          <w:i/>
          <w:sz w:val="26"/>
        </w:rPr>
        <w:t>1 hoặc 2</w:t>
      </w:r>
      <w:r>
        <w:rPr>
          <w:i/>
          <w:sz w:val="26"/>
        </w:rPr>
        <w:t>, Ông/bà đã phải chờ đợi mất bao lâu?</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9179"/>
      </w:tblGrid>
      <w:tr w:rsidR="00C5035E" w:rsidTr="00C5035E">
        <w:trPr>
          <w:trHeight w:val="316"/>
        </w:trPr>
        <w:tc>
          <w:tcPr>
            <w:tcW w:w="392"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9179" w:type="dxa"/>
            <w:tcBorders>
              <w:top w:val="nil"/>
              <w:left w:val="single" w:sz="4" w:space="0" w:color="000000"/>
              <w:bottom w:val="nil"/>
              <w:right w:val="nil"/>
            </w:tcBorders>
            <w:hideMark/>
          </w:tcPr>
          <w:p w:rsidR="00C5035E" w:rsidRDefault="00C5035E">
            <w:pPr>
              <w:widowControl w:val="0"/>
              <w:jc w:val="both"/>
            </w:pPr>
            <w:r>
              <w:t>Chờ từ 15 phút trở lại</w:t>
            </w:r>
          </w:p>
        </w:tc>
      </w:tr>
      <w:tr w:rsidR="00C5035E" w:rsidTr="00C5035E">
        <w:trPr>
          <w:trHeight w:val="34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9179" w:type="dxa"/>
            <w:tcBorders>
              <w:top w:val="nil"/>
              <w:left w:val="single" w:sz="4" w:space="0" w:color="000000"/>
              <w:bottom w:val="nil"/>
              <w:right w:val="nil"/>
            </w:tcBorders>
            <w:hideMark/>
          </w:tcPr>
          <w:p w:rsidR="00C5035E" w:rsidRDefault="00C5035E">
            <w:pPr>
              <w:widowControl w:val="0"/>
              <w:jc w:val="both"/>
            </w:pPr>
            <w:r>
              <w:t>15 phút đến dưới 30 phút</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3</w:t>
            </w:r>
          </w:p>
        </w:tc>
        <w:tc>
          <w:tcPr>
            <w:tcW w:w="9179" w:type="dxa"/>
            <w:tcBorders>
              <w:top w:val="nil"/>
              <w:left w:val="single" w:sz="4" w:space="0" w:color="000000"/>
              <w:bottom w:val="nil"/>
              <w:right w:val="nil"/>
            </w:tcBorders>
            <w:hideMark/>
          </w:tcPr>
          <w:p w:rsidR="00C5035E" w:rsidRDefault="00C5035E">
            <w:pPr>
              <w:widowControl w:val="0"/>
              <w:jc w:val="both"/>
            </w:pPr>
            <w:r>
              <w:t>30 phút đến dưới 1 tiếng</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4</w:t>
            </w:r>
          </w:p>
        </w:tc>
        <w:tc>
          <w:tcPr>
            <w:tcW w:w="9179" w:type="dxa"/>
            <w:tcBorders>
              <w:top w:val="nil"/>
              <w:left w:val="single" w:sz="4" w:space="0" w:color="000000"/>
              <w:bottom w:val="nil"/>
              <w:right w:val="nil"/>
            </w:tcBorders>
            <w:hideMark/>
          </w:tcPr>
          <w:p w:rsidR="00C5035E" w:rsidRDefault="00C5035E">
            <w:pPr>
              <w:widowControl w:val="0"/>
              <w:jc w:val="both"/>
            </w:pPr>
            <w:r>
              <w:t>Trên 1 tiếng</w:t>
            </w:r>
          </w:p>
        </w:tc>
      </w:tr>
      <w:tr w:rsidR="00C5035E" w:rsidTr="00C5035E">
        <w:trPr>
          <w:trHeight w:val="235"/>
        </w:trPr>
        <w:tc>
          <w:tcPr>
            <w:tcW w:w="392"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5</w:t>
            </w:r>
          </w:p>
        </w:tc>
        <w:tc>
          <w:tcPr>
            <w:tcW w:w="9179" w:type="dxa"/>
            <w:tcBorders>
              <w:top w:val="nil"/>
              <w:left w:val="single" w:sz="4" w:space="0" w:color="000000"/>
              <w:bottom w:val="nil"/>
              <w:right w:val="nil"/>
            </w:tcBorders>
            <w:hideMark/>
          </w:tcPr>
          <w:p w:rsidR="00C5035E" w:rsidRDefault="00C5035E">
            <w:pPr>
              <w:widowControl w:val="0"/>
              <w:jc w:val="both"/>
            </w:pPr>
            <w:r>
              <w:t>Trên 2 tiếng</w:t>
            </w:r>
          </w:p>
        </w:tc>
      </w:tr>
    </w:tbl>
    <w:p w:rsidR="00C5035E" w:rsidRDefault="00C5035E" w:rsidP="00C5035E">
      <w:pPr>
        <w:widowControl w:val="0"/>
        <w:spacing w:before="120"/>
        <w:ind w:firstLine="720"/>
        <w:jc w:val="both"/>
        <w:rPr>
          <w:b/>
          <w:i/>
          <w:sz w:val="26"/>
        </w:rPr>
      </w:pPr>
      <w:r>
        <w:rPr>
          <w:b/>
          <w:i/>
          <w:sz w:val="26"/>
        </w:rPr>
        <w:lastRenderedPageBreak/>
        <w:t>12. Ông/bà có phải chờ đợi vì cán bộ, nhân viên đi muộn, vắng mặt hoặc làm việc riêng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 xml:space="preserve">Xảy ra thường xuyên   </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Hầu như không có</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 xml:space="preserve">Nhiều lúc phải đợi     </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Luôn có mặt, không phải đợi</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Ít khi</w:t>
            </w:r>
          </w:p>
        </w:tc>
      </w:tr>
    </w:tbl>
    <w:p w:rsidR="00C5035E" w:rsidRDefault="00C5035E" w:rsidP="00C5035E">
      <w:pPr>
        <w:widowControl w:val="0"/>
        <w:spacing w:before="120"/>
        <w:ind w:firstLine="720"/>
        <w:jc w:val="both"/>
        <w:rPr>
          <w:i/>
          <w:sz w:val="26"/>
        </w:rPr>
      </w:pPr>
      <w:r>
        <w:rPr>
          <w:i/>
          <w:sz w:val="26"/>
        </w:rPr>
        <w:t>12a. Trong khi ông/bà chờ đợi, nhân viên y tế đang làm gì?</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9179"/>
      </w:tblGrid>
      <w:tr w:rsidR="00C5035E" w:rsidTr="00C5035E">
        <w:trPr>
          <w:trHeight w:val="316"/>
        </w:trPr>
        <w:tc>
          <w:tcPr>
            <w:tcW w:w="392"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9179" w:type="dxa"/>
            <w:tcBorders>
              <w:top w:val="nil"/>
              <w:left w:val="single" w:sz="4" w:space="0" w:color="000000"/>
              <w:bottom w:val="nil"/>
              <w:right w:val="nil"/>
            </w:tcBorders>
            <w:hideMark/>
          </w:tcPr>
          <w:p w:rsidR="00C5035E" w:rsidRDefault="00C5035E">
            <w:pPr>
              <w:widowControl w:val="0"/>
              <w:jc w:val="both"/>
            </w:pPr>
            <w:r>
              <w:t>Vắng mặt không rõ lý do</w:t>
            </w:r>
          </w:p>
        </w:tc>
      </w:tr>
      <w:tr w:rsidR="00C5035E" w:rsidTr="00C5035E">
        <w:trPr>
          <w:trHeight w:val="34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9179" w:type="dxa"/>
            <w:tcBorders>
              <w:top w:val="nil"/>
              <w:left w:val="single" w:sz="4" w:space="0" w:color="000000"/>
              <w:bottom w:val="nil"/>
              <w:right w:val="nil"/>
            </w:tcBorders>
            <w:hideMark/>
          </w:tcPr>
          <w:p w:rsidR="00C5035E" w:rsidRDefault="00C5035E">
            <w:pPr>
              <w:widowControl w:val="0"/>
              <w:jc w:val="both"/>
            </w:pPr>
            <w:r>
              <w:t>Đang nói chuyện điện thoại</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3</w:t>
            </w:r>
          </w:p>
        </w:tc>
        <w:tc>
          <w:tcPr>
            <w:tcW w:w="9179" w:type="dxa"/>
            <w:tcBorders>
              <w:top w:val="nil"/>
              <w:left w:val="single" w:sz="4" w:space="0" w:color="000000"/>
              <w:bottom w:val="nil"/>
              <w:right w:val="nil"/>
            </w:tcBorders>
            <w:hideMark/>
          </w:tcPr>
          <w:p w:rsidR="00C5035E" w:rsidRDefault="00C5035E">
            <w:pPr>
              <w:widowControl w:val="0"/>
              <w:jc w:val="both"/>
            </w:pPr>
            <w:r>
              <w:t>Đang làm việc riêng</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4</w:t>
            </w:r>
          </w:p>
        </w:tc>
        <w:tc>
          <w:tcPr>
            <w:tcW w:w="9179" w:type="dxa"/>
            <w:tcBorders>
              <w:top w:val="nil"/>
              <w:left w:val="single" w:sz="4" w:space="0" w:color="000000"/>
              <w:bottom w:val="nil"/>
              <w:right w:val="nil"/>
            </w:tcBorders>
            <w:hideMark/>
          </w:tcPr>
          <w:p w:rsidR="00C5035E" w:rsidRDefault="00C5035E">
            <w:pPr>
              <w:widowControl w:val="0"/>
              <w:jc w:val="both"/>
            </w:pPr>
            <w:r>
              <w:t>Có mặt nhưng thờ ơ, rề rà, không quan tâm khách hàng</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5</w:t>
            </w:r>
          </w:p>
        </w:tc>
        <w:tc>
          <w:tcPr>
            <w:tcW w:w="9179" w:type="dxa"/>
            <w:tcBorders>
              <w:top w:val="nil"/>
              <w:left w:val="single" w:sz="4" w:space="0" w:color="000000"/>
              <w:bottom w:val="nil"/>
              <w:right w:val="nil"/>
            </w:tcBorders>
            <w:hideMark/>
          </w:tcPr>
          <w:p w:rsidR="00C5035E" w:rsidRDefault="00C5035E">
            <w:pPr>
              <w:widowControl w:val="0"/>
              <w:jc w:val="both"/>
            </w:pPr>
            <w:r>
              <w:t>Đang giải quyết cho người khác, khá bận rộn</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6</w:t>
            </w:r>
          </w:p>
        </w:tc>
        <w:tc>
          <w:tcPr>
            <w:tcW w:w="9179" w:type="dxa"/>
            <w:tcBorders>
              <w:top w:val="nil"/>
              <w:left w:val="single" w:sz="4" w:space="0" w:color="000000"/>
              <w:bottom w:val="nil"/>
              <w:right w:val="nil"/>
            </w:tcBorders>
            <w:hideMark/>
          </w:tcPr>
          <w:p w:rsidR="00C5035E" w:rsidRDefault="00C5035E">
            <w:pPr>
              <w:widowControl w:val="0"/>
              <w:jc w:val="both"/>
            </w:pPr>
            <w:r>
              <w:t>Khác (xin ghi rõ):………………………………………………….</w:t>
            </w:r>
          </w:p>
        </w:tc>
      </w:tr>
    </w:tbl>
    <w:p w:rsidR="00C5035E" w:rsidRDefault="00C5035E" w:rsidP="00C5035E">
      <w:pPr>
        <w:widowControl w:val="0"/>
        <w:spacing w:before="120"/>
        <w:ind w:firstLine="720"/>
        <w:jc w:val="both"/>
        <w:rPr>
          <w:b/>
          <w:i/>
          <w:sz w:val="26"/>
        </w:rPr>
      </w:pPr>
      <w:r>
        <w:rPr>
          <w:b/>
          <w:i/>
          <w:sz w:val="26"/>
        </w:rPr>
        <w:t>13. Thái độ của cán bộ, nhân viên như thế nào?</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Thờ ơ, bất lịch sự, cửa quyền</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tận tình, lịch sự</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Giao tiếp kém, ít tận tình</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Lịch sự, vui vẻ, tận tình</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spacing w:before="120"/>
        <w:ind w:firstLine="720"/>
        <w:jc w:val="both"/>
        <w:rPr>
          <w:b/>
          <w:i/>
          <w:sz w:val="26"/>
        </w:rPr>
      </w:pPr>
      <w:r>
        <w:rPr>
          <w:b/>
          <w:i/>
          <w:sz w:val="26"/>
        </w:rPr>
        <w:t>14. Cán bộ, nhân viên y tế xử lý công việc của mình như thế nào?</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Rất chậm chạp, thiếu tập trung</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Tương đối nhanh, chính xác</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Chậm chạp, vừa xử lý vừa làm việc riêng</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nhanh chóng, chính xác</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spacing w:before="120"/>
        <w:ind w:firstLine="720"/>
        <w:jc w:val="both"/>
        <w:rPr>
          <w:b/>
          <w:i/>
          <w:sz w:val="26"/>
        </w:rPr>
      </w:pPr>
      <w:r>
        <w:rPr>
          <w:b/>
          <w:i/>
          <w:sz w:val="26"/>
        </w:rPr>
        <w:t>15. Cán bộ, nhân viên y tế có đòi hỏi tiền bồi dưỡng, quà cáp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Có tiền bồi dưỡng thì mới phục vụ</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Từ chối bồi dưỡng nhưng vẫn nhận</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 xml:space="preserve">Gợi ý bồi dưỡng, không có là gây khó dễ     </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Không gặp các trường hợp trên</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Đưa thì nhận, không đưa thì thôi</w:t>
            </w:r>
          </w:p>
        </w:tc>
      </w:tr>
    </w:tbl>
    <w:p w:rsidR="00C5035E" w:rsidRDefault="00C5035E" w:rsidP="00C5035E">
      <w:pPr>
        <w:widowControl w:val="0"/>
        <w:tabs>
          <w:tab w:val="left" w:leader="dot" w:pos="9356"/>
        </w:tabs>
        <w:spacing w:before="120"/>
        <w:ind w:firstLine="720"/>
        <w:jc w:val="both"/>
        <w:rPr>
          <w:i/>
          <w:sz w:val="26"/>
        </w:rPr>
      </w:pPr>
      <w:r>
        <w:rPr>
          <w:i/>
          <w:sz w:val="26"/>
        </w:rPr>
        <w:t>15a. Nếu rơi vào trường hợp 1 - 4, Ông/bà đã bồi dưỡng bao nhiêu tiền?</w:t>
      </w:r>
      <w:r>
        <w:rPr>
          <w:i/>
          <w:sz w:val="26"/>
        </w:rPr>
        <w:tab/>
      </w:r>
    </w:p>
    <w:p w:rsidR="00C5035E" w:rsidRDefault="00C5035E" w:rsidP="00C5035E">
      <w:pPr>
        <w:widowControl w:val="0"/>
        <w:spacing w:before="120"/>
        <w:ind w:firstLine="720"/>
        <w:jc w:val="both"/>
        <w:rPr>
          <w:b/>
          <w:i/>
          <w:sz w:val="26"/>
        </w:rPr>
      </w:pPr>
      <w:r>
        <w:rPr>
          <w:b/>
          <w:i/>
          <w:sz w:val="26"/>
        </w:rPr>
        <w:t>16. Cán bộ, nhân viên y tế có thường xuyên thăm hỏi, chăm sóc, động viên người bệnh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lastRenderedPageBreak/>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Hoàn toàn không có</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quan tâm</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rPr>
                <w:lang w:val="fr-FR"/>
              </w:rPr>
            </w:pPr>
            <w:r>
              <w:rPr>
                <w:lang w:val="fr-FR"/>
              </w:rPr>
              <w:t>Hiếm khi</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quan tâm chăm sóc, động viên</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Thỉnh thoảng có thăm hỏi</w:t>
            </w:r>
          </w:p>
        </w:tc>
      </w:tr>
    </w:tbl>
    <w:p w:rsidR="00C5035E" w:rsidRDefault="00C5035E" w:rsidP="00C5035E">
      <w:pPr>
        <w:widowControl w:val="0"/>
        <w:spacing w:before="120"/>
        <w:ind w:firstLine="720"/>
        <w:jc w:val="both"/>
        <w:rPr>
          <w:b/>
          <w:i/>
          <w:sz w:val="26"/>
        </w:rPr>
      </w:pPr>
      <w:r>
        <w:rPr>
          <w:b/>
          <w:i/>
          <w:sz w:val="26"/>
        </w:rPr>
        <w:t>17. Ông/bà có an tâm về kết quả thăm, khám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Hầu như chỉ muốn lên tuyến trên</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tốt</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Nhiều lúc chưa an tâm</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an tâm, tin tưởng về kết quả</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tabs>
          <w:tab w:val="left" w:leader="dot" w:pos="9356"/>
        </w:tabs>
        <w:spacing w:before="120"/>
        <w:ind w:firstLine="720"/>
        <w:jc w:val="both"/>
        <w:rPr>
          <w:i/>
          <w:sz w:val="26"/>
        </w:rPr>
      </w:pPr>
      <w:r>
        <w:rPr>
          <w:i/>
          <w:sz w:val="26"/>
        </w:rPr>
        <w:t>17a. Nếu không an tâm thì do đâu (có thể chọn nhiều nội dung)?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2"/>
        <w:gridCol w:w="356"/>
        <w:gridCol w:w="4497"/>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i/>
              </w:rPr>
            </w:pPr>
            <w:r>
              <w:rPr>
                <w:i/>
              </w:rP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rPr>
                <w:i/>
              </w:rPr>
            </w:pPr>
            <w:r>
              <w:rPr>
                <w:i/>
              </w:rPr>
              <w:t xml:space="preserve">Trang thiết bị, máy móc rất thiếu    </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rPr>
                <w:i/>
              </w:rPr>
            </w:pPr>
            <w:r>
              <w:rPr>
                <w:i/>
              </w:rPr>
              <w:t>4</w:t>
            </w:r>
          </w:p>
        </w:tc>
        <w:tc>
          <w:tcPr>
            <w:tcW w:w="4501" w:type="dxa"/>
            <w:tcBorders>
              <w:top w:val="nil"/>
              <w:left w:val="single" w:sz="4" w:space="0" w:color="000000"/>
              <w:bottom w:val="nil"/>
              <w:right w:val="nil"/>
            </w:tcBorders>
            <w:hideMark/>
          </w:tcPr>
          <w:p w:rsidR="00C5035E" w:rsidRDefault="00C5035E">
            <w:pPr>
              <w:widowControl w:val="0"/>
              <w:jc w:val="both"/>
              <w:rPr>
                <w:i/>
              </w:rPr>
            </w:pPr>
            <w:r>
              <w:rPr>
                <w:i/>
              </w:rPr>
              <w:t>Cách khám bệnh sơ sài, cầu thả</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i/>
              </w:rPr>
            </w:pPr>
            <w:r>
              <w:rPr>
                <w:i/>
              </w:rP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rPr>
                <w:i/>
              </w:rPr>
            </w:pPr>
            <w:r>
              <w:rPr>
                <w:i/>
              </w:rPr>
              <w:t xml:space="preserve">Thuốc chữa bệnh không đầy đủ     </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rPr>
                <w:i/>
              </w:rPr>
            </w:pPr>
            <w:r>
              <w:rPr>
                <w:i/>
              </w:rPr>
              <w:t>5</w:t>
            </w:r>
          </w:p>
        </w:tc>
        <w:tc>
          <w:tcPr>
            <w:tcW w:w="4501" w:type="dxa"/>
            <w:tcBorders>
              <w:top w:val="nil"/>
              <w:left w:val="single" w:sz="4" w:space="0" w:color="000000"/>
              <w:bottom w:val="nil"/>
              <w:right w:val="nil"/>
            </w:tcBorders>
            <w:hideMark/>
          </w:tcPr>
          <w:p w:rsidR="00C5035E" w:rsidRDefault="00C5035E">
            <w:pPr>
              <w:widowControl w:val="0"/>
              <w:jc w:val="both"/>
              <w:rPr>
                <w:i/>
              </w:rPr>
            </w:pPr>
            <w:r>
              <w:rPr>
                <w:i/>
              </w:rPr>
              <w:t>Trạm y tế quá tải, dễ lây nhiễm</w:t>
            </w:r>
          </w:p>
        </w:tc>
      </w:tr>
      <w:tr w:rsidR="00C5035E" w:rsidTr="00C5035E">
        <w:trPr>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rPr>
                <w:i/>
              </w:rPr>
            </w:pPr>
            <w:r>
              <w:rPr>
                <w:i/>
              </w:rPr>
              <w:t>3</w:t>
            </w:r>
          </w:p>
        </w:tc>
        <w:tc>
          <w:tcPr>
            <w:tcW w:w="4358" w:type="dxa"/>
            <w:tcBorders>
              <w:top w:val="nil"/>
              <w:left w:val="single" w:sz="4" w:space="0" w:color="000000"/>
              <w:bottom w:val="nil"/>
              <w:right w:val="nil"/>
            </w:tcBorders>
            <w:hideMark/>
          </w:tcPr>
          <w:p w:rsidR="00C5035E" w:rsidRDefault="00C5035E">
            <w:pPr>
              <w:widowControl w:val="0"/>
              <w:jc w:val="both"/>
              <w:rPr>
                <w:i/>
              </w:rPr>
            </w:pPr>
            <w:r>
              <w:rPr>
                <w:i/>
              </w:rPr>
              <w:t>Trình độ nhân viên y tế kém</w:t>
            </w:r>
          </w:p>
        </w:tc>
        <w:tc>
          <w:tcPr>
            <w:tcW w:w="33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rPr>
                <w:i/>
              </w:rPr>
            </w:pPr>
            <w:r>
              <w:rPr>
                <w:i/>
              </w:rPr>
              <w:t>6</w:t>
            </w:r>
          </w:p>
        </w:tc>
        <w:tc>
          <w:tcPr>
            <w:tcW w:w="4501" w:type="dxa"/>
            <w:tcBorders>
              <w:top w:val="nil"/>
              <w:left w:val="single" w:sz="4" w:space="0" w:color="auto"/>
              <w:bottom w:val="nil"/>
              <w:right w:val="nil"/>
            </w:tcBorders>
            <w:hideMark/>
          </w:tcPr>
          <w:p w:rsidR="00C5035E" w:rsidRDefault="00C5035E">
            <w:pPr>
              <w:widowControl w:val="0"/>
              <w:jc w:val="both"/>
              <w:rPr>
                <w:i/>
              </w:rPr>
            </w:pPr>
            <w:r>
              <w:rPr>
                <w:i/>
              </w:rPr>
              <w:t>Khác:…………………………..</w:t>
            </w:r>
          </w:p>
        </w:tc>
      </w:tr>
    </w:tbl>
    <w:p w:rsidR="00C5035E" w:rsidRDefault="00C5035E" w:rsidP="00C5035E">
      <w:pPr>
        <w:widowControl w:val="0"/>
        <w:spacing w:before="120"/>
        <w:ind w:firstLine="720"/>
        <w:jc w:val="both"/>
        <w:rPr>
          <w:b/>
          <w:i/>
          <w:sz w:val="6"/>
        </w:rPr>
      </w:pPr>
    </w:p>
    <w:p w:rsidR="00C5035E" w:rsidRDefault="00C5035E" w:rsidP="00C5035E">
      <w:pPr>
        <w:widowControl w:val="0"/>
        <w:spacing w:before="120"/>
        <w:ind w:firstLine="720"/>
        <w:jc w:val="both"/>
        <w:rPr>
          <w:b/>
          <w:i/>
          <w:sz w:val="26"/>
        </w:rPr>
      </w:pPr>
      <w:r>
        <w:rPr>
          <w:b/>
          <w:i/>
          <w:sz w:val="26"/>
        </w:rPr>
        <w:t>18. Ông/bà có được nhân viên y tế tư vấn đầy đủ, dễ hiểu về tình trạng sức khỏe của mình (hoặc người thân)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9"/>
        <w:gridCol w:w="356"/>
        <w:gridCol w:w="4490"/>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Không hề được tư vấn, kể cả khi hỏi</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Tư vấn đầy đủ, cụ thể</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Chưa thật sự nhiệt tình</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Tư vấn rất đầy đủ, rõ ràng và hợp lý</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Có tư vấn tương đối rõ</w:t>
            </w:r>
          </w:p>
        </w:tc>
      </w:tr>
    </w:tbl>
    <w:p w:rsidR="00C5035E" w:rsidRDefault="00C5035E" w:rsidP="00C5035E">
      <w:pPr>
        <w:widowControl w:val="0"/>
        <w:spacing w:before="120"/>
        <w:ind w:firstLine="720"/>
        <w:jc w:val="both"/>
        <w:rPr>
          <w:b/>
          <w:i/>
          <w:sz w:val="26"/>
        </w:rPr>
      </w:pPr>
      <w:r>
        <w:rPr>
          <w:b/>
          <w:i/>
          <w:sz w:val="26"/>
        </w:rPr>
        <w:t>19. Ông/bà có được trạm y tế cấp thuốc đầy đủ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Phải tự mua bên ngoài, kể cả thuốc BHYT</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đầy đủ, nhất là thuốc BHYT</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Có cấp thuốc nhưng không đầy đủ</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Cấp rất đầy đủ, hướng dẫn sử dụng rõ ràng</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spacing w:before="120"/>
        <w:ind w:firstLine="720"/>
        <w:jc w:val="both"/>
      </w:pPr>
      <w:r>
        <w:rPr>
          <w:i/>
        </w:rPr>
        <w:t>19a. Ông/bà thanh toán thuốc BHYT như thế nào?</w:t>
      </w:r>
      <w:r>
        <w:t xml:space="preserve"> …</w:t>
      </w:r>
    </w:p>
    <w:p w:rsidR="00C5035E" w:rsidRDefault="00C5035E" w:rsidP="00C5035E">
      <w:pPr>
        <w:widowControl w:val="0"/>
        <w:spacing w:before="120"/>
        <w:ind w:firstLine="720"/>
        <w:jc w:val="both"/>
        <w:rPr>
          <w:rFonts w:eastAsia="SimSun"/>
          <w:noProof/>
          <w:color w:val="000000"/>
          <w:spacing w:val="-4"/>
          <w:kern w:val="2"/>
          <w:lang w:eastAsia="zh-CN"/>
        </w:rPr>
      </w:pPr>
      <w:r>
        <w:rPr>
          <w:sz w:val="26"/>
        </w:rPr>
        <w:sym w:font="Wingdings" w:char="006F"/>
      </w:r>
      <w:r>
        <w:rPr>
          <w:rFonts w:eastAsia="SimSun"/>
          <w:noProof/>
          <w:color w:val="2E2A2B"/>
          <w:spacing w:val="-18"/>
          <w:kern w:val="2"/>
          <w:lang w:eastAsia="zh-CN"/>
        </w:rPr>
        <w:t>Tất</w:t>
      </w:r>
      <w:r>
        <w:rPr>
          <w:rFonts w:eastAsia="SimSun"/>
          <w:noProof/>
          <w:color w:val="000000"/>
          <w:spacing w:val="-4"/>
          <w:kern w:val="2"/>
          <w:lang w:eastAsia="zh-CN"/>
        </w:rPr>
        <w:t> cả đều phải trả tiền cho Trạm Y tế</w:t>
      </w:r>
    </w:p>
    <w:p w:rsidR="00C5035E" w:rsidRDefault="00C5035E" w:rsidP="00C5035E">
      <w:pPr>
        <w:widowControl w:val="0"/>
        <w:spacing w:before="120"/>
        <w:ind w:firstLine="720"/>
        <w:jc w:val="both"/>
        <w:rPr>
          <w:rFonts w:eastAsia="SimSun"/>
          <w:noProof/>
          <w:color w:val="2E2A2B"/>
          <w:spacing w:val="6"/>
          <w:kern w:val="2"/>
          <w:lang w:eastAsia="zh-CN"/>
        </w:rPr>
      </w:pPr>
      <w:r>
        <w:rPr>
          <w:sz w:val="26"/>
        </w:rPr>
        <w:sym w:font="Wingdings" w:char="006F"/>
      </w:r>
      <w:r>
        <w:rPr>
          <w:rFonts w:eastAsia="SimSun"/>
          <w:noProof/>
          <w:color w:val="2E2A2B"/>
          <w:spacing w:val="-6"/>
          <w:kern w:val="2"/>
          <w:lang w:eastAsia="zh-CN"/>
        </w:rPr>
        <w:t>Bảo</w:t>
      </w:r>
      <w:r>
        <w:rPr>
          <w:rFonts w:eastAsia="SimSun"/>
          <w:noProof/>
          <w:color w:val="000000"/>
          <w:spacing w:val="-4"/>
          <w:kern w:val="2"/>
          <w:lang w:eastAsia="zh-CN"/>
        </w:rPr>
        <w:t> </w:t>
      </w:r>
      <w:r>
        <w:rPr>
          <w:rFonts w:eastAsia="SimSun"/>
          <w:noProof/>
          <w:color w:val="2E2A2B"/>
          <w:spacing w:val="2"/>
          <w:kern w:val="2"/>
          <w:lang w:eastAsia="zh-CN"/>
        </w:rPr>
        <w:t>hiểm</w:t>
      </w:r>
      <w:r>
        <w:rPr>
          <w:rFonts w:eastAsia="SimSun"/>
          <w:noProof/>
          <w:color w:val="000000"/>
          <w:spacing w:val="-4"/>
          <w:kern w:val="2"/>
          <w:lang w:eastAsia="zh-CN"/>
        </w:rPr>
        <w:t> </w:t>
      </w:r>
      <w:r>
        <w:rPr>
          <w:rFonts w:eastAsia="SimSun"/>
          <w:noProof/>
          <w:color w:val="2E2A2B"/>
          <w:spacing w:val="-9"/>
          <w:kern w:val="2"/>
          <w:lang w:eastAsia="zh-CN"/>
        </w:rPr>
        <w:t>y</w:t>
      </w:r>
      <w:r>
        <w:rPr>
          <w:rFonts w:eastAsia="SimSun"/>
          <w:noProof/>
          <w:color w:val="000000"/>
          <w:spacing w:val="-4"/>
          <w:kern w:val="2"/>
          <w:lang w:eastAsia="zh-CN"/>
        </w:rPr>
        <w:t> </w:t>
      </w:r>
      <w:r>
        <w:rPr>
          <w:rFonts w:eastAsia="SimSun"/>
          <w:noProof/>
          <w:color w:val="2E2A2B"/>
          <w:spacing w:val="7"/>
          <w:kern w:val="2"/>
          <w:lang w:eastAsia="zh-CN"/>
        </w:rPr>
        <w:t>tế</w:t>
      </w:r>
      <w:r>
        <w:rPr>
          <w:rFonts w:eastAsia="SimSun"/>
          <w:noProof/>
          <w:color w:val="000000"/>
          <w:spacing w:val="-4"/>
          <w:kern w:val="2"/>
          <w:lang w:eastAsia="zh-CN"/>
        </w:rPr>
        <w:t> </w:t>
      </w:r>
      <w:r>
        <w:rPr>
          <w:rFonts w:eastAsia="SimSun"/>
          <w:noProof/>
          <w:color w:val="2E2A2B"/>
          <w:spacing w:val="-2"/>
          <w:kern w:val="2"/>
          <w:lang w:eastAsia="zh-CN"/>
        </w:rPr>
        <w:t>chi</w:t>
      </w:r>
      <w:r>
        <w:rPr>
          <w:rFonts w:eastAsia="SimSun"/>
          <w:noProof/>
          <w:color w:val="000000"/>
          <w:spacing w:val="-4"/>
          <w:kern w:val="2"/>
          <w:lang w:eastAsia="zh-CN"/>
        </w:rPr>
        <w:t> </w:t>
      </w:r>
      <w:r>
        <w:rPr>
          <w:rFonts w:eastAsia="SimSun"/>
          <w:noProof/>
          <w:color w:val="2E2A2B"/>
          <w:spacing w:val="2"/>
          <w:kern w:val="2"/>
          <w:lang w:eastAsia="zh-CN"/>
        </w:rPr>
        <w:t>trả</w:t>
      </w:r>
      <w:r>
        <w:rPr>
          <w:rFonts w:eastAsia="SimSun"/>
          <w:noProof/>
          <w:color w:val="000000"/>
          <w:spacing w:val="-4"/>
          <w:kern w:val="2"/>
          <w:lang w:eastAsia="zh-CN"/>
        </w:rPr>
        <w:t> </w:t>
      </w:r>
      <w:r>
        <w:rPr>
          <w:rFonts w:eastAsia="SimSun"/>
          <w:noProof/>
          <w:color w:val="2E2A2B"/>
          <w:spacing w:val="6"/>
          <w:kern w:val="2"/>
          <w:lang w:eastAsia="zh-CN"/>
        </w:rPr>
        <w:t>hoàn</w:t>
      </w:r>
      <w:r>
        <w:rPr>
          <w:rFonts w:eastAsia="SimSun"/>
          <w:noProof/>
          <w:color w:val="000000"/>
          <w:spacing w:val="-4"/>
          <w:kern w:val="2"/>
          <w:lang w:eastAsia="zh-CN"/>
        </w:rPr>
        <w:t> </w:t>
      </w:r>
      <w:r>
        <w:rPr>
          <w:rFonts w:eastAsia="SimSun"/>
          <w:noProof/>
          <w:color w:val="2E2A2B"/>
          <w:spacing w:val="6"/>
          <w:kern w:val="2"/>
          <w:lang w:eastAsia="zh-CN"/>
        </w:rPr>
        <w:t>toàn</w:t>
      </w:r>
    </w:p>
    <w:p w:rsidR="00C5035E" w:rsidRDefault="00C5035E" w:rsidP="00C5035E">
      <w:pPr>
        <w:widowControl w:val="0"/>
        <w:spacing w:before="120"/>
        <w:ind w:firstLine="720"/>
        <w:jc w:val="both"/>
        <w:rPr>
          <w:rFonts w:eastAsia="SimSun"/>
          <w:noProof/>
          <w:color w:val="2E2A2B"/>
          <w:spacing w:val="-5"/>
          <w:kern w:val="2"/>
          <w:lang w:eastAsia="zh-CN"/>
        </w:rPr>
      </w:pPr>
      <w:r>
        <w:rPr>
          <w:sz w:val="26"/>
        </w:rPr>
        <w:sym w:font="Wingdings" w:char="006F"/>
      </w:r>
      <w:r>
        <w:rPr>
          <w:rFonts w:eastAsia="SimSun"/>
          <w:noProof/>
          <w:color w:val="2E2A2B"/>
          <w:spacing w:val="-6"/>
          <w:kern w:val="2"/>
          <w:lang w:eastAsia="zh-CN"/>
        </w:rPr>
        <w:t>Bảo</w:t>
      </w:r>
      <w:r>
        <w:rPr>
          <w:rFonts w:eastAsia="SimSun"/>
          <w:noProof/>
          <w:color w:val="000000"/>
          <w:spacing w:val="-4"/>
          <w:kern w:val="2"/>
          <w:lang w:eastAsia="zh-CN"/>
        </w:rPr>
        <w:t> </w:t>
      </w:r>
      <w:r>
        <w:rPr>
          <w:rFonts w:eastAsia="SimSun"/>
          <w:noProof/>
          <w:color w:val="2E2A2B"/>
          <w:spacing w:val="2"/>
          <w:kern w:val="2"/>
          <w:lang w:eastAsia="zh-CN"/>
        </w:rPr>
        <w:t>hiểm</w:t>
      </w:r>
      <w:r>
        <w:rPr>
          <w:rFonts w:eastAsia="SimSun"/>
          <w:noProof/>
          <w:color w:val="000000"/>
          <w:spacing w:val="-4"/>
          <w:kern w:val="2"/>
          <w:lang w:eastAsia="zh-CN"/>
        </w:rPr>
        <w:t> </w:t>
      </w:r>
      <w:r>
        <w:rPr>
          <w:rFonts w:eastAsia="SimSun"/>
          <w:noProof/>
          <w:color w:val="2E2A2B"/>
          <w:spacing w:val="-9"/>
          <w:kern w:val="2"/>
          <w:lang w:eastAsia="zh-CN"/>
        </w:rPr>
        <w:t>y</w:t>
      </w:r>
      <w:r>
        <w:rPr>
          <w:rFonts w:eastAsia="SimSun"/>
          <w:noProof/>
          <w:color w:val="000000"/>
          <w:spacing w:val="-4"/>
          <w:kern w:val="2"/>
          <w:lang w:eastAsia="zh-CN"/>
        </w:rPr>
        <w:t> </w:t>
      </w:r>
      <w:r>
        <w:rPr>
          <w:rFonts w:eastAsia="SimSun"/>
          <w:noProof/>
          <w:color w:val="2E2A2B"/>
          <w:spacing w:val="7"/>
          <w:kern w:val="2"/>
          <w:lang w:eastAsia="zh-CN"/>
        </w:rPr>
        <w:t>tế</w:t>
      </w:r>
      <w:r>
        <w:rPr>
          <w:rFonts w:eastAsia="SimSun"/>
          <w:noProof/>
          <w:color w:val="000000"/>
          <w:spacing w:val="-4"/>
          <w:kern w:val="2"/>
          <w:lang w:eastAsia="zh-CN"/>
        </w:rPr>
        <w:t> </w:t>
      </w:r>
      <w:r>
        <w:rPr>
          <w:rFonts w:eastAsia="SimSun"/>
          <w:noProof/>
          <w:color w:val="2E2A2B"/>
          <w:spacing w:val="-2"/>
          <w:kern w:val="2"/>
          <w:lang w:eastAsia="zh-CN"/>
        </w:rPr>
        <w:t>chi</w:t>
      </w:r>
      <w:r>
        <w:rPr>
          <w:rFonts w:eastAsia="SimSun"/>
          <w:noProof/>
          <w:color w:val="000000"/>
          <w:spacing w:val="-4"/>
          <w:kern w:val="2"/>
          <w:lang w:eastAsia="zh-CN"/>
        </w:rPr>
        <w:t> </w:t>
      </w:r>
      <w:r>
        <w:rPr>
          <w:rFonts w:eastAsia="SimSun"/>
          <w:noProof/>
          <w:color w:val="2E2A2B"/>
          <w:spacing w:val="2"/>
          <w:kern w:val="2"/>
          <w:lang w:eastAsia="zh-CN"/>
        </w:rPr>
        <w:t>trả</w:t>
      </w:r>
      <w:r>
        <w:rPr>
          <w:rFonts w:eastAsia="SimSun"/>
          <w:noProof/>
          <w:color w:val="000000"/>
          <w:spacing w:val="-4"/>
          <w:kern w:val="2"/>
          <w:lang w:eastAsia="zh-CN"/>
        </w:rPr>
        <w:t> </w:t>
      </w:r>
      <w:r>
        <w:rPr>
          <w:rFonts w:eastAsia="SimSun"/>
          <w:noProof/>
          <w:color w:val="2E2A2B"/>
          <w:spacing w:val="6"/>
          <w:kern w:val="2"/>
          <w:lang w:eastAsia="zh-CN"/>
        </w:rPr>
        <w:t>một</w:t>
      </w:r>
      <w:r>
        <w:rPr>
          <w:rFonts w:eastAsia="SimSun"/>
          <w:noProof/>
          <w:color w:val="000000"/>
          <w:spacing w:val="-4"/>
          <w:kern w:val="2"/>
          <w:lang w:eastAsia="zh-CN"/>
        </w:rPr>
        <w:t> </w:t>
      </w:r>
      <w:r>
        <w:rPr>
          <w:rFonts w:eastAsia="SimSun"/>
          <w:noProof/>
          <w:color w:val="2E2A2B"/>
          <w:spacing w:val="7"/>
          <w:kern w:val="2"/>
          <w:lang w:eastAsia="zh-CN"/>
        </w:rPr>
        <w:t>phần</w:t>
      </w:r>
      <w:r>
        <w:rPr>
          <w:rFonts w:eastAsia="SimSun"/>
          <w:noProof/>
          <w:color w:val="000000"/>
          <w:spacing w:val="-4"/>
          <w:kern w:val="2"/>
          <w:lang w:eastAsia="zh-CN"/>
        </w:rPr>
        <w:t> </w:t>
      </w:r>
      <w:r>
        <w:rPr>
          <w:rFonts w:eastAsia="SimSun"/>
          <w:noProof/>
          <w:color w:val="2E2A2B"/>
          <w:spacing w:val="-1"/>
          <w:kern w:val="2"/>
          <w:lang w:eastAsia="zh-CN"/>
        </w:rPr>
        <w:t>và</w:t>
      </w:r>
      <w:r>
        <w:rPr>
          <w:rFonts w:eastAsia="SimSun"/>
          <w:noProof/>
          <w:color w:val="000000"/>
          <w:spacing w:val="-4"/>
          <w:kern w:val="2"/>
          <w:lang w:eastAsia="zh-CN"/>
        </w:rPr>
        <w:t> </w:t>
      </w:r>
      <w:r>
        <w:rPr>
          <w:rFonts w:eastAsia="SimSun"/>
          <w:noProof/>
          <w:color w:val="2E2A2B"/>
          <w:kern w:val="2"/>
          <w:lang w:eastAsia="zh-CN"/>
        </w:rPr>
        <w:t>cá</w:t>
      </w:r>
      <w:r>
        <w:rPr>
          <w:rFonts w:eastAsia="SimSun"/>
          <w:noProof/>
          <w:color w:val="000000"/>
          <w:spacing w:val="-4"/>
          <w:kern w:val="2"/>
          <w:lang w:eastAsia="zh-CN"/>
        </w:rPr>
        <w:t> </w:t>
      </w:r>
      <w:r>
        <w:rPr>
          <w:rFonts w:eastAsia="SimSun"/>
          <w:noProof/>
          <w:color w:val="2E2A2B"/>
          <w:spacing w:val="6"/>
          <w:kern w:val="2"/>
          <w:lang w:eastAsia="zh-CN"/>
        </w:rPr>
        <w:t>nhân</w:t>
      </w:r>
      <w:r>
        <w:rPr>
          <w:rFonts w:eastAsia="SimSun"/>
          <w:noProof/>
          <w:color w:val="000000"/>
          <w:spacing w:val="-4"/>
          <w:kern w:val="2"/>
          <w:lang w:eastAsia="zh-CN"/>
        </w:rPr>
        <w:t> </w:t>
      </w:r>
      <w:r>
        <w:rPr>
          <w:rFonts w:eastAsia="SimSun"/>
          <w:noProof/>
          <w:color w:val="2E2A2B"/>
          <w:spacing w:val="2"/>
          <w:kern w:val="2"/>
          <w:lang w:eastAsia="zh-CN"/>
        </w:rPr>
        <w:t>trả</w:t>
      </w:r>
      <w:r>
        <w:rPr>
          <w:rFonts w:eastAsia="SimSun"/>
          <w:noProof/>
          <w:color w:val="000000"/>
          <w:spacing w:val="-4"/>
          <w:kern w:val="2"/>
          <w:lang w:eastAsia="zh-CN"/>
        </w:rPr>
        <w:t> </w:t>
      </w:r>
      <w:r>
        <w:rPr>
          <w:rFonts w:eastAsia="SimSun"/>
          <w:noProof/>
          <w:color w:val="2E2A2B"/>
          <w:spacing w:val="7"/>
          <w:kern w:val="2"/>
          <w:lang w:eastAsia="zh-CN"/>
        </w:rPr>
        <w:t>phần</w:t>
      </w:r>
      <w:r>
        <w:rPr>
          <w:rFonts w:eastAsia="SimSun"/>
          <w:noProof/>
          <w:color w:val="000000"/>
          <w:spacing w:val="-4"/>
          <w:kern w:val="2"/>
          <w:lang w:eastAsia="zh-CN"/>
        </w:rPr>
        <w:t> </w:t>
      </w:r>
      <w:r>
        <w:rPr>
          <w:rFonts w:eastAsia="SimSun"/>
          <w:noProof/>
          <w:color w:val="2E2A2B"/>
          <w:spacing w:val="3"/>
          <w:kern w:val="2"/>
          <w:lang w:eastAsia="zh-CN"/>
        </w:rPr>
        <w:t>còn</w:t>
      </w:r>
      <w:r>
        <w:rPr>
          <w:rFonts w:eastAsia="SimSun"/>
          <w:noProof/>
          <w:color w:val="000000"/>
          <w:spacing w:val="-4"/>
          <w:kern w:val="2"/>
          <w:lang w:eastAsia="zh-CN"/>
        </w:rPr>
        <w:t> </w:t>
      </w:r>
      <w:r>
        <w:rPr>
          <w:rFonts w:eastAsia="SimSun"/>
          <w:noProof/>
          <w:color w:val="2E2A2B"/>
          <w:spacing w:val="-5"/>
          <w:kern w:val="2"/>
          <w:lang w:eastAsia="zh-CN"/>
        </w:rPr>
        <w:t>lại</w:t>
      </w:r>
    </w:p>
    <w:p w:rsidR="00C5035E" w:rsidRPr="00C5035E" w:rsidRDefault="00C5035E" w:rsidP="00C5035E">
      <w:pPr>
        <w:widowControl w:val="0"/>
        <w:spacing w:before="120"/>
        <w:ind w:firstLine="720"/>
        <w:jc w:val="both"/>
        <w:rPr>
          <w:rFonts w:eastAsia="SimSun"/>
          <w:kern w:val="2"/>
          <w:lang w:val="en-US" w:eastAsia="zh-CN"/>
        </w:rPr>
      </w:pPr>
      <w:r>
        <w:rPr>
          <w:sz w:val="26"/>
        </w:rPr>
        <w:sym w:font="Wingdings" w:char="006F"/>
      </w:r>
      <w:r>
        <w:rPr>
          <w:rFonts w:eastAsia="SimSun"/>
          <w:noProof/>
          <w:color w:val="2E2A2B"/>
          <w:spacing w:val="-6"/>
          <w:kern w:val="2"/>
          <w:lang w:eastAsia="zh-CN"/>
        </w:rPr>
        <w:t>Khác (ghi rõ):</w:t>
      </w:r>
      <w:r>
        <w:rPr>
          <w:rFonts w:eastAsia="SimSun"/>
          <w:noProof/>
          <w:color w:val="2E2A2B"/>
          <w:spacing w:val="-10"/>
          <w:kern w:val="2"/>
          <w:lang w:eastAsia="zh-CN"/>
        </w:rPr>
        <w:t>...................................................................................................................</w:t>
      </w:r>
    </w:p>
    <w:p w:rsidR="00C5035E" w:rsidRDefault="00C5035E" w:rsidP="00C5035E">
      <w:pPr>
        <w:widowControl w:val="0"/>
        <w:spacing w:before="120"/>
        <w:ind w:firstLine="720"/>
        <w:jc w:val="both"/>
        <w:rPr>
          <w:b/>
          <w:i/>
          <w:sz w:val="26"/>
        </w:rPr>
      </w:pPr>
      <w:r>
        <w:rPr>
          <w:b/>
          <w:i/>
          <w:sz w:val="26"/>
        </w:rPr>
        <w:t>20. Trạm Y tế có niêm yết thông tin đường dây nóng (số điện thoại, địa chỉ thư điện tử, website,…) để phản ánh, kiến nghị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lastRenderedPageBreak/>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Không thấy gì</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đầy đủ</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Thiếu nhiều thông tin</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Đầy đủ thông tin, rõ ràng</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spacing w:before="120"/>
        <w:ind w:firstLine="720"/>
        <w:jc w:val="both"/>
        <w:rPr>
          <w:b/>
          <w:i/>
          <w:sz w:val="6"/>
          <w:szCs w:val="6"/>
        </w:rPr>
      </w:pPr>
    </w:p>
    <w:p w:rsidR="00C5035E" w:rsidRDefault="00C5035E" w:rsidP="00C5035E">
      <w:pPr>
        <w:widowControl w:val="0"/>
        <w:spacing w:before="120"/>
        <w:ind w:firstLine="720"/>
        <w:jc w:val="both"/>
        <w:rPr>
          <w:b/>
          <w:i/>
          <w:sz w:val="26"/>
        </w:rPr>
      </w:pPr>
      <w:r>
        <w:rPr>
          <w:b/>
          <w:i/>
          <w:sz w:val="26"/>
        </w:rPr>
        <w:t>21. Khi gặp vướng mắc hoặc cần thêm thông tin, cán bộ, nhân viên trạm y tế có sẵn sàng giải đáp, hướng dẫn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9"/>
        <w:gridCol w:w="356"/>
        <w:gridCol w:w="4490"/>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Không giải đáp</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Khá tốt</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Rất ít khi hoặckhông rõ ràng</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sẵn sàng và giải đáp tận tình</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 xml:space="preserve">Tạm được                             </w:t>
            </w:r>
          </w:p>
        </w:tc>
      </w:tr>
    </w:tbl>
    <w:p w:rsidR="00C5035E" w:rsidRDefault="00C5035E" w:rsidP="00C5035E">
      <w:pPr>
        <w:widowControl w:val="0"/>
        <w:spacing w:before="120"/>
        <w:ind w:firstLine="720"/>
        <w:jc w:val="both"/>
        <w:rPr>
          <w:b/>
          <w:i/>
          <w:sz w:val="26"/>
        </w:rPr>
      </w:pPr>
      <w:r>
        <w:rPr>
          <w:b/>
          <w:i/>
          <w:sz w:val="26"/>
        </w:rPr>
        <w:t>22. Khi ông/bà góp ý, phản ánh, kiến nghị, cán bộ, nhân viên tại Trạm y tế có tiếp thu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8"/>
        <w:gridCol w:w="356"/>
        <w:gridCol w:w="4491"/>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Hoàn toàn không tiếp thu, rất khó chịu</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Có lắng nghe và trao đổi</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Thờ ơ, không quan tâm</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trân trọng lắng nghe và tiếp thu</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Có quan tâm nhưng ít tiếp thu</w:t>
            </w:r>
          </w:p>
        </w:tc>
      </w:tr>
    </w:tbl>
    <w:p w:rsidR="00C5035E" w:rsidRDefault="00C5035E" w:rsidP="00C5035E">
      <w:pPr>
        <w:widowControl w:val="0"/>
        <w:spacing w:before="120"/>
        <w:ind w:firstLine="720"/>
        <w:jc w:val="both"/>
        <w:rPr>
          <w:b/>
          <w:i/>
          <w:sz w:val="26"/>
        </w:rPr>
      </w:pPr>
      <w:r>
        <w:rPr>
          <w:b/>
          <w:i/>
          <w:sz w:val="26"/>
        </w:rPr>
        <w:t>23. Nhìn chung, ông/bà có hài lòng với sự phục vụ của trạm y tế hay không?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
        <w:gridCol w:w="4349"/>
        <w:gridCol w:w="356"/>
        <w:gridCol w:w="4490"/>
      </w:tblGrid>
      <w:tr w:rsidR="00C5035E" w:rsidTr="00C5035E">
        <w:trPr>
          <w:trHeight w:val="316"/>
        </w:trPr>
        <w:tc>
          <w:tcPr>
            <w:tcW w:w="376"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Rất không hài lòng</w:t>
            </w:r>
          </w:p>
        </w:tc>
        <w:tc>
          <w:tcPr>
            <w:tcW w:w="336" w:type="dxa"/>
            <w:tcBorders>
              <w:top w:val="single" w:sz="4" w:space="0" w:color="000000"/>
              <w:left w:val="single" w:sz="4" w:space="0" w:color="000000"/>
              <w:bottom w:val="single" w:sz="4" w:space="0" w:color="auto"/>
              <w:right w:val="single" w:sz="4" w:space="0" w:color="000000"/>
            </w:tcBorders>
            <w:hideMark/>
          </w:tcPr>
          <w:p w:rsidR="00C5035E" w:rsidRDefault="00C5035E">
            <w:pPr>
              <w:widowControl w:val="0"/>
              <w:jc w:val="both"/>
            </w:pPr>
            <w:r>
              <w:t>4</w:t>
            </w:r>
          </w:p>
        </w:tc>
        <w:tc>
          <w:tcPr>
            <w:tcW w:w="4501" w:type="dxa"/>
            <w:tcBorders>
              <w:top w:val="nil"/>
              <w:left w:val="single" w:sz="4" w:space="0" w:color="000000"/>
              <w:bottom w:val="nil"/>
              <w:right w:val="nil"/>
            </w:tcBorders>
            <w:hideMark/>
          </w:tcPr>
          <w:p w:rsidR="00C5035E" w:rsidRDefault="00C5035E">
            <w:pPr>
              <w:widowControl w:val="0"/>
              <w:jc w:val="both"/>
            </w:pPr>
            <w:r>
              <w:t>Hài lòng</w:t>
            </w:r>
          </w:p>
        </w:tc>
      </w:tr>
      <w:tr w:rsidR="00C5035E" w:rsidTr="00C5035E">
        <w:trPr>
          <w:trHeight w:val="345"/>
        </w:trPr>
        <w:tc>
          <w:tcPr>
            <w:tcW w:w="376"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4358" w:type="dxa"/>
            <w:tcBorders>
              <w:top w:val="nil"/>
              <w:left w:val="single" w:sz="4" w:space="0" w:color="000000"/>
              <w:bottom w:val="nil"/>
              <w:right w:val="single" w:sz="4" w:space="0" w:color="auto"/>
            </w:tcBorders>
            <w:hideMark/>
          </w:tcPr>
          <w:p w:rsidR="00C5035E" w:rsidRDefault="00C5035E">
            <w:pPr>
              <w:widowControl w:val="0"/>
              <w:jc w:val="both"/>
            </w:pPr>
            <w:r>
              <w:t>Không hài lòng</w:t>
            </w:r>
          </w:p>
        </w:tc>
        <w:tc>
          <w:tcPr>
            <w:tcW w:w="336" w:type="dxa"/>
            <w:tcBorders>
              <w:top w:val="single" w:sz="4" w:space="0" w:color="auto"/>
              <w:left w:val="single" w:sz="4" w:space="0" w:color="000000"/>
              <w:bottom w:val="single" w:sz="4" w:space="0" w:color="auto"/>
              <w:right w:val="single" w:sz="4" w:space="0" w:color="000000"/>
            </w:tcBorders>
            <w:hideMark/>
          </w:tcPr>
          <w:p w:rsidR="00C5035E" w:rsidRDefault="00C5035E">
            <w:pPr>
              <w:widowControl w:val="0"/>
              <w:jc w:val="both"/>
            </w:pPr>
            <w:r>
              <w:t>5</w:t>
            </w:r>
          </w:p>
        </w:tc>
        <w:tc>
          <w:tcPr>
            <w:tcW w:w="4501" w:type="dxa"/>
            <w:tcBorders>
              <w:top w:val="nil"/>
              <w:left w:val="single" w:sz="4" w:space="0" w:color="000000"/>
              <w:bottom w:val="nil"/>
              <w:right w:val="nil"/>
            </w:tcBorders>
            <w:hideMark/>
          </w:tcPr>
          <w:p w:rsidR="00C5035E" w:rsidRDefault="00C5035E">
            <w:pPr>
              <w:widowControl w:val="0"/>
              <w:jc w:val="both"/>
            </w:pPr>
            <w:r>
              <w:t>Rất hài lòng</w:t>
            </w:r>
          </w:p>
        </w:tc>
      </w:tr>
      <w:tr w:rsidR="00C5035E" w:rsidTr="00C5035E">
        <w:trPr>
          <w:gridAfter w:val="2"/>
          <w:wAfter w:w="4837" w:type="dxa"/>
          <w:trHeight w:val="235"/>
        </w:trPr>
        <w:tc>
          <w:tcPr>
            <w:tcW w:w="376"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pPr>
            <w:r>
              <w:t>3</w:t>
            </w:r>
          </w:p>
        </w:tc>
        <w:tc>
          <w:tcPr>
            <w:tcW w:w="4358" w:type="dxa"/>
            <w:tcBorders>
              <w:top w:val="nil"/>
              <w:left w:val="single" w:sz="4" w:space="0" w:color="000000"/>
              <w:bottom w:val="nil"/>
              <w:right w:val="nil"/>
            </w:tcBorders>
            <w:hideMark/>
          </w:tcPr>
          <w:p w:rsidR="00C5035E" w:rsidRDefault="00C5035E">
            <w:pPr>
              <w:widowControl w:val="0"/>
              <w:jc w:val="both"/>
            </w:pPr>
            <w:r>
              <w:t>Tạm được</w:t>
            </w:r>
          </w:p>
        </w:tc>
      </w:tr>
    </w:tbl>
    <w:p w:rsidR="00C5035E" w:rsidRDefault="00C5035E" w:rsidP="00C5035E">
      <w:pPr>
        <w:widowControl w:val="0"/>
        <w:spacing w:before="120"/>
        <w:ind w:firstLine="720"/>
        <w:jc w:val="both"/>
        <w:rPr>
          <w:i/>
        </w:rPr>
      </w:pPr>
    </w:p>
    <w:p w:rsidR="00C5035E" w:rsidRDefault="00C5035E" w:rsidP="00C5035E">
      <w:pPr>
        <w:widowControl w:val="0"/>
        <w:spacing w:before="120"/>
        <w:ind w:firstLine="720"/>
        <w:jc w:val="both"/>
        <w:rPr>
          <w:i/>
        </w:rPr>
      </w:pPr>
      <w:r>
        <w:rPr>
          <w:i/>
        </w:rPr>
        <w:t>23a. Ông/ bà không hài lòng về điều gì tại Trạm Y tế (có thể chọn nhiều nội dung)?</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
        <w:gridCol w:w="9075"/>
      </w:tblGrid>
      <w:tr w:rsidR="00C5035E" w:rsidTr="00C5035E">
        <w:trPr>
          <w:trHeight w:val="316"/>
        </w:trPr>
        <w:tc>
          <w:tcPr>
            <w:tcW w:w="392"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pPr>
            <w:r>
              <w:t>1</w:t>
            </w:r>
          </w:p>
        </w:tc>
        <w:tc>
          <w:tcPr>
            <w:tcW w:w="9179" w:type="dxa"/>
            <w:tcBorders>
              <w:top w:val="nil"/>
              <w:left w:val="single" w:sz="4" w:space="0" w:color="000000"/>
              <w:bottom w:val="nil"/>
              <w:right w:val="nil"/>
            </w:tcBorders>
            <w:hideMark/>
          </w:tcPr>
          <w:p w:rsidR="00C5035E" w:rsidRDefault="00C5035E">
            <w:pPr>
              <w:widowControl w:val="0"/>
              <w:jc w:val="both"/>
            </w:pPr>
            <w:r>
              <w:rPr>
                <w:sz w:val="26"/>
              </w:rPr>
              <w:t>Cơ sở vật chất, điều kiện tiếp đón thiếu thốn, lạc hậu</w:t>
            </w:r>
          </w:p>
        </w:tc>
      </w:tr>
      <w:tr w:rsidR="00C5035E" w:rsidTr="00C5035E">
        <w:trPr>
          <w:trHeight w:val="34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2</w:t>
            </w:r>
          </w:p>
        </w:tc>
        <w:tc>
          <w:tcPr>
            <w:tcW w:w="9179" w:type="dxa"/>
            <w:tcBorders>
              <w:top w:val="nil"/>
              <w:left w:val="single" w:sz="4" w:space="0" w:color="000000"/>
              <w:bottom w:val="nil"/>
              <w:right w:val="nil"/>
            </w:tcBorders>
            <w:hideMark/>
          </w:tcPr>
          <w:p w:rsidR="00C5035E" w:rsidRDefault="00C5035E">
            <w:pPr>
              <w:widowControl w:val="0"/>
              <w:jc w:val="both"/>
            </w:pPr>
            <w:r>
              <w:rPr>
                <w:sz w:val="26"/>
              </w:rPr>
              <w:t>Máy móc, trang thiết bị không đáp ứng yêu cầu khám chữa bệnh</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3</w:t>
            </w:r>
          </w:p>
        </w:tc>
        <w:tc>
          <w:tcPr>
            <w:tcW w:w="9179" w:type="dxa"/>
            <w:tcBorders>
              <w:top w:val="nil"/>
              <w:left w:val="single" w:sz="4" w:space="0" w:color="000000"/>
              <w:bottom w:val="nil"/>
              <w:right w:val="nil"/>
            </w:tcBorders>
            <w:hideMark/>
          </w:tcPr>
          <w:p w:rsidR="00C5035E" w:rsidRDefault="00C5035E">
            <w:pPr>
              <w:widowControl w:val="0"/>
              <w:jc w:val="both"/>
            </w:pPr>
            <w:r>
              <w:rPr>
                <w:sz w:val="26"/>
              </w:rPr>
              <w:t>Thuốc men điều trị thiếu thốn, kém chất lượng</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4</w:t>
            </w:r>
          </w:p>
        </w:tc>
        <w:tc>
          <w:tcPr>
            <w:tcW w:w="9179" w:type="dxa"/>
            <w:tcBorders>
              <w:top w:val="nil"/>
              <w:left w:val="single" w:sz="4" w:space="0" w:color="000000"/>
              <w:bottom w:val="nil"/>
              <w:right w:val="nil"/>
            </w:tcBorders>
            <w:hideMark/>
          </w:tcPr>
          <w:p w:rsidR="00C5035E" w:rsidRDefault="00C5035E">
            <w:pPr>
              <w:widowControl w:val="0"/>
              <w:jc w:val="both"/>
              <w:rPr>
                <w:sz w:val="26"/>
              </w:rPr>
            </w:pPr>
            <w:r>
              <w:rPr>
                <w:sz w:val="26"/>
              </w:rPr>
              <w:t>Chất lượng khám, chữa bệnh kém, không an tâm</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5</w:t>
            </w:r>
          </w:p>
        </w:tc>
        <w:tc>
          <w:tcPr>
            <w:tcW w:w="9179" w:type="dxa"/>
            <w:tcBorders>
              <w:top w:val="nil"/>
              <w:left w:val="single" w:sz="4" w:space="0" w:color="000000"/>
              <w:bottom w:val="nil"/>
              <w:right w:val="nil"/>
            </w:tcBorders>
            <w:hideMark/>
          </w:tcPr>
          <w:p w:rsidR="00C5035E" w:rsidRDefault="00C5035E">
            <w:pPr>
              <w:widowControl w:val="0"/>
              <w:jc w:val="both"/>
              <w:rPr>
                <w:sz w:val="26"/>
              </w:rPr>
            </w:pPr>
            <w:r>
              <w:rPr>
                <w:sz w:val="26"/>
              </w:rPr>
              <w:t>Phân biệt đối xử, không tôn trọng khách hàng</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6</w:t>
            </w:r>
          </w:p>
        </w:tc>
        <w:tc>
          <w:tcPr>
            <w:tcW w:w="9179" w:type="dxa"/>
            <w:tcBorders>
              <w:top w:val="nil"/>
              <w:left w:val="single" w:sz="4" w:space="0" w:color="000000"/>
              <w:bottom w:val="nil"/>
              <w:right w:val="nil"/>
            </w:tcBorders>
            <w:hideMark/>
          </w:tcPr>
          <w:p w:rsidR="00C5035E" w:rsidRDefault="00C5035E">
            <w:pPr>
              <w:widowControl w:val="0"/>
              <w:jc w:val="both"/>
              <w:rPr>
                <w:sz w:val="26"/>
              </w:rPr>
            </w:pPr>
            <w:r>
              <w:rPr>
                <w:sz w:val="26"/>
              </w:rPr>
              <w:t>Thái độ phục vụ của cán bộ, nhân viên y tế kém</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7</w:t>
            </w:r>
          </w:p>
        </w:tc>
        <w:tc>
          <w:tcPr>
            <w:tcW w:w="9179" w:type="dxa"/>
            <w:tcBorders>
              <w:top w:val="nil"/>
              <w:left w:val="single" w:sz="4" w:space="0" w:color="000000"/>
              <w:bottom w:val="nil"/>
              <w:right w:val="nil"/>
            </w:tcBorders>
            <w:hideMark/>
          </w:tcPr>
          <w:p w:rsidR="00C5035E" w:rsidRDefault="00C5035E">
            <w:pPr>
              <w:widowControl w:val="0"/>
              <w:jc w:val="both"/>
              <w:rPr>
                <w:sz w:val="26"/>
              </w:rPr>
            </w:pPr>
            <w:r>
              <w:rPr>
                <w:sz w:val="26"/>
              </w:rPr>
              <w:t>Thủ tục rườm rà, mất thời gian</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8</w:t>
            </w:r>
          </w:p>
        </w:tc>
        <w:tc>
          <w:tcPr>
            <w:tcW w:w="9179" w:type="dxa"/>
            <w:tcBorders>
              <w:top w:val="nil"/>
              <w:left w:val="single" w:sz="4" w:space="0" w:color="000000"/>
              <w:bottom w:val="nil"/>
              <w:right w:val="nil"/>
            </w:tcBorders>
            <w:hideMark/>
          </w:tcPr>
          <w:p w:rsidR="00C5035E" w:rsidRDefault="00C5035E">
            <w:pPr>
              <w:widowControl w:val="0"/>
              <w:jc w:val="both"/>
              <w:rPr>
                <w:sz w:val="26"/>
              </w:rPr>
            </w:pPr>
            <w:r>
              <w:rPr>
                <w:sz w:val="26"/>
              </w:rPr>
              <w:t>Chi phí khám chữa, bệnh quá cao</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lastRenderedPageBreak/>
              <w:t>9</w:t>
            </w:r>
          </w:p>
        </w:tc>
        <w:tc>
          <w:tcPr>
            <w:tcW w:w="9179" w:type="dxa"/>
            <w:tcBorders>
              <w:top w:val="nil"/>
              <w:left w:val="single" w:sz="4" w:space="0" w:color="000000"/>
              <w:bottom w:val="nil"/>
              <w:right w:val="nil"/>
            </w:tcBorders>
            <w:hideMark/>
          </w:tcPr>
          <w:p w:rsidR="00C5035E" w:rsidRDefault="00C5035E">
            <w:pPr>
              <w:widowControl w:val="0"/>
              <w:jc w:val="both"/>
              <w:rPr>
                <w:sz w:val="26"/>
              </w:rPr>
            </w:pPr>
            <w:r>
              <w:rPr>
                <w:sz w:val="26"/>
              </w:rPr>
              <w:t>Giờ giấc làm việc không nghiêm túc</w:t>
            </w:r>
          </w:p>
        </w:tc>
      </w:tr>
      <w:tr w:rsidR="00C5035E" w:rsidTr="00C5035E">
        <w:trPr>
          <w:trHeight w:val="235"/>
        </w:trPr>
        <w:tc>
          <w:tcPr>
            <w:tcW w:w="39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pPr>
            <w:r>
              <w:t>10</w:t>
            </w:r>
          </w:p>
        </w:tc>
        <w:tc>
          <w:tcPr>
            <w:tcW w:w="9179" w:type="dxa"/>
            <w:tcBorders>
              <w:top w:val="nil"/>
              <w:left w:val="single" w:sz="4" w:space="0" w:color="000000"/>
              <w:bottom w:val="nil"/>
              <w:right w:val="nil"/>
            </w:tcBorders>
            <w:hideMark/>
          </w:tcPr>
          <w:p w:rsidR="00C5035E" w:rsidRDefault="00C5035E">
            <w:pPr>
              <w:widowControl w:val="0"/>
              <w:jc w:val="both"/>
              <w:rPr>
                <w:sz w:val="26"/>
              </w:rPr>
            </w:pPr>
            <w:r>
              <w:rPr>
                <w:sz w:val="26"/>
              </w:rPr>
              <w:t>Khác:…………………………..</w:t>
            </w:r>
          </w:p>
        </w:tc>
      </w:tr>
    </w:tbl>
    <w:p w:rsidR="00C5035E" w:rsidRDefault="00C5035E" w:rsidP="00C5035E">
      <w:pPr>
        <w:widowControl w:val="0"/>
        <w:spacing w:before="120"/>
        <w:ind w:firstLine="720"/>
        <w:jc w:val="both"/>
        <w:rPr>
          <w:i/>
          <w:sz w:val="26"/>
        </w:rPr>
      </w:pPr>
      <w:r>
        <w:rPr>
          <w:i/>
          <w:sz w:val="26"/>
        </w:rPr>
        <w:t>23b. Ông/bà có góp ý gì để trạm y tế  phục vụ tốt hơn?</w:t>
      </w:r>
    </w:p>
    <w:p w:rsidR="00C5035E" w:rsidRDefault="00C5035E" w:rsidP="00C5035E">
      <w:pPr>
        <w:widowControl w:val="0"/>
        <w:spacing w:before="120"/>
        <w:ind w:firstLine="720"/>
        <w:jc w:val="both"/>
        <w:rPr>
          <w:sz w:val="26"/>
        </w:rPr>
      </w:pPr>
      <w:r>
        <w:rPr>
          <w:sz w:val="26"/>
        </w:rPr>
        <w:t>-……………………………………………………………………………….</w:t>
      </w:r>
    </w:p>
    <w:p w:rsidR="00C5035E" w:rsidRDefault="00C5035E" w:rsidP="00C5035E">
      <w:pPr>
        <w:widowControl w:val="0"/>
        <w:spacing w:before="120"/>
        <w:ind w:firstLine="720"/>
        <w:jc w:val="both"/>
        <w:rPr>
          <w:sz w:val="26"/>
        </w:rPr>
      </w:pPr>
      <w:r>
        <w:rPr>
          <w:sz w:val="26"/>
        </w:rPr>
        <w:t>-……………………………………………………………………………….</w:t>
      </w:r>
    </w:p>
    <w:p w:rsidR="00C5035E" w:rsidRDefault="00C5035E" w:rsidP="00C5035E">
      <w:pPr>
        <w:widowControl w:val="0"/>
        <w:spacing w:before="120"/>
        <w:ind w:firstLine="720"/>
        <w:jc w:val="both"/>
        <w:rPr>
          <w:sz w:val="26"/>
        </w:rPr>
      </w:pPr>
      <w:r>
        <w:rPr>
          <w:sz w:val="26"/>
        </w:rPr>
        <w:t>-……………………………………………………………………………….</w:t>
      </w:r>
    </w:p>
    <w:p w:rsidR="00C5035E" w:rsidRDefault="00C5035E" w:rsidP="00C5035E">
      <w:pPr>
        <w:widowControl w:val="0"/>
        <w:spacing w:before="120"/>
        <w:ind w:firstLine="720"/>
        <w:jc w:val="both"/>
        <w:rPr>
          <w:sz w:val="26"/>
        </w:rPr>
      </w:pPr>
      <w:r>
        <w:rPr>
          <w:sz w:val="26"/>
        </w:rPr>
        <w:t>-……………………………………………………………………………….</w:t>
      </w:r>
    </w:p>
    <w:p w:rsidR="00C5035E" w:rsidRDefault="00C5035E" w:rsidP="00C5035E">
      <w:pPr>
        <w:widowControl w:val="0"/>
        <w:spacing w:before="120"/>
        <w:ind w:firstLine="720"/>
        <w:jc w:val="both"/>
        <w:rPr>
          <w:sz w:val="26"/>
        </w:rPr>
      </w:pPr>
      <w:r>
        <w:rPr>
          <w:sz w:val="26"/>
        </w:rPr>
        <w:t>-……………………………………………………………………………….</w:t>
      </w:r>
    </w:p>
    <w:p w:rsidR="00C5035E" w:rsidRDefault="00C5035E" w:rsidP="00C5035E">
      <w:pPr>
        <w:widowControl w:val="0"/>
        <w:spacing w:before="120"/>
        <w:ind w:firstLine="720"/>
        <w:jc w:val="both"/>
        <w:rPr>
          <w:b/>
          <w:i/>
          <w:sz w:val="26"/>
        </w:rPr>
      </w:pPr>
      <w:r>
        <w:rPr>
          <w:b/>
          <w:i/>
          <w:sz w:val="26"/>
        </w:rPr>
        <w:t>24. Xin vui lòng cung cấp thêm một số thông tin phục vụ phân tích dữ liệu:</w:t>
      </w:r>
    </w:p>
    <w:p w:rsidR="00C5035E" w:rsidRDefault="00C5035E" w:rsidP="00C5035E">
      <w:pPr>
        <w:widowControl w:val="0"/>
        <w:spacing w:before="120"/>
        <w:rPr>
          <w:sz w:val="26"/>
        </w:rPr>
      </w:pPr>
      <w:r>
        <w:rPr>
          <w:sz w:val="26"/>
        </w:rPr>
        <w:t>- Ông/bà có bảo hiểm y tế hay không?</w:t>
      </w:r>
      <w:r>
        <w:rPr>
          <w:sz w:val="26"/>
        </w:rPr>
        <w:sym w:font="Wingdings" w:char="006F"/>
      </w:r>
      <w:r>
        <w:rPr>
          <w:sz w:val="26"/>
        </w:rPr>
        <w:t xml:space="preserve"> Có; </w:t>
      </w:r>
      <w:r>
        <w:rPr>
          <w:sz w:val="26"/>
        </w:rPr>
        <w:sym w:font="Wingdings" w:char="006F"/>
      </w:r>
      <w:r>
        <w:rPr>
          <w:sz w:val="26"/>
        </w:rPr>
        <w:t xml:space="preserve"> Không</w:t>
      </w:r>
    </w:p>
    <w:p w:rsidR="00C5035E" w:rsidRDefault="00C5035E" w:rsidP="00C5035E">
      <w:pPr>
        <w:widowControl w:val="0"/>
        <w:spacing w:before="120"/>
        <w:rPr>
          <w:sz w:val="26"/>
        </w:rPr>
      </w:pPr>
      <w:r>
        <w:rPr>
          <w:sz w:val="26"/>
        </w:rPr>
        <w:t xml:space="preserve">- Giới tính: </w:t>
      </w:r>
      <w:r>
        <w:rPr>
          <w:sz w:val="26"/>
        </w:rPr>
        <w:tab/>
      </w:r>
      <w:r>
        <w:rPr>
          <w:sz w:val="26"/>
        </w:rPr>
        <w:tab/>
      </w:r>
      <w:r>
        <w:rPr>
          <w:sz w:val="26"/>
        </w:rPr>
        <w:tab/>
        <w:t xml:space="preserve">Nam </w:t>
      </w:r>
      <w:r>
        <w:rPr>
          <w:sz w:val="26"/>
        </w:rPr>
        <w:sym w:font="Wingdings" w:char="006F"/>
      </w:r>
      <w:r>
        <w:rPr>
          <w:sz w:val="26"/>
        </w:rPr>
        <w:t xml:space="preserve"> /Nữ </w:t>
      </w:r>
      <w:r>
        <w:rPr>
          <w:sz w:val="26"/>
        </w:rPr>
        <w:sym w:font="Wingdings" w:char="006F"/>
      </w:r>
    </w:p>
    <w:p w:rsidR="00C5035E" w:rsidRDefault="00C5035E" w:rsidP="00C5035E">
      <w:pPr>
        <w:widowControl w:val="0"/>
        <w:rPr>
          <w:sz w:val="26"/>
        </w:rPr>
      </w:pPr>
      <w:r>
        <w:rPr>
          <w:sz w:val="26"/>
        </w:rPr>
        <w:t>- Tuổi:</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5"/>
        <w:gridCol w:w="466"/>
        <w:gridCol w:w="1544"/>
        <w:gridCol w:w="420"/>
      </w:tblGrid>
      <w:tr w:rsidR="00C5035E" w:rsidTr="00C5035E">
        <w:trPr>
          <w:trHeight w:val="295"/>
        </w:trPr>
        <w:tc>
          <w:tcPr>
            <w:tcW w:w="1675"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Từ 18 - 29</w:t>
            </w:r>
          </w:p>
        </w:tc>
        <w:tc>
          <w:tcPr>
            <w:tcW w:w="466" w:type="dxa"/>
            <w:tcBorders>
              <w:top w:val="single" w:sz="4" w:space="0" w:color="000000"/>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1</w:t>
            </w:r>
          </w:p>
        </w:tc>
        <w:tc>
          <w:tcPr>
            <w:tcW w:w="1544"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Từ 50 - 60</w:t>
            </w:r>
          </w:p>
        </w:tc>
        <w:tc>
          <w:tcPr>
            <w:tcW w:w="420" w:type="dxa"/>
            <w:tcBorders>
              <w:top w:val="single" w:sz="4" w:space="0" w:color="000000"/>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4</w:t>
            </w:r>
          </w:p>
        </w:tc>
      </w:tr>
      <w:tr w:rsidR="00C5035E" w:rsidTr="00C5035E">
        <w:trPr>
          <w:trHeight w:val="345"/>
        </w:trPr>
        <w:tc>
          <w:tcPr>
            <w:tcW w:w="1675"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Từ 30 - 39</w:t>
            </w:r>
          </w:p>
        </w:tc>
        <w:tc>
          <w:tcPr>
            <w:tcW w:w="466"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2</w:t>
            </w:r>
          </w:p>
        </w:tc>
        <w:tc>
          <w:tcPr>
            <w:tcW w:w="1544"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Trên 60</w:t>
            </w:r>
          </w:p>
        </w:tc>
        <w:tc>
          <w:tcPr>
            <w:tcW w:w="420"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5</w:t>
            </w:r>
          </w:p>
        </w:tc>
      </w:tr>
      <w:tr w:rsidR="00C5035E" w:rsidTr="00C5035E">
        <w:trPr>
          <w:gridAfter w:val="2"/>
          <w:wAfter w:w="1964" w:type="dxa"/>
          <w:trHeight w:val="235"/>
        </w:trPr>
        <w:tc>
          <w:tcPr>
            <w:tcW w:w="1675"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rPr>
                <w:sz w:val="22"/>
              </w:rPr>
            </w:pPr>
            <w:r>
              <w:rPr>
                <w:sz w:val="26"/>
              </w:rPr>
              <w:t>Từ 40 - 49</w:t>
            </w:r>
          </w:p>
        </w:tc>
        <w:tc>
          <w:tcPr>
            <w:tcW w:w="466" w:type="dxa"/>
            <w:tcBorders>
              <w:top w:val="single" w:sz="4" w:space="0" w:color="auto"/>
              <w:left w:val="single" w:sz="4" w:space="0" w:color="auto"/>
              <w:bottom w:val="single" w:sz="4" w:space="0" w:color="000000"/>
              <w:right w:val="single" w:sz="4" w:space="0" w:color="000000"/>
            </w:tcBorders>
            <w:hideMark/>
          </w:tcPr>
          <w:p w:rsidR="00C5035E" w:rsidRDefault="00C5035E">
            <w:pPr>
              <w:widowControl w:val="0"/>
              <w:jc w:val="both"/>
              <w:rPr>
                <w:sz w:val="22"/>
              </w:rPr>
            </w:pPr>
            <w:r>
              <w:rPr>
                <w:sz w:val="22"/>
              </w:rPr>
              <w:t>3</w:t>
            </w:r>
          </w:p>
        </w:tc>
      </w:tr>
    </w:tbl>
    <w:p w:rsidR="00C5035E" w:rsidRDefault="00C5035E" w:rsidP="00C5035E">
      <w:pPr>
        <w:widowControl w:val="0"/>
        <w:rPr>
          <w:sz w:val="26"/>
        </w:rPr>
      </w:pPr>
      <w:r>
        <w:rPr>
          <w:sz w:val="26"/>
        </w:rPr>
        <w:t xml:space="preserve">- Trình độ: </w:t>
      </w:r>
    </w:p>
    <w:tbl>
      <w:tblPr>
        <w:tblW w:w="0" w:type="auto"/>
        <w:jc w:val="center"/>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466"/>
        <w:gridCol w:w="2252"/>
        <w:gridCol w:w="420"/>
      </w:tblGrid>
      <w:tr w:rsidR="00C5035E" w:rsidTr="00C5035E">
        <w:trPr>
          <w:trHeight w:val="295"/>
          <w:jc w:val="center"/>
        </w:trPr>
        <w:tc>
          <w:tcPr>
            <w:tcW w:w="2268"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Tiểu học</w:t>
            </w:r>
          </w:p>
        </w:tc>
        <w:tc>
          <w:tcPr>
            <w:tcW w:w="466" w:type="dxa"/>
            <w:tcBorders>
              <w:top w:val="single" w:sz="4" w:space="0" w:color="000000"/>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1</w:t>
            </w:r>
          </w:p>
        </w:tc>
        <w:tc>
          <w:tcPr>
            <w:tcW w:w="2252"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Cao đẳng, đại học</w:t>
            </w:r>
          </w:p>
        </w:tc>
        <w:tc>
          <w:tcPr>
            <w:tcW w:w="420" w:type="dxa"/>
            <w:tcBorders>
              <w:top w:val="single" w:sz="4" w:space="0" w:color="000000"/>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5</w:t>
            </w:r>
          </w:p>
        </w:tc>
      </w:tr>
      <w:tr w:rsidR="00C5035E" w:rsidTr="00C5035E">
        <w:trPr>
          <w:trHeight w:val="345"/>
          <w:jc w:val="center"/>
        </w:trPr>
        <w:tc>
          <w:tcPr>
            <w:tcW w:w="2268"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THCS (cấpII)</w:t>
            </w:r>
          </w:p>
        </w:tc>
        <w:tc>
          <w:tcPr>
            <w:tcW w:w="466"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2</w:t>
            </w:r>
          </w:p>
        </w:tc>
        <w:tc>
          <w:tcPr>
            <w:tcW w:w="225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Trên đại học</w:t>
            </w:r>
          </w:p>
        </w:tc>
        <w:tc>
          <w:tcPr>
            <w:tcW w:w="420"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6</w:t>
            </w:r>
          </w:p>
        </w:tc>
      </w:tr>
      <w:tr w:rsidR="00C5035E" w:rsidTr="00C5035E">
        <w:trPr>
          <w:trHeight w:val="235"/>
          <w:jc w:val="center"/>
        </w:trPr>
        <w:tc>
          <w:tcPr>
            <w:tcW w:w="2268"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THPT (cấp III)</w:t>
            </w:r>
          </w:p>
        </w:tc>
        <w:tc>
          <w:tcPr>
            <w:tcW w:w="466"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3</w:t>
            </w:r>
          </w:p>
        </w:tc>
        <w:tc>
          <w:tcPr>
            <w:tcW w:w="225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Khác</w:t>
            </w:r>
          </w:p>
        </w:tc>
        <w:tc>
          <w:tcPr>
            <w:tcW w:w="420"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7</w:t>
            </w:r>
          </w:p>
        </w:tc>
      </w:tr>
      <w:tr w:rsidR="00C5035E" w:rsidTr="00C5035E">
        <w:trPr>
          <w:gridAfter w:val="2"/>
          <w:wAfter w:w="2672" w:type="dxa"/>
          <w:trHeight w:val="235"/>
          <w:jc w:val="center"/>
        </w:trPr>
        <w:tc>
          <w:tcPr>
            <w:tcW w:w="2268"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rPr>
                <w:sz w:val="22"/>
              </w:rPr>
            </w:pPr>
            <w:r>
              <w:rPr>
                <w:sz w:val="26"/>
              </w:rPr>
              <w:t>Trung cấp</w:t>
            </w:r>
          </w:p>
        </w:tc>
        <w:tc>
          <w:tcPr>
            <w:tcW w:w="466" w:type="dxa"/>
            <w:tcBorders>
              <w:top w:val="single" w:sz="4" w:space="0" w:color="auto"/>
              <w:left w:val="single" w:sz="4" w:space="0" w:color="auto"/>
              <w:bottom w:val="single" w:sz="4" w:space="0" w:color="000000"/>
              <w:right w:val="single" w:sz="4" w:space="0" w:color="000000"/>
            </w:tcBorders>
            <w:hideMark/>
          </w:tcPr>
          <w:p w:rsidR="00C5035E" w:rsidRDefault="00C5035E">
            <w:pPr>
              <w:widowControl w:val="0"/>
              <w:jc w:val="both"/>
              <w:rPr>
                <w:sz w:val="22"/>
              </w:rPr>
            </w:pPr>
            <w:r>
              <w:rPr>
                <w:sz w:val="22"/>
              </w:rPr>
              <w:t>4</w:t>
            </w:r>
          </w:p>
        </w:tc>
      </w:tr>
    </w:tbl>
    <w:p w:rsidR="00C5035E" w:rsidRDefault="00C5035E" w:rsidP="00C5035E">
      <w:pPr>
        <w:widowControl w:val="0"/>
        <w:rPr>
          <w:sz w:val="26"/>
        </w:rPr>
      </w:pPr>
      <w:r>
        <w:rPr>
          <w:sz w:val="26"/>
        </w:rPr>
        <w:t>- Nghề nghiệp:</w:t>
      </w:r>
    </w:p>
    <w:tbl>
      <w:tblPr>
        <w:tblW w:w="0" w:type="auto"/>
        <w:jc w:val="center"/>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466"/>
        <w:gridCol w:w="2252"/>
        <w:gridCol w:w="420"/>
      </w:tblGrid>
      <w:tr w:rsidR="00C5035E" w:rsidTr="00C5035E">
        <w:trPr>
          <w:trHeight w:val="295"/>
          <w:jc w:val="center"/>
        </w:trPr>
        <w:tc>
          <w:tcPr>
            <w:tcW w:w="2268"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sz w:val="26"/>
              </w:rPr>
            </w:pPr>
            <w:r>
              <w:rPr>
                <w:sz w:val="26"/>
              </w:rPr>
              <w:t xml:space="preserve">Nội trợ/lao động </w:t>
            </w:r>
          </w:p>
          <w:p w:rsidR="00C5035E" w:rsidRDefault="00C5035E">
            <w:pPr>
              <w:widowControl w:val="0"/>
              <w:rPr>
                <w:sz w:val="22"/>
              </w:rPr>
            </w:pPr>
            <w:r>
              <w:rPr>
                <w:sz w:val="26"/>
              </w:rPr>
              <w:t>tự do</w:t>
            </w:r>
          </w:p>
        </w:tc>
        <w:tc>
          <w:tcPr>
            <w:tcW w:w="466" w:type="dxa"/>
            <w:tcBorders>
              <w:top w:val="single" w:sz="4" w:space="0" w:color="000000"/>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1</w:t>
            </w:r>
          </w:p>
        </w:tc>
        <w:tc>
          <w:tcPr>
            <w:tcW w:w="2252"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Cán bộ, công chức, viên chức</w:t>
            </w:r>
          </w:p>
        </w:tc>
        <w:tc>
          <w:tcPr>
            <w:tcW w:w="420" w:type="dxa"/>
            <w:tcBorders>
              <w:top w:val="single" w:sz="4" w:space="0" w:color="000000"/>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5</w:t>
            </w:r>
          </w:p>
        </w:tc>
      </w:tr>
      <w:tr w:rsidR="00C5035E" w:rsidTr="00C5035E">
        <w:trPr>
          <w:trHeight w:val="345"/>
          <w:jc w:val="center"/>
        </w:trPr>
        <w:tc>
          <w:tcPr>
            <w:tcW w:w="2268"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Sinh viên</w:t>
            </w:r>
          </w:p>
        </w:tc>
        <w:tc>
          <w:tcPr>
            <w:tcW w:w="466"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2</w:t>
            </w:r>
          </w:p>
        </w:tc>
        <w:tc>
          <w:tcPr>
            <w:tcW w:w="225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Kinh doanh</w:t>
            </w:r>
          </w:p>
        </w:tc>
        <w:tc>
          <w:tcPr>
            <w:tcW w:w="420"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6</w:t>
            </w:r>
          </w:p>
        </w:tc>
      </w:tr>
      <w:tr w:rsidR="00C5035E" w:rsidTr="00C5035E">
        <w:trPr>
          <w:trHeight w:val="235"/>
          <w:jc w:val="center"/>
        </w:trPr>
        <w:tc>
          <w:tcPr>
            <w:tcW w:w="2268"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Công nhân</w:t>
            </w:r>
          </w:p>
        </w:tc>
        <w:tc>
          <w:tcPr>
            <w:tcW w:w="466"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3</w:t>
            </w:r>
          </w:p>
        </w:tc>
        <w:tc>
          <w:tcPr>
            <w:tcW w:w="225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2"/>
              </w:rPr>
            </w:pPr>
            <w:r>
              <w:rPr>
                <w:sz w:val="26"/>
              </w:rPr>
              <w:t>Nghỉ hưu</w:t>
            </w:r>
          </w:p>
        </w:tc>
        <w:tc>
          <w:tcPr>
            <w:tcW w:w="420" w:type="dxa"/>
            <w:tcBorders>
              <w:top w:val="single" w:sz="4" w:space="0" w:color="auto"/>
              <w:left w:val="single" w:sz="4" w:space="0" w:color="auto"/>
              <w:bottom w:val="single" w:sz="4" w:space="0" w:color="auto"/>
              <w:right w:val="single" w:sz="4" w:space="0" w:color="000000"/>
            </w:tcBorders>
            <w:hideMark/>
          </w:tcPr>
          <w:p w:rsidR="00C5035E" w:rsidRDefault="00C5035E">
            <w:pPr>
              <w:widowControl w:val="0"/>
              <w:jc w:val="both"/>
              <w:rPr>
                <w:sz w:val="22"/>
              </w:rPr>
            </w:pPr>
            <w:r>
              <w:rPr>
                <w:sz w:val="22"/>
              </w:rPr>
              <w:t>7</w:t>
            </w:r>
          </w:p>
        </w:tc>
      </w:tr>
      <w:tr w:rsidR="00C5035E" w:rsidTr="00C5035E">
        <w:trPr>
          <w:trHeight w:val="235"/>
          <w:jc w:val="center"/>
        </w:trPr>
        <w:tc>
          <w:tcPr>
            <w:tcW w:w="2268"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rPr>
                <w:sz w:val="22"/>
              </w:rPr>
            </w:pPr>
            <w:r>
              <w:rPr>
                <w:sz w:val="26"/>
              </w:rPr>
              <w:t>Nông dân</w:t>
            </w:r>
          </w:p>
        </w:tc>
        <w:tc>
          <w:tcPr>
            <w:tcW w:w="466" w:type="dxa"/>
            <w:tcBorders>
              <w:top w:val="single" w:sz="4" w:space="0" w:color="auto"/>
              <w:left w:val="single" w:sz="4" w:space="0" w:color="auto"/>
              <w:bottom w:val="single" w:sz="4" w:space="0" w:color="000000"/>
              <w:right w:val="single" w:sz="4" w:space="0" w:color="000000"/>
            </w:tcBorders>
            <w:hideMark/>
          </w:tcPr>
          <w:p w:rsidR="00C5035E" w:rsidRDefault="00C5035E">
            <w:pPr>
              <w:widowControl w:val="0"/>
              <w:jc w:val="both"/>
              <w:rPr>
                <w:sz w:val="22"/>
              </w:rPr>
            </w:pPr>
            <w:r>
              <w:rPr>
                <w:sz w:val="22"/>
              </w:rPr>
              <w:t>4</w:t>
            </w:r>
          </w:p>
        </w:tc>
        <w:tc>
          <w:tcPr>
            <w:tcW w:w="2252" w:type="dxa"/>
            <w:tcBorders>
              <w:top w:val="single" w:sz="4" w:space="0" w:color="auto"/>
              <w:left w:val="single" w:sz="4" w:space="0" w:color="000000"/>
              <w:bottom w:val="single" w:sz="4" w:space="0" w:color="000000"/>
              <w:right w:val="single" w:sz="4" w:space="0" w:color="auto"/>
            </w:tcBorders>
            <w:hideMark/>
          </w:tcPr>
          <w:p w:rsidR="00C5035E" w:rsidRDefault="00C5035E">
            <w:pPr>
              <w:widowControl w:val="0"/>
              <w:jc w:val="both"/>
              <w:rPr>
                <w:sz w:val="22"/>
              </w:rPr>
            </w:pPr>
            <w:r>
              <w:rPr>
                <w:sz w:val="26"/>
              </w:rPr>
              <w:t>Khác</w:t>
            </w:r>
          </w:p>
        </w:tc>
        <w:tc>
          <w:tcPr>
            <w:tcW w:w="420" w:type="dxa"/>
            <w:tcBorders>
              <w:top w:val="single" w:sz="4" w:space="0" w:color="auto"/>
              <w:left w:val="single" w:sz="4" w:space="0" w:color="auto"/>
              <w:bottom w:val="single" w:sz="4" w:space="0" w:color="000000"/>
              <w:right w:val="single" w:sz="4" w:space="0" w:color="000000"/>
            </w:tcBorders>
            <w:hideMark/>
          </w:tcPr>
          <w:p w:rsidR="00C5035E" w:rsidRDefault="00C5035E">
            <w:pPr>
              <w:widowControl w:val="0"/>
              <w:jc w:val="both"/>
              <w:rPr>
                <w:sz w:val="22"/>
              </w:rPr>
            </w:pPr>
            <w:r>
              <w:rPr>
                <w:sz w:val="22"/>
              </w:rPr>
              <w:t>8</w:t>
            </w:r>
          </w:p>
        </w:tc>
      </w:tr>
    </w:tbl>
    <w:p w:rsidR="00C5035E" w:rsidRPr="00C5035E" w:rsidRDefault="00C5035E" w:rsidP="00C5035E">
      <w:pPr>
        <w:widowControl w:val="0"/>
        <w:rPr>
          <w:sz w:val="26"/>
          <w:lang w:val="en-US"/>
        </w:rPr>
      </w:pPr>
    </w:p>
    <w:p w:rsidR="00C5035E" w:rsidRDefault="00C5035E" w:rsidP="00C5035E">
      <w:pPr>
        <w:widowControl w:val="0"/>
        <w:jc w:val="center"/>
        <w:rPr>
          <w:i/>
          <w:sz w:val="26"/>
        </w:rPr>
      </w:pPr>
      <w:r>
        <w:rPr>
          <w:i/>
          <w:sz w:val="26"/>
        </w:rPr>
        <w:t>(Gửi kèm theo thù lao cung cấp thông tin 30.000 đồng/phiếu-</w:t>
      </w:r>
    </w:p>
    <w:p w:rsidR="00C5035E" w:rsidRDefault="00C5035E" w:rsidP="00C5035E">
      <w:pPr>
        <w:widowControl w:val="0"/>
        <w:jc w:val="center"/>
        <w:rPr>
          <w:i/>
          <w:sz w:val="26"/>
        </w:rPr>
      </w:pPr>
      <w:r>
        <w:rPr>
          <w:i/>
          <w:sz w:val="26"/>
        </w:rPr>
        <w:t>Nếu có vướng mắc, xin liên hệ số điện thoại Phòng CCHC – Sở Nội vụ: 0258.3810.440)</w:t>
      </w:r>
    </w:p>
    <w:p w:rsidR="00C5035E" w:rsidRDefault="00C5035E" w:rsidP="00C5035E">
      <w:pPr>
        <w:widowControl w:val="0"/>
        <w:jc w:val="center"/>
        <w:rPr>
          <w:b/>
          <w:sz w:val="26"/>
        </w:rPr>
      </w:pPr>
      <w:r>
        <w:rPr>
          <w:b/>
          <w:sz w:val="26"/>
        </w:rPr>
        <w:t>HÃY CHO Ý KIẾN ĐỂ ĐƯỢC PHỤC VỤ TỐT HƠN</w:t>
      </w:r>
    </w:p>
    <w:p w:rsidR="00C5035E" w:rsidRPr="00C5035E" w:rsidRDefault="00C5035E" w:rsidP="00C5035E">
      <w:pPr>
        <w:widowControl w:val="0"/>
        <w:jc w:val="center"/>
        <w:rPr>
          <w:lang w:val="en-US"/>
        </w:rPr>
      </w:pPr>
      <w:r>
        <w:rPr>
          <w:b/>
          <w:sz w:val="26"/>
        </w:rPr>
        <w:t>Xin chân thành cám ơn sự giúp đỡ của quý Ông/Bà!</w:t>
      </w:r>
    </w:p>
    <w:p w:rsidR="00C5035E" w:rsidRDefault="00C5035E" w:rsidP="00C5035E">
      <w:pPr>
        <w:widowControl w:val="0"/>
        <w:spacing w:before="120"/>
        <w:ind w:firstLine="720"/>
        <w:jc w:val="both"/>
        <w:rPr>
          <w:sz w:val="26"/>
          <w:lang w:val="en-US"/>
        </w:rPr>
      </w:pPr>
    </w:p>
    <w:p w:rsidR="00C5035E" w:rsidRDefault="00C5035E" w:rsidP="00C5035E">
      <w:pPr>
        <w:widowControl w:val="0"/>
        <w:spacing w:before="120"/>
        <w:ind w:firstLine="720"/>
        <w:jc w:val="both"/>
        <w:rPr>
          <w:sz w:val="26"/>
          <w:lang w:val="en-US"/>
        </w:rPr>
      </w:pPr>
    </w:p>
    <w:p w:rsidR="00C5035E" w:rsidRDefault="00B70198" w:rsidP="00C5035E">
      <w:pPr>
        <w:widowControl w:val="0"/>
        <w:spacing w:before="120"/>
        <w:ind w:firstLine="720"/>
        <w:jc w:val="both"/>
        <w:rPr>
          <w:sz w:val="26"/>
          <w:lang w:val="en-US"/>
        </w:rPr>
      </w:pPr>
      <w:r w:rsidRPr="00B70198">
        <w:pict>
          <v:shape id="_x0000_s1038" type="#_x0000_t202" style="position:absolute;left:0;text-align:left;margin-left:371.15pt;margin-top:-14.9pt;width:111.85pt;height:67.8pt;z-index:251669504;visibility:visible">
            <v:textbox style="mso-next-textbox:#_x0000_s1038">
              <w:txbxContent>
                <w:p w:rsidR="00280BC1" w:rsidRDefault="00280BC1" w:rsidP="00C5035E">
                  <w:pPr>
                    <w:ind w:right="-315"/>
                    <w:rPr>
                      <w:sz w:val="24"/>
                      <w:szCs w:val="24"/>
                    </w:rPr>
                  </w:pPr>
                  <w:r>
                    <w:rPr>
                      <w:sz w:val="24"/>
                      <w:szCs w:val="24"/>
                    </w:rPr>
                    <w:t>Mẫu: SN-GD</w:t>
                  </w:r>
                </w:p>
                <w:p w:rsidR="00280BC1" w:rsidRDefault="00280BC1" w:rsidP="00C5035E">
                  <w:pPr>
                    <w:ind w:right="-315"/>
                    <w:rPr>
                      <w:sz w:val="24"/>
                      <w:szCs w:val="24"/>
                      <w:lang w:val="en-US"/>
                    </w:rPr>
                  </w:pPr>
                  <w:r>
                    <w:rPr>
                      <w:sz w:val="24"/>
                      <w:szCs w:val="24"/>
                    </w:rPr>
                    <w:t>SL: ……</w:t>
                  </w:r>
                  <w:r>
                    <w:rPr>
                      <w:sz w:val="24"/>
                      <w:szCs w:val="24"/>
                      <w:lang w:val="en-US"/>
                    </w:rPr>
                    <w:t>……</w:t>
                  </w:r>
                </w:p>
                <w:p w:rsidR="00280BC1" w:rsidRDefault="00280BC1" w:rsidP="00C5035E">
                  <w:pPr>
                    <w:ind w:right="-315"/>
                    <w:rPr>
                      <w:sz w:val="24"/>
                      <w:szCs w:val="24"/>
                    </w:rPr>
                  </w:pPr>
                  <w:r>
                    <w:rPr>
                      <w:sz w:val="24"/>
                      <w:szCs w:val="24"/>
                    </w:rPr>
                    <w:t>Phiếu số:………..</w:t>
                  </w:r>
                </w:p>
              </w:txbxContent>
            </v:textbox>
          </v:shape>
        </w:pict>
      </w:r>
    </w:p>
    <w:p w:rsidR="00C5035E" w:rsidRDefault="00C5035E" w:rsidP="00C5035E">
      <w:pPr>
        <w:widowControl w:val="0"/>
        <w:jc w:val="center"/>
        <w:rPr>
          <w:b/>
          <w:bCs/>
          <w:sz w:val="26"/>
          <w:szCs w:val="26"/>
        </w:rPr>
      </w:pPr>
    </w:p>
    <w:p w:rsidR="00C5035E" w:rsidRDefault="00C5035E" w:rsidP="00C5035E">
      <w:pPr>
        <w:widowControl w:val="0"/>
        <w:spacing w:after="0" w:line="240" w:lineRule="auto"/>
        <w:jc w:val="center"/>
        <w:rPr>
          <w:b/>
          <w:bCs/>
          <w:szCs w:val="28"/>
        </w:rPr>
      </w:pPr>
      <w:r>
        <w:rPr>
          <w:b/>
          <w:bCs/>
          <w:szCs w:val="28"/>
        </w:rPr>
        <w:t>PHIẾU KHẢO SÁT</w:t>
      </w:r>
    </w:p>
    <w:p w:rsidR="00C5035E" w:rsidRDefault="00C5035E" w:rsidP="00C5035E">
      <w:pPr>
        <w:widowControl w:val="0"/>
        <w:spacing w:after="0" w:line="240" w:lineRule="auto"/>
        <w:jc w:val="center"/>
        <w:rPr>
          <w:b/>
          <w:bCs/>
          <w:sz w:val="26"/>
          <w:szCs w:val="26"/>
        </w:rPr>
      </w:pPr>
      <w:r>
        <w:rPr>
          <w:b/>
          <w:bCs/>
          <w:sz w:val="26"/>
          <w:szCs w:val="26"/>
        </w:rPr>
        <w:t xml:space="preserve">ĐO LƯỜNG SỰ HÀI LÒNG CỦA TỔ CHỨC VÀ HÀI LÒNG CỦA TỔ CHỨC, </w:t>
      </w:r>
    </w:p>
    <w:p w:rsidR="00C5035E" w:rsidRDefault="00C5035E" w:rsidP="00C5035E">
      <w:pPr>
        <w:widowControl w:val="0"/>
        <w:spacing w:after="0" w:line="240" w:lineRule="auto"/>
        <w:jc w:val="center"/>
        <w:rPr>
          <w:b/>
          <w:bCs/>
          <w:sz w:val="26"/>
          <w:szCs w:val="26"/>
        </w:rPr>
      </w:pPr>
      <w:r>
        <w:rPr>
          <w:b/>
          <w:bCs/>
          <w:sz w:val="26"/>
          <w:szCs w:val="26"/>
        </w:rPr>
        <w:t>CÁ NHÂN ĐỐI VỚI SỰ PHỤC VỤ CỦA CÁC ĐƠN VỊ SỰ NGHIỆP GIÁO DỤC</w:t>
      </w:r>
    </w:p>
    <w:p w:rsidR="00C5035E" w:rsidRDefault="00C5035E" w:rsidP="00C5035E">
      <w:pPr>
        <w:widowControl w:val="0"/>
        <w:jc w:val="center"/>
        <w:rPr>
          <w:sz w:val="26"/>
          <w:szCs w:val="26"/>
        </w:rPr>
      </w:pPr>
    </w:p>
    <w:p w:rsidR="00C5035E" w:rsidRDefault="00C5035E" w:rsidP="00C5035E">
      <w:pPr>
        <w:widowControl w:val="0"/>
        <w:jc w:val="center"/>
        <w:rPr>
          <w:sz w:val="26"/>
          <w:szCs w:val="26"/>
          <w:lang w:val="en-US"/>
        </w:rPr>
      </w:pPr>
      <w:r>
        <w:rPr>
          <w:sz w:val="26"/>
          <w:szCs w:val="26"/>
        </w:rPr>
        <w:t xml:space="preserve">(Lấy ý kiến đối với sự phục vụ của Trường </w:t>
      </w:r>
      <w:r>
        <w:rPr>
          <w:sz w:val="16"/>
          <w:szCs w:val="16"/>
        </w:rPr>
        <w:t>…………………………………………...…………………………..</w:t>
      </w:r>
      <w:r>
        <w:rPr>
          <w:sz w:val="26"/>
          <w:szCs w:val="26"/>
        </w:rPr>
        <w:t>)</w:t>
      </w:r>
    </w:p>
    <w:p w:rsidR="00C5035E" w:rsidRDefault="00C5035E" w:rsidP="00C5035E">
      <w:pPr>
        <w:widowControl w:val="0"/>
        <w:spacing w:before="120"/>
        <w:ind w:firstLine="560"/>
        <w:jc w:val="both"/>
        <w:rPr>
          <w:i/>
          <w:iCs/>
          <w:sz w:val="26"/>
          <w:szCs w:val="26"/>
        </w:rPr>
      </w:pPr>
      <w:r>
        <w:rPr>
          <w:i/>
          <w:iCs/>
          <w:sz w:val="26"/>
          <w:szCs w:val="26"/>
        </w:rPr>
        <w:t xml:space="preserve">Nhằm đánh giá chính xác, khách quan mức độ hài lòng của người dân, giúp các cơ sở giáo dục nâng cao chất lượng phục vụ, Sở Giáo dục và Đào tạo trân trọng đề nghị quý Ông/Bà vui lòng cho ý kiến vào Phiếu khảo sát này. Chúng tôi cam kết bảo mật toàn bộ thông tin liên quan đến Ông/Bà. </w:t>
      </w:r>
    </w:p>
    <w:p w:rsidR="00C5035E" w:rsidRDefault="00C5035E" w:rsidP="00C5035E">
      <w:pPr>
        <w:widowControl w:val="0"/>
        <w:spacing w:before="120"/>
        <w:ind w:firstLine="560"/>
        <w:jc w:val="both"/>
        <w:rPr>
          <w:i/>
          <w:iCs/>
          <w:sz w:val="26"/>
          <w:szCs w:val="26"/>
        </w:rPr>
      </w:pPr>
      <w:r>
        <w:rPr>
          <w:i/>
          <w:iCs/>
          <w:sz w:val="26"/>
          <w:szCs w:val="26"/>
        </w:rPr>
        <w:t>Xin vui lòng ghi ý kiến vào chỗ các dấu chấm, đánh dấu chéo (X) vào ô trống.</w:t>
      </w:r>
    </w:p>
    <w:p w:rsidR="00C5035E" w:rsidRDefault="00C5035E" w:rsidP="00C5035E">
      <w:pPr>
        <w:widowControl w:val="0"/>
        <w:spacing w:before="120"/>
        <w:ind w:firstLine="560"/>
        <w:jc w:val="both"/>
        <w:rPr>
          <w:i/>
          <w:iCs/>
          <w:sz w:val="26"/>
          <w:szCs w:val="26"/>
        </w:rPr>
      </w:pPr>
      <w:r>
        <w:rPr>
          <w:i/>
          <w:iCs/>
          <w:sz w:val="26"/>
          <w:szCs w:val="26"/>
        </w:rPr>
        <w:t>Trân trọng cảm ơn sự hợp tác của quý Ông/Bà!</w:t>
      </w:r>
    </w:p>
    <w:p w:rsidR="00C5035E" w:rsidRDefault="00C5035E" w:rsidP="00C5035E">
      <w:pPr>
        <w:widowControl w:val="0"/>
        <w:spacing w:before="120" w:line="268" w:lineRule="auto"/>
        <w:ind w:firstLine="420"/>
        <w:jc w:val="center"/>
        <w:rPr>
          <w:i/>
          <w:iCs/>
          <w:sz w:val="26"/>
          <w:szCs w:val="26"/>
        </w:rPr>
      </w:pPr>
      <w:r>
        <w:rPr>
          <w:i/>
          <w:iCs/>
          <w:sz w:val="26"/>
          <w:szCs w:val="26"/>
        </w:rPr>
        <w:t>----*****----</w:t>
      </w:r>
    </w:p>
    <w:p w:rsidR="00C5035E" w:rsidRDefault="00C5035E" w:rsidP="00C5035E">
      <w:pPr>
        <w:widowControl w:val="0"/>
        <w:spacing w:before="120"/>
        <w:jc w:val="center"/>
        <w:rPr>
          <w:b/>
          <w:szCs w:val="28"/>
        </w:rPr>
      </w:pPr>
      <w:r>
        <w:rPr>
          <w:b/>
          <w:szCs w:val="28"/>
        </w:rPr>
        <w:t>I. THÔNG TIN CHUNG VỀ NGƯỜI TRẢ LỜI</w:t>
      </w:r>
    </w:p>
    <w:p w:rsidR="00C5035E" w:rsidRDefault="00C5035E" w:rsidP="00C5035E">
      <w:pPr>
        <w:widowControl w:val="0"/>
        <w:spacing w:before="120"/>
        <w:ind w:firstLine="560"/>
        <w:jc w:val="both"/>
        <w:rPr>
          <w:b/>
          <w:sz w:val="26"/>
          <w:szCs w:val="26"/>
        </w:rPr>
      </w:pPr>
      <w:r>
        <w:rPr>
          <w:iCs/>
          <w:sz w:val="26"/>
          <w:szCs w:val="26"/>
        </w:rPr>
        <w:t xml:space="preserve">Ông/Bà vui lòng cho biết một số thông tin về bản thân bằng cách điền vào chỗ các dấu chấm và đánh dấu chéo (X) vào ô trống phù hợp. </w:t>
      </w:r>
    </w:p>
    <w:p w:rsidR="00C5035E" w:rsidRDefault="00C5035E" w:rsidP="00C5035E">
      <w:pPr>
        <w:widowControl w:val="0"/>
        <w:spacing w:before="120"/>
        <w:ind w:firstLine="560"/>
        <w:rPr>
          <w:b/>
          <w:sz w:val="26"/>
          <w:szCs w:val="26"/>
        </w:rPr>
      </w:pPr>
      <w:r>
        <w:rPr>
          <w:b/>
          <w:sz w:val="26"/>
          <w:szCs w:val="26"/>
        </w:rPr>
        <w:t>1. Trường con Ông/Bà đang học:</w:t>
      </w:r>
    </w:p>
    <w:p w:rsidR="00C5035E" w:rsidRDefault="00C5035E" w:rsidP="00C5035E">
      <w:pPr>
        <w:widowControl w:val="0"/>
        <w:spacing w:before="120"/>
        <w:ind w:firstLine="560"/>
        <w:rPr>
          <w:sz w:val="16"/>
          <w:szCs w:val="16"/>
        </w:rPr>
      </w:pPr>
      <w:r>
        <w:rPr>
          <w:sz w:val="26"/>
          <w:szCs w:val="26"/>
        </w:rPr>
        <w:t xml:space="preserve">- Tên trường: </w:t>
      </w:r>
      <w:r>
        <w:rPr>
          <w:sz w:val="16"/>
          <w:szCs w:val="16"/>
        </w:rPr>
        <w:t>………………………………………………………..………………………</w:t>
      </w:r>
    </w:p>
    <w:p w:rsidR="00C5035E" w:rsidRDefault="00C5035E" w:rsidP="00C5035E">
      <w:pPr>
        <w:widowControl w:val="0"/>
        <w:spacing w:before="120"/>
        <w:ind w:firstLine="560"/>
        <w:rPr>
          <w:sz w:val="16"/>
          <w:szCs w:val="16"/>
        </w:rPr>
      </w:pPr>
      <w:r>
        <w:rPr>
          <w:sz w:val="26"/>
          <w:szCs w:val="26"/>
        </w:rPr>
        <w:t xml:space="preserve">- Xã, phường, thị trấn: </w:t>
      </w:r>
      <w:r>
        <w:rPr>
          <w:sz w:val="16"/>
          <w:szCs w:val="16"/>
        </w:rPr>
        <w:t>………………………………….…………………………….</w:t>
      </w:r>
    </w:p>
    <w:p w:rsidR="00C5035E" w:rsidRDefault="00C5035E" w:rsidP="00C5035E">
      <w:pPr>
        <w:widowControl w:val="0"/>
        <w:spacing w:before="120"/>
        <w:ind w:firstLine="560"/>
        <w:rPr>
          <w:sz w:val="16"/>
          <w:szCs w:val="16"/>
        </w:rPr>
      </w:pPr>
      <w:r>
        <w:rPr>
          <w:sz w:val="26"/>
          <w:szCs w:val="26"/>
        </w:rPr>
        <w:t xml:space="preserve">- Huyện, thị xã: </w:t>
      </w:r>
      <w:r>
        <w:rPr>
          <w:sz w:val="16"/>
          <w:szCs w:val="16"/>
        </w:rPr>
        <w:t xml:space="preserve">…………………………………………………………………………… </w:t>
      </w:r>
    </w:p>
    <w:p w:rsidR="00C5035E" w:rsidRDefault="00C5035E" w:rsidP="00C5035E">
      <w:pPr>
        <w:widowControl w:val="0"/>
        <w:spacing w:before="120"/>
        <w:ind w:firstLine="560"/>
        <w:rPr>
          <w:sz w:val="16"/>
          <w:szCs w:val="16"/>
        </w:rPr>
      </w:pPr>
      <w:r>
        <w:rPr>
          <w:sz w:val="26"/>
          <w:szCs w:val="26"/>
        </w:rPr>
        <w:t xml:space="preserve">- Tỉnh, thành phố: </w:t>
      </w:r>
      <w:r>
        <w:rPr>
          <w:sz w:val="16"/>
          <w:szCs w:val="16"/>
        </w:rPr>
        <w:t>...........................................................................................................</w:t>
      </w:r>
    </w:p>
    <w:p w:rsidR="00C5035E" w:rsidRDefault="00C5035E" w:rsidP="00C5035E">
      <w:pPr>
        <w:widowControl w:val="0"/>
        <w:spacing w:before="120"/>
        <w:ind w:firstLine="560"/>
        <w:rPr>
          <w:sz w:val="26"/>
          <w:szCs w:val="26"/>
        </w:rPr>
      </w:pPr>
      <w:r>
        <w:rPr>
          <w:b/>
          <w:sz w:val="26"/>
          <w:szCs w:val="26"/>
        </w:rPr>
        <w:t xml:space="preserve">2. Giới tính: </w:t>
      </w:r>
      <w:r>
        <w:rPr>
          <w:sz w:val="26"/>
          <w:szCs w:val="26"/>
        </w:rPr>
        <w:t xml:space="preserve">    a. Nam </w:t>
      </w:r>
      <w:r>
        <w:rPr>
          <w:sz w:val="26"/>
          <w:szCs w:val="26"/>
        </w:rPr>
        <w:sym w:font="Wingdings" w:char="006F"/>
      </w:r>
      <w:r>
        <w:rPr>
          <w:sz w:val="26"/>
          <w:szCs w:val="26"/>
        </w:rPr>
        <w:t xml:space="preserve">     b. Nữ </w:t>
      </w:r>
      <w:r>
        <w:rPr>
          <w:sz w:val="26"/>
          <w:szCs w:val="26"/>
        </w:rPr>
        <w:sym w:font="Wingdings" w:char="006F"/>
      </w:r>
    </w:p>
    <w:p w:rsidR="00C5035E" w:rsidRDefault="00C5035E" w:rsidP="00C5035E">
      <w:pPr>
        <w:widowControl w:val="0"/>
        <w:spacing w:before="120"/>
        <w:ind w:firstLine="560"/>
        <w:rPr>
          <w:b/>
          <w:sz w:val="26"/>
          <w:szCs w:val="26"/>
        </w:rPr>
      </w:pPr>
      <w:r>
        <w:rPr>
          <w:b/>
          <w:sz w:val="26"/>
          <w:szCs w:val="26"/>
        </w:rPr>
        <w:t>3. Tuổi</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420"/>
        <w:gridCol w:w="1540"/>
        <w:gridCol w:w="420"/>
      </w:tblGrid>
      <w:tr w:rsidR="00C5035E" w:rsidTr="00C5035E">
        <w:tc>
          <w:tcPr>
            <w:tcW w:w="14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 w:val="26"/>
                <w:szCs w:val="26"/>
              </w:rPr>
            </w:pPr>
            <w:r>
              <w:rPr>
                <w:sz w:val="26"/>
                <w:szCs w:val="26"/>
              </w:rPr>
              <w:t>Dưới 30</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 w:val="26"/>
                <w:szCs w:val="26"/>
              </w:rPr>
            </w:pPr>
          </w:p>
        </w:tc>
        <w:tc>
          <w:tcPr>
            <w:tcW w:w="154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 w:val="26"/>
                <w:szCs w:val="26"/>
              </w:rPr>
            </w:pPr>
            <w:r>
              <w:rPr>
                <w:sz w:val="26"/>
                <w:szCs w:val="26"/>
              </w:rPr>
              <w:t>Từ 50 - 60</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 w:val="26"/>
                <w:szCs w:val="26"/>
              </w:rPr>
            </w:pPr>
          </w:p>
        </w:tc>
      </w:tr>
      <w:tr w:rsidR="00C5035E" w:rsidTr="00C5035E">
        <w:tc>
          <w:tcPr>
            <w:tcW w:w="14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 w:val="26"/>
                <w:szCs w:val="26"/>
              </w:rPr>
            </w:pPr>
            <w:r>
              <w:rPr>
                <w:sz w:val="26"/>
                <w:szCs w:val="26"/>
              </w:rPr>
              <w:t>Từ 30 - 39</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 w:val="26"/>
                <w:szCs w:val="26"/>
              </w:rPr>
            </w:pPr>
          </w:p>
        </w:tc>
        <w:tc>
          <w:tcPr>
            <w:tcW w:w="154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 w:val="26"/>
                <w:szCs w:val="26"/>
              </w:rPr>
            </w:pPr>
            <w:r>
              <w:rPr>
                <w:sz w:val="26"/>
                <w:szCs w:val="26"/>
              </w:rPr>
              <w:t>Trên 60</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 w:val="26"/>
                <w:szCs w:val="26"/>
              </w:rPr>
            </w:pPr>
          </w:p>
        </w:tc>
      </w:tr>
      <w:tr w:rsidR="00C5035E" w:rsidTr="00C5035E">
        <w:tc>
          <w:tcPr>
            <w:tcW w:w="14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 w:val="26"/>
                <w:szCs w:val="26"/>
              </w:rPr>
            </w:pPr>
            <w:r>
              <w:rPr>
                <w:sz w:val="26"/>
                <w:szCs w:val="26"/>
              </w:rPr>
              <w:t>Từ 40 - 49</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 w:val="26"/>
                <w:szCs w:val="26"/>
              </w:rPr>
            </w:pPr>
          </w:p>
        </w:tc>
        <w:tc>
          <w:tcPr>
            <w:tcW w:w="1540" w:type="dxa"/>
            <w:tcBorders>
              <w:top w:val="single" w:sz="4" w:space="0" w:color="auto"/>
              <w:left w:val="single" w:sz="4" w:space="0" w:color="auto"/>
              <w:bottom w:val="single" w:sz="4" w:space="0" w:color="auto"/>
              <w:right w:val="single" w:sz="4" w:space="0" w:color="auto"/>
            </w:tcBorders>
          </w:tcPr>
          <w:p w:rsidR="00C5035E" w:rsidRDefault="00C5035E">
            <w:pPr>
              <w:widowControl w:val="0"/>
              <w:rPr>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 w:val="26"/>
                <w:szCs w:val="26"/>
              </w:rPr>
            </w:pPr>
          </w:p>
        </w:tc>
      </w:tr>
    </w:tbl>
    <w:p w:rsidR="00C5035E" w:rsidRDefault="00C5035E" w:rsidP="00C5035E">
      <w:pPr>
        <w:widowControl w:val="0"/>
        <w:spacing w:before="120"/>
        <w:ind w:firstLine="560"/>
        <w:rPr>
          <w:b/>
          <w:sz w:val="26"/>
          <w:szCs w:val="26"/>
        </w:rPr>
      </w:pPr>
      <w:r>
        <w:rPr>
          <w:b/>
          <w:sz w:val="26"/>
          <w:szCs w:val="26"/>
        </w:rPr>
        <w:t xml:space="preserve">4. Trình độ học vấn: </w:t>
      </w: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0"/>
        <w:gridCol w:w="484"/>
        <w:gridCol w:w="2242"/>
        <w:gridCol w:w="533"/>
      </w:tblGrid>
      <w:tr w:rsidR="00C5035E" w:rsidTr="00C5035E">
        <w:trPr>
          <w:trHeight w:val="295"/>
        </w:trPr>
        <w:tc>
          <w:tcPr>
            <w:tcW w:w="1990"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sz w:val="26"/>
                <w:szCs w:val="26"/>
              </w:rPr>
            </w:pPr>
            <w:r>
              <w:rPr>
                <w:sz w:val="26"/>
                <w:szCs w:val="26"/>
              </w:rPr>
              <w:t>Tiểu học</w:t>
            </w:r>
          </w:p>
        </w:tc>
        <w:tc>
          <w:tcPr>
            <w:tcW w:w="484" w:type="dxa"/>
            <w:tcBorders>
              <w:top w:val="single" w:sz="4" w:space="0" w:color="000000"/>
              <w:left w:val="single" w:sz="4" w:space="0" w:color="auto"/>
              <w:bottom w:val="single" w:sz="4" w:space="0" w:color="auto"/>
              <w:right w:val="single" w:sz="4" w:space="0" w:color="000000"/>
            </w:tcBorders>
          </w:tcPr>
          <w:p w:rsidR="00C5035E" w:rsidRDefault="00C5035E">
            <w:pPr>
              <w:widowControl w:val="0"/>
              <w:jc w:val="both"/>
              <w:rPr>
                <w:sz w:val="26"/>
                <w:szCs w:val="26"/>
              </w:rPr>
            </w:pPr>
          </w:p>
        </w:tc>
        <w:tc>
          <w:tcPr>
            <w:tcW w:w="2242" w:type="dxa"/>
            <w:tcBorders>
              <w:top w:val="single" w:sz="4" w:space="0" w:color="000000"/>
              <w:left w:val="single" w:sz="4" w:space="0" w:color="000000"/>
              <w:bottom w:val="single" w:sz="4" w:space="0" w:color="auto"/>
              <w:right w:val="single" w:sz="4" w:space="0" w:color="auto"/>
            </w:tcBorders>
            <w:hideMark/>
          </w:tcPr>
          <w:p w:rsidR="00C5035E" w:rsidRDefault="00C5035E">
            <w:pPr>
              <w:widowControl w:val="0"/>
              <w:jc w:val="both"/>
              <w:rPr>
                <w:sz w:val="26"/>
                <w:szCs w:val="26"/>
              </w:rPr>
            </w:pPr>
            <w:r>
              <w:rPr>
                <w:sz w:val="26"/>
                <w:szCs w:val="26"/>
              </w:rPr>
              <w:t xml:space="preserve">Cao đẳng </w:t>
            </w:r>
          </w:p>
        </w:tc>
        <w:tc>
          <w:tcPr>
            <w:tcW w:w="533" w:type="dxa"/>
            <w:tcBorders>
              <w:top w:val="single" w:sz="4" w:space="0" w:color="000000"/>
              <w:left w:val="single" w:sz="4" w:space="0" w:color="auto"/>
              <w:bottom w:val="single" w:sz="4" w:space="0" w:color="auto"/>
              <w:right w:val="single" w:sz="4" w:space="0" w:color="auto"/>
            </w:tcBorders>
          </w:tcPr>
          <w:p w:rsidR="00C5035E" w:rsidRDefault="00C5035E">
            <w:pPr>
              <w:widowControl w:val="0"/>
              <w:jc w:val="both"/>
              <w:rPr>
                <w:sz w:val="26"/>
                <w:szCs w:val="26"/>
              </w:rPr>
            </w:pPr>
          </w:p>
        </w:tc>
      </w:tr>
      <w:tr w:rsidR="00C5035E" w:rsidTr="00C5035E">
        <w:trPr>
          <w:trHeight w:val="345"/>
        </w:trPr>
        <w:tc>
          <w:tcPr>
            <w:tcW w:w="1990"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6"/>
                <w:szCs w:val="26"/>
              </w:rPr>
            </w:pPr>
            <w:r>
              <w:rPr>
                <w:sz w:val="26"/>
                <w:szCs w:val="26"/>
              </w:rPr>
              <w:t>THCS (cấpII)</w:t>
            </w:r>
          </w:p>
        </w:tc>
        <w:tc>
          <w:tcPr>
            <w:tcW w:w="484" w:type="dxa"/>
            <w:tcBorders>
              <w:top w:val="single" w:sz="4" w:space="0" w:color="auto"/>
              <w:left w:val="single" w:sz="4" w:space="0" w:color="auto"/>
              <w:bottom w:val="single" w:sz="4" w:space="0" w:color="auto"/>
              <w:right w:val="single" w:sz="4" w:space="0" w:color="000000"/>
            </w:tcBorders>
          </w:tcPr>
          <w:p w:rsidR="00C5035E" w:rsidRDefault="00C5035E">
            <w:pPr>
              <w:widowControl w:val="0"/>
              <w:jc w:val="both"/>
              <w:rPr>
                <w:sz w:val="26"/>
                <w:szCs w:val="26"/>
              </w:rPr>
            </w:pPr>
          </w:p>
        </w:tc>
        <w:tc>
          <w:tcPr>
            <w:tcW w:w="224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6"/>
                <w:szCs w:val="26"/>
              </w:rPr>
            </w:pPr>
            <w:r>
              <w:rPr>
                <w:sz w:val="26"/>
                <w:szCs w:val="26"/>
              </w:rPr>
              <w:t>Đại học</w:t>
            </w:r>
          </w:p>
        </w:tc>
        <w:tc>
          <w:tcPr>
            <w:tcW w:w="533"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sz w:val="26"/>
                <w:szCs w:val="26"/>
              </w:rPr>
            </w:pPr>
          </w:p>
        </w:tc>
      </w:tr>
      <w:tr w:rsidR="00C5035E" w:rsidTr="00C5035E">
        <w:trPr>
          <w:trHeight w:val="235"/>
        </w:trPr>
        <w:tc>
          <w:tcPr>
            <w:tcW w:w="1990"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6"/>
                <w:szCs w:val="26"/>
              </w:rPr>
            </w:pPr>
            <w:r>
              <w:rPr>
                <w:sz w:val="26"/>
                <w:szCs w:val="26"/>
              </w:rPr>
              <w:lastRenderedPageBreak/>
              <w:t>THPT (cấp III)</w:t>
            </w:r>
          </w:p>
        </w:tc>
        <w:tc>
          <w:tcPr>
            <w:tcW w:w="484" w:type="dxa"/>
            <w:tcBorders>
              <w:top w:val="single" w:sz="4" w:space="0" w:color="auto"/>
              <w:left w:val="single" w:sz="4" w:space="0" w:color="auto"/>
              <w:bottom w:val="single" w:sz="4" w:space="0" w:color="auto"/>
              <w:right w:val="single" w:sz="4" w:space="0" w:color="000000"/>
            </w:tcBorders>
          </w:tcPr>
          <w:p w:rsidR="00C5035E" w:rsidRDefault="00C5035E">
            <w:pPr>
              <w:widowControl w:val="0"/>
              <w:jc w:val="both"/>
              <w:rPr>
                <w:sz w:val="26"/>
                <w:szCs w:val="26"/>
              </w:rPr>
            </w:pPr>
          </w:p>
        </w:tc>
        <w:tc>
          <w:tcPr>
            <w:tcW w:w="224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6"/>
                <w:szCs w:val="26"/>
              </w:rPr>
            </w:pPr>
            <w:r>
              <w:rPr>
                <w:sz w:val="26"/>
                <w:szCs w:val="26"/>
              </w:rPr>
              <w:t>Trên đại học</w:t>
            </w:r>
          </w:p>
        </w:tc>
        <w:tc>
          <w:tcPr>
            <w:tcW w:w="533"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sz w:val="26"/>
                <w:szCs w:val="26"/>
              </w:rPr>
            </w:pPr>
          </w:p>
        </w:tc>
      </w:tr>
      <w:tr w:rsidR="00C5035E" w:rsidTr="00C5035E">
        <w:trPr>
          <w:trHeight w:val="235"/>
        </w:trPr>
        <w:tc>
          <w:tcPr>
            <w:tcW w:w="1990"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6"/>
                <w:szCs w:val="26"/>
              </w:rPr>
            </w:pPr>
            <w:r>
              <w:rPr>
                <w:sz w:val="26"/>
                <w:szCs w:val="26"/>
              </w:rPr>
              <w:t>Trung cấp</w:t>
            </w:r>
          </w:p>
        </w:tc>
        <w:tc>
          <w:tcPr>
            <w:tcW w:w="484" w:type="dxa"/>
            <w:tcBorders>
              <w:top w:val="single" w:sz="4" w:space="0" w:color="auto"/>
              <w:left w:val="single" w:sz="4" w:space="0" w:color="auto"/>
              <w:bottom w:val="single" w:sz="4" w:space="0" w:color="auto"/>
              <w:right w:val="single" w:sz="4" w:space="0" w:color="000000"/>
            </w:tcBorders>
          </w:tcPr>
          <w:p w:rsidR="00C5035E" w:rsidRDefault="00C5035E">
            <w:pPr>
              <w:widowControl w:val="0"/>
              <w:jc w:val="both"/>
              <w:rPr>
                <w:sz w:val="26"/>
                <w:szCs w:val="26"/>
              </w:rPr>
            </w:pPr>
          </w:p>
        </w:tc>
        <w:tc>
          <w:tcPr>
            <w:tcW w:w="2242" w:type="dxa"/>
            <w:tcBorders>
              <w:top w:val="single" w:sz="4" w:space="0" w:color="auto"/>
              <w:left w:val="single" w:sz="4" w:space="0" w:color="000000"/>
              <w:bottom w:val="single" w:sz="4" w:space="0" w:color="auto"/>
              <w:right w:val="single" w:sz="4" w:space="0" w:color="auto"/>
            </w:tcBorders>
            <w:hideMark/>
          </w:tcPr>
          <w:p w:rsidR="00C5035E" w:rsidRDefault="00C5035E">
            <w:pPr>
              <w:widowControl w:val="0"/>
              <w:jc w:val="both"/>
              <w:rPr>
                <w:sz w:val="26"/>
                <w:szCs w:val="26"/>
              </w:rPr>
            </w:pPr>
            <w:r>
              <w:rPr>
                <w:sz w:val="26"/>
                <w:szCs w:val="26"/>
              </w:rPr>
              <w:t>Trình độ khác</w:t>
            </w:r>
          </w:p>
        </w:tc>
        <w:tc>
          <w:tcPr>
            <w:tcW w:w="533"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sz w:val="26"/>
                <w:szCs w:val="26"/>
              </w:rPr>
            </w:pPr>
          </w:p>
        </w:tc>
      </w:tr>
    </w:tbl>
    <w:p w:rsidR="00C5035E" w:rsidRDefault="00C5035E" w:rsidP="00C5035E">
      <w:pPr>
        <w:widowControl w:val="0"/>
        <w:spacing w:before="90" w:after="90"/>
        <w:ind w:left="560"/>
        <w:rPr>
          <w:b/>
          <w:sz w:val="26"/>
          <w:szCs w:val="26"/>
          <w:lang w:val="en-US"/>
        </w:rPr>
      </w:pPr>
    </w:p>
    <w:p w:rsidR="00C5035E" w:rsidRDefault="00C5035E" w:rsidP="00C5035E">
      <w:pPr>
        <w:widowControl w:val="0"/>
        <w:spacing w:before="90" w:after="90"/>
        <w:ind w:left="560"/>
        <w:rPr>
          <w:b/>
          <w:sz w:val="26"/>
          <w:szCs w:val="26"/>
        </w:rPr>
      </w:pPr>
      <w:r>
        <w:rPr>
          <w:b/>
          <w:sz w:val="26"/>
          <w:szCs w:val="26"/>
        </w:rPr>
        <w:t>5.Nghề nghiệp:</w:t>
      </w:r>
    </w:p>
    <w:tbl>
      <w:tblPr>
        <w:tblW w:w="7528"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8"/>
        <w:gridCol w:w="420"/>
        <w:gridCol w:w="3500"/>
        <w:gridCol w:w="420"/>
      </w:tblGrid>
      <w:tr w:rsidR="00C5035E" w:rsidTr="00C5035E">
        <w:tc>
          <w:tcPr>
            <w:tcW w:w="3188"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sz w:val="26"/>
                <w:szCs w:val="26"/>
              </w:rPr>
            </w:pPr>
            <w:r>
              <w:rPr>
                <w:sz w:val="26"/>
                <w:szCs w:val="26"/>
              </w:rPr>
              <w:t>Nội trợ/lao động tự do</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Cs w:val="28"/>
              </w:rPr>
            </w:pPr>
          </w:p>
        </w:tc>
        <w:tc>
          <w:tcPr>
            <w:tcW w:w="35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Cs w:val="28"/>
              </w:rPr>
            </w:pPr>
            <w:r>
              <w:rPr>
                <w:sz w:val="26"/>
                <w:szCs w:val="26"/>
              </w:rPr>
              <w:t>Cán bộ, công chức, viên chức</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Cs w:val="28"/>
              </w:rPr>
            </w:pPr>
          </w:p>
        </w:tc>
      </w:tr>
      <w:tr w:rsidR="00C5035E" w:rsidTr="00C5035E">
        <w:tc>
          <w:tcPr>
            <w:tcW w:w="3188"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sz w:val="26"/>
                <w:szCs w:val="26"/>
              </w:rPr>
            </w:pPr>
            <w:r>
              <w:rPr>
                <w:sz w:val="26"/>
                <w:szCs w:val="26"/>
              </w:rPr>
              <w:t>Sinh viên</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Cs w:val="28"/>
              </w:rPr>
            </w:pPr>
          </w:p>
        </w:tc>
        <w:tc>
          <w:tcPr>
            <w:tcW w:w="35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Cs w:val="28"/>
              </w:rPr>
            </w:pPr>
            <w:r>
              <w:rPr>
                <w:sz w:val="26"/>
                <w:szCs w:val="26"/>
              </w:rPr>
              <w:t>Kinh doanh</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Cs w:val="28"/>
              </w:rPr>
            </w:pPr>
          </w:p>
        </w:tc>
      </w:tr>
      <w:tr w:rsidR="00C5035E" w:rsidTr="00C5035E">
        <w:tc>
          <w:tcPr>
            <w:tcW w:w="3188"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sz w:val="26"/>
                <w:szCs w:val="26"/>
              </w:rPr>
            </w:pPr>
            <w:r>
              <w:rPr>
                <w:sz w:val="26"/>
                <w:szCs w:val="26"/>
              </w:rPr>
              <w:t>Công nhân</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Cs w:val="28"/>
              </w:rPr>
            </w:pPr>
          </w:p>
        </w:tc>
        <w:tc>
          <w:tcPr>
            <w:tcW w:w="35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Cs w:val="28"/>
              </w:rPr>
            </w:pPr>
            <w:r>
              <w:rPr>
                <w:sz w:val="26"/>
                <w:szCs w:val="26"/>
              </w:rPr>
              <w:t>Nghỉ hưu</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Cs w:val="28"/>
              </w:rPr>
            </w:pPr>
          </w:p>
        </w:tc>
      </w:tr>
      <w:tr w:rsidR="00C5035E" w:rsidTr="00C5035E">
        <w:tc>
          <w:tcPr>
            <w:tcW w:w="3188"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sz w:val="26"/>
                <w:szCs w:val="26"/>
              </w:rPr>
            </w:pPr>
            <w:r>
              <w:rPr>
                <w:sz w:val="26"/>
                <w:szCs w:val="26"/>
              </w:rPr>
              <w:t>Nông dân</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Cs w:val="28"/>
              </w:rPr>
            </w:pPr>
          </w:p>
        </w:tc>
        <w:tc>
          <w:tcPr>
            <w:tcW w:w="35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rPr>
                <w:szCs w:val="28"/>
              </w:rPr>
            </w:pPr>
            <w:r>
              <w:rPr>
                <w:szCs w:val="28"/>
              </w:rPr>
              <w:t>Khác</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rPr>
                <w:szCs w:val="28"/>
              </w:rPr>
            </w:pPr>
          </w:p>
        </w:tc>
      </w:tr>
    </w:tbl>
    <w:p w:rsidR="00C5035E" w:rsidRDefault="00C5035E" w:rsidP="00C5035E">
      <w:pPr>
        <w:widowControl w:val="0"/>
        <w:spacing w:before="120"/>
        <w:ind w:firstLine="420"/>
        <w:jc w:val="center"/>
        <w:rPr>
          <w:b/>
          <w:bCs/>
          <w:iCs/>
          <w:sz w:val="26"/>
          <w:szCs w:val="26"/>
        </w:rPr>
      </w:pPr>
      <w:r>
        <w:rPr>
          <w:b/>
          <w:bCs/>
          <w:iCs/>
          <w:sz w:val="26"/>
          <w:szCs w:val="26"/>
        </w:rPr>
        <w:t>I. NỘI DUNG KHẢO SÁT</w:t>
      </w:r>
    </w:p>
    <w:p w:rsidR="00C5035E" w:rsidRDefault="00C5035E" w:rsidP="00C5035E">
      <w:pPr>
        <w:widowControl w:val="0"/>
        <w:spacing w:before="120"/>
        <w:jc w:val="both"/>
        <w:rPr>
          <w:b/>
          <w:bCs/>
          <w:iCs/>
          <w:sz w:val="26"/>
          <w:szCs w:val="26"/>
        </w:rPr>
      </w:pPr>
      <w:r>
        <w:rPr>
          <w:b/>
          <w:bCs/>
          <w:iCs/>
          <w:sz w:val="26"/>
          <w:szCs w:val="26"/>
        </w:rPr>
        <w:t>A. TIẾP CẬN DỊCH VỤ GIÁO DỤC</w:t>
      </w:r>
    </w:p>
    <w:p w:rsidR="00C5035E" w:rsidRDefault="00C5035E" w:rsidP="00C5035E">
      <w:pPr>
        <w:widowControl w:val="0"/>
        <w:spacing w:before="120"/>
        <w:ind w:left="560" w:hanging="560"/>
        <w:jc w:val="both"/>
        <w:rPr>
          <w:bCs/>
          <w:i/>
          <w:iCs/>
          <w:sz w:val="26"/>
          <w:szCs w:val="26"/>
        </w:rPr>
      </w:pPr>
      <w:r>
        <w:rPr>
          <w:b/>
          <w:bCs/>
          <w:iCs/>
          <w:sz w:val="26"/>
          <w:szCs w:val="26"/>
        </w:rPr>
        <w:t xml:space="preserve">Câu 1.  Theo Ông/Bà, các thông tin cần thiết, (tuyển sinh, nhập học, chuyển cấp, chuyển trường, kết quả học tập, thủ tục giấy tờ hành chính…) của học sinh được nhà trường cung cấp thông qua những hình thức nào? </w:t>
      </w:r>
      <w:r>
        <w:rPr>
          <w:bCs/>
          <w:i/>
          <w:iCs/>
          <w:sz w:val="26"/>
          <w:szCs w:val="26"/>
        </w:rPr>
        <w:t>(Xin chọn những hình thức nhà trường đã thực hiện).</w:t>
      </w:r>
    </w:p>
    <w:p w:rsidR="00C5035E" w:rsidRDefault="00C5035E" w:rsidP="00C5035E">
      <w:pPr>
        <w:widowControl w:val="0"/>
        <w:spacing w:before="120"/>
        <w:ind w:left="560" w:hanging="560"/>
        <w:jc w:val="both"/>
        <w:rPr>
          <w:bCs/>
          <w:i/>
          <w:iCs/>
          <w:sz w:val="4"/>
          <w:szCs w:val="4"/>
        </w:rPr>
      </w:pPr>
    </w:p>
    <w:tbl>
      <w:tblPr>
        <w:tblW w:w="7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
        <w:gridCol w:w="6855"/>
        <w:gridCol w:w="420"/>
      </w:tblGrid>
      <w:tr w:rsidR="00C5035E" w:rsidTr="00C5035E">
        <w:tc>
          <w:tcPr>
            <w:tcW w:w="42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ind w:right="-83" w:hanging="140"/>
              <w:jc w:val="center"/>
              <w:rPr>
                <w:b/>
                <w:bCs/>
                <w:iCs/>
              </w:rPr>
            </w:pPr>
            <w:r>
              <w:rPr>
                <w:b/>
                <w:bCs/>
                <w:iCs/>
              </w:rPr>
              <w:t>TT</w:t>
            </w:r>
          </w:p>
        </w:tc>
        <w:tc>
          <w:tcPr>
            <w:tcW w:w="7280" w:type="dxa"/>
            <w:gridSpan w:val="2"/>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r>
      <w:tr w:rsidR="00C5035E" w:rsidTr="00C5035E">
        <w:tc>
          <w:tcPr>
            <w:tcW w:w="42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ind w:right="-88" w:hanging="140"/>
              <w:jc w:val="center"/>
              <w:rPr>
                <w:bCs/>
                <w:iCs/>
                <w:sz w:val="26"/>
                <w:szCs w:val="26"/>
              </w:rPr>
            </w:pPr>
            <w:r>
              <w:rPr>
                <w:bCs/>
                <w:iCs/>
                <w:sz w:val="26"/>
                <w:szCs w:val="26"/>
              </w:rPr>
              <w:t>1</w:t>
            </w:r>
          </w:p>
        </w:tc>
        <w:tc>
          <w:tcPr>
            <w:tcW w:w="686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both"/>
              <w:rPr>
                <w:bCs/>
                <w:iCs/>
                <w:sz w:val="26"/>
                <w:szCs w:val="26"/>
              </w:rPr>
            </w:pPr>
            <w:r>
              <w:rPr>
                <w:sz w:val="26"/>
                <w:szCs w:val="26"/>
              </w:rPr>
              <w:t>Bảng niêm yết tại nhà trường</w:t>
            </w:r>
          </w:p>
        </w:tc>
        <w:tc>
          <w:tcPr>
            <w:tcW w:w="420" w:type="dxa"/>
            <w:tcBorders>
              <w:top w:val="single" w:sz="4" w:space="0" w:color="auto"/>
              <w:left w:val="single" w:sz="4" w:space="0" w:color="auto"/>
              <w:bottom w:val="single" w:sz="4" w:space="0" w:color="auto"/>
              <w:right w:val="single" w:sz="4" w:space="0" w:color="auto"/>
            </w:tcBorders>
            <w:vAlign w:val="center"/>
          </w:tcPr>
          <w:p w:rsidR="00C5035E" w:rsidRDefault="00C5035E">
            <w:pPr>
              <w:widowControl w:val="0"/>
              <w:jc w:val="center"/>
              <w:rPr>
                <w:bCs/>
                <w:iCs/>
                <w:sz w:val="26"/>
                <w:szCs w:val="26"/>
              </w:rPr>
            </w:pPr>
          </w:p>
        </w:tc>
      </w:tr>
      <w:tr w:rsidR="00C5035E" w:rsidTr="00C5035E">
        <w:tc>
          <w:tcPr>
            <w:tcW w:w="42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Cs/>
                <w:iCs/>
                <w:sz w:val="26"/>
                <w:szCs w:val="26"/>
              </w:rPr>
            </w:pPr>
            <w:r>
              <w:rPr>
                <w:bCs/>
                <w:iCs/>
                <w:sz w:val="26"/>
                <w:szCs w:val="26"/>
              </w:rPr>
              <w:t>2</w:t>
            </w:r>
          </w:p>
        </w:tc>
        <w:tc>
          <w:tcPr>
            <w:tcW w:w="686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both"/>
              <w:rPr>
                <w:bCs/>
                <w:iCs/>
                <w:sz w:val="26"/>
                <w:szCs w:val="26"/>
              </w:rPr>
            </w:pPr>
            <w:r>
              <w:rPr>
                <w:sz w:val="26"/>
                <w:szCs w:val="26"/>
              </w:rPr>
              <w:t>Phiếu thông tin liên lạc giữa nhà trường và gia đình</w:t>
            </w:r>
          </w:p>
        </w:tc>
        <w:tc>
          <w:tcPr>
            <w:tcW w:w="420" w:type="dxa"/>
            <w:tcBorders>
              <w:top w:val="single" w:sz="4" w:space="0" w:color="auto"/>
              <w:left w:val="single" w:sz="4" w:space="0" w:color="auto"/>
              <w:bottom w:val="single" w:sz="4" w:space="0" w:color="auto"/>
              <w:right w:val="single" w:sz="4" w:space="0" w:color="auto"/>
            </w:tcBorders>
            <w:vAlign w:val="center"/>
          </w:tcPr>
          <w:p w:rsidR="00C5035E" w:rsidRDefault="00C5035E">
            <w:pPr>
              <w:widowControl w:val="0"/>
              <w:jc w:val="center"/>
              <w:rPr>
                <w:bCs/>
                <w:iCs/>
                <w:sz w:val="26"/>
                <w:szCs w:val="26"/>
              </w:rPr>
            </w:pPr>
          </w:p>
        </w:tc>
      </w:tr>
      <w:tr w:rsidR="00C5035E" w:rsidTr="00C5035E">
        <w:tc>
          <w:tcPr>
            <w:tcW w:w="42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ind w:right="-88" w:hanging="140"/>
              <w:jc w:val="center"/>
              <w:rPr>
                <w:bCs/>
                <w:iCs/>
                <w:sz w:val="26"/>
                <w:szCs w:val="26"/>
              </w:rPr>
            </w:pPr>
            <w:r>
              <w:rPr>
                <w:bCs/>
                <w:iCs/>
                <w:sz w:val="26"/>
                <w:szCs w:val="26"/>
              </w:rPr>
              <w:t>3</w:t>
            </w:r>
          </w:p>
        </w:tc>
        <w:tc>
          <w:tcPr>
            <w:tcW w:w="686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both"/>
              <w:rPr>
                <w:bCs/>
                <w:iCs/>
                <w:sz w:val="26"/>
                <w:szCs w:val="26"/>
              </w:rPr>
            </w:pPr>
            <w:r>
              <w:rPr>
                <w:sz w:val="26"/>
                <w:szCs w:val="26"/>
              </w:rPr>
              <w:t>Cán bộ, giáo viên giới thiệu, hướng dẫn</w:t>
            </w:r>
          </w:p>
        </w:tc>
        <w:tc>
          <w:tcPr>
            <w:tcW w:w="420" w:type="dxa"/>
            <w:tcBorders>
              <w:top w:val="single" w:sz="4" w:space="0" w:color="auto"/>
              <w:left w:val="single" w:sz="4" w:space="0" w:color="auto"/>
              <w:bottom w:val="single" w:sz="4" w:space="0" w:color="auto"/>
              <w:right w:val="single" w:sz="4" w:space="0" w:color="auto"/>
            </w:tcBorders>
            <w:vAlign w:val="center"/>
          </w:tcPr>
          <w:p w:rsidR="00C5035E" w:rsidRDefault="00C5035E">
            <w:pPr>
              <w:widowControl w:val="0"/>
              <w:jc w:val="center"/>
              <w:rPr>
                <w:bCs/>
                <w:iCs/>
                <w:sz w:val="26"/>
                <w:szCs w:val="26"/>
              </w:rPr>
            </w:pPr>
          </w:p>
        </w:tc>
      </w:tr>
      <w:tr w:rsidR="00C5035E" w:rsidTr="00C5035E">
        <w:tc>
          <w:tcPr>
            <w:tcW w:w="42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ind w:right="-88" w:hanging="140"/>
              <w:jc w:val="center"/>
              <w:rPr>
                <w:bCs/>
                <w:iCs/>
                <w:sz w:val="26"/>
                <w:szCs w:val="26"/>
              </w:rPr>
            </w:pPr>
            <w:r>
              <w:rPr>
                <w:bCs/>
                <w:iCs/>
                <w:sz w:val="26"/>
                <w:szCs w:val="26"/>
              </w:rPr>
              <w:t>4</w:t>
            </w:r>
          </w:p>
        </w:tc>
        <w:tc>
          <w:tcPr>
            <w:tcW w:w="686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both"/>
              <w:rPr>
                <w:bCs/>
                <w:iCs/>
                <w:sz w:val="26"/>
                <w:szCs w:val="26"/>
              </w:rPr>
            </w:pPr>
            <w:r>
              <w:rPr>
                <w:sz w:val="26"/>
                <w:szCs w:val="26"/>
              </w:rPr>
              <w:t>Qua website, email, thiết bị di động</w:t>
            </w:r>
          </w:p>
        </w:tc>
        <w:tc>
          <w:tcPr>
            <w:tcW w:w="420" w:type="dxa"/>
            <w:tcBorders>
              <w:top w:val="single" w:sz="4" w:space="0" w:color="auto"/>
              <w:left w:val="single" w:sz="4" w:space="0" w:color="auto"/>
              <w:bottom w:val="single" w:sz="4" w:space="0" w:color="auto"/>
              <w:right w:val="single" w:sz="4" w:space="0" w:color="auto"/>
            </w:tcBorders>
            <w:vAlign w:val="center"/>
          </w:tcPr>
          <w:p w:rsidR="00C5035E" w:rsidRDefault="00C5035E">
            <w:pPr>
              <w:widowControl w:val="0"/>
              <w:jc w:val="center"/>
              <w:rPr>
                <w:bCs/>
                <w:iCs/>
                <w:sz w:val="26"/>
                <w:szCs w:val="26"/>
              </w:rPr>
            </w:pPr>
          </w:p>
        </w:tc>
      </w:tr>
      <w:tr w:rsidR="00C5035E" w:rsidTr="00C5035E">
        <w:tc>
          <w:tcPr>
            <w:tcW w:w="42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ind w:right="-88" w:hanging="140"/>
              <w:jc w:val="center"/>
              <w:rPr>
                <w:bCs/>
                <w:iCs/>
                <w:sz w:val="26"/>
                <w:szCs w:val="26"/>
              </w:rPr>
            </w:pPr>
            <w:r>
              <w:rPr>
                <w:bCs/>
                <w:iCs/>
                <w:sz w:val="26"/>
                <w:szCs w:val="26"/>
              </w:rPr>
              <w:t>5</w:t>
            </w:r>
          </w:p>
        </w:tc>
        <w:tc>
          <w:tcPr>
            <w:tcW w:w="686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both"/>
              <w:rPr>
                <w:bCs/>
                <w:iCs/>
                <w:sz w:val="26"/>
                <w:szCs w:val="26"/>
              </w:rPr>
            </w:pPr>
            <w:r>
              <w:rPr>
                <w:sz w:val="26"/>
                <w:szCs w:val="26"/>
              </w:rPr>
              <w:t>Hội nghị, cuộc họp, đối thoại, tư vấn</w:t>
            </w:r>
          </w:p>
        </w:tc>
        <w:tc>
          <w:tcPr>
            <w:tcW w:w="420" w:type="dxa"/>
            <w:tcBorders>
              <w:top w:val="single" w:sz="4" w:space="0" w:color="auto"/>
              <w:left w:val="single" w:sz="4" w:space="0" w:color="auto"/>
              <w:bottom w:val="single" w:sz="4" w:space="0" w:color="auto"/>
              <w:right w:val="single" w:sz="4" w:space="0" w:color="auto"/>
            </w:tcBorders>
            <w:vAlign w:val="center"/>
          </w:tcPr>
          <w:p w:rsidR="00C5035E" w:rsidRDefault="00C5035E">
            <w:pPr>
              <w:widowControl w:val="0"/>
              <w:jc w:val="center"/>
              <w:rPr>
                <w:bCs/>
                <w:iCs/>
                <w:sz w:val="26"/>
                <w:szCs w:val="26"/>
              </w:rPr>
            </w:pPr>
          </w:p>
        </w:tc>
      </w:tr>
      <w:tr w:rsidR="00C5035E" w:rsidTr="00C5035E">
        <w:tc>
          <w:tcPr>
            <w:tcW w:w="42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ind w:right="-88" w:hanging="140"/>
              <w:jc w:val="center"/>
              <w:rPr>
                <w:bCs/>
                <w:iCs/>
                <w:sz w:val="26"/>
                <w:szCs w:val="26"/>
              </w:rPr>
            </w:pPr>
            <w:r>
              <w:rPr>
                <w:bCs/>
                <w:iCs/>
                <w:sz w:val="26"/>
                <w:szCs w:val="26"/>
              </w:rPr>
              <w:t>6</w:t>
            </w:r>
          </w:p>
        </w:tc>
        <w:tc>
          <w:tcPr>
            <w:tcW w:w="7280" w:type="dxa"/>
            <w:gridSpan w:val="2"/>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both"/>
              <w:rPr>
                <w:bCs/>
                <w:iCs/>
                <w:sz w:val="26"/>
                <w:szCs w:val="26"/>
              </w:rPr>
            </w:pPr>
            <w:r>
              <w:rPr>
                <w:sz w:val="26"/>
                <w:szCs w:val="26"/>
              </w:rPr>
              <w:t xml:space="preserve">Hình thức khác: </w:t>
            </w:r>
            <w:r>
              <w:rPr>
                <w:sz w:val="16"/>
                <w:szCs w:val="16"/>
              </w:rPr>
              <w:t>………………………..………………………………………………….…………..</w:t>
            </w: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2.  Theo Ông/Bà, các thông tin cần thiết (tuyển sinh, nhập học, chuyển cấp, chuyển trường, kết quả học tập, thủ tục giấy tờ hành chính…) của học sinh được nhà trường cung cấp đầy đủ không? </w:t>
      </w:r>
      <w:r>
        <w:rPr>
          <w:bCs/>
          <w:i/>
          <w:iCs/>
          <w:sz w:val="26"/>
          <w:szCs w:val="26"/>
        </w:rPr>
        <w:t>(1: Không đầy đủ; 2: Tương đối đầy đủ; 3: Bình thường; 4: Đầy đủ; 5: Rất đầy đủ).</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5"/>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Tính đầy đủ các thông tin về: tuyển sinh, nhập học, chuyển cấp, chuyển trường, kết quả học tập… được nhà trường cung cấp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3.  Theo Ông/Bà, các thông tin cần thiết (tuyển sinh, nhập học, chuyển cấp, chuyển trường, kết quả học tập, thủ tục giấy tờ hành chính…) của học sinh được nhà trường cung cấp kịp thời không? </w:t>
      </w:r>
      <w:r>
        <w:rPr>
          <w:bCs/>
          <w:i/>
          <w:iCs/>
          <w:sz w:val="26"/>
          <w:szCs w:val="26"/>
        </w:rPr>
        <w:t xml:space="preserve">(1: Không kịp thời; 2: Tương đối kịp </w:t>
      </w:r>
      <w:r>
        <w:rPr>
          <w:bCs/>
          <w:i/>
          <w:iCs/>
          <w:sz w:val="26"/>
          <w:szCs w:val="26"/>
        </w:rPr>
        <w:lastRenderedPageBreak/>
        <w:t>thời; 3: Bình thường; 4: Kịp thời; 5: Rất kịp thời).</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5"/>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Tính kịp thời các thông tin về: tuyển sinh, nhập học, chuyển cấp, chuyển trường, kết quả học tập… được nhà trường cung cấp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4.  Học phí và các khoản thu khác cho việc học tập của học sinh ở trường có phù hợp với điều kiện kinh tế gia đình Ông/Bà không? </w:t>
      </w:r>
      <w:r>
        <w:rPr>
          <w:bCs/>
          <w:i/>
          <w:iCs/>
          <w:sz w:val="26"/>
          <w:szCs w:val="26"/>
        </w:rPr>
        <w:t>(1: Không phù hợp; 2: Tương đối phù hợp; 3: Bình thường; 4: Phù hợp; 5: Rất phù hợp).</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 xml:space="preserve">Tính phù hợp về học phí và các khoản thu khác cho việc học tập của học sinh ở trường so với điều kiện kinh tế gia đình </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5.  Mức độ hài lòng của Ông/Bà về việc tiếp cận dịch vụ giáo dục của nhà trường? </w:t>
      </w:r>
      <w:r>
        <w:rPr>
          <w:bCs/>
          <w:i/>
          <w:iCs/>
          <w:sz w:val="26"/>
          <w:szCs w:val="26"/>
        </w:rPr>
        <w:t>(1: Rất không hài lòng; 2: Không hài lòng; 3: Bình thường; 4: Hài lòng; 5: Rất hài lòng).</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Mức độ hài lòng về việc tiếp cận dịch vụ giáo dục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26"/>
          <w:szCs w:val="26"/>
          <w:lang w:val="en-US"/>
        </w:rPr>
      </w:pPr>
      <w:r>
        <w:rPr>
          <w:b/>
          <w:bCs/>
          <w:iCs/>
          <w:sz w:val="26"/>
          <w:szCs w:val="26"/>
        </w:rPr>
        <w:t>Câu 5a.  Ông/Bà không hài lòng về việc tiếp cận dịch vụ giáo dục của nhà trường, cụ thể là nội dung:</w:t>
      </w:r>
    </w:p>
    <w:p w:rsidR="00C5035E" w:rsidRDefault="00C5035E" w:rsidP="00C5035E">
      <w:pPr>
        <w:widowControl w:val="0"/>
        <w:spacing w:before="120"/>
        <w:ind w:left="560"/>
        <w:jc w:val="both"/>
        <w:rPr>
          <w:bCs/>
          <w:iCs/>
          <w:sz w:val="16"/>
          <w:szCs w:val="16"/>
          <w:lang w:val="en-US"/>
        </w:rPr>
      </w:pPr>
      <w:r>
        <w:rPr>
          <w:bCs/>
          <w:iCs/>
          <w:sz w:val="16"/>
          <w:szCs w:val="16"/>
        </w:rPr>
        <w:t>…………………………………………………………………………………………………………………………….………………</w:t>
      </w:r>
    </w:p>
    <w:p w:rsidR="00C5035E" w:rsidRDefault="00C5035E" w:rsidP="00C5035E">
      <w:pPr>
        <w:widowControl w:val="0"/>
        <w:spacing w:before="120"/>
        <w:ind w:left="560"/>
        <w:jc w:val="both"/>
        <w:rPr>
          <w:bCs/>
          <w:i/>
          <w:iCs/>
          <w:sz w:val="16"/>
          <w:szCs w:val="16"/>
          <w:lang w:val="en-US"/>
        </w:rPr>
      </w:pPr>
      <w:r>
        <w:rPr>
          <w:bCs/>
          <w:iCs/>
          <w:sz w:val="16"/>
          <w:szCs w:val="16"/>
        </w:rPr>
        <w:t>……………………………………………………………………………………………………………………….……………………</w:t>
      </w:r>
    </w:p>
    <w:p w:rsidR="00C5035E" w:rsidRDefault="00C5035E" w:rsidP="00C5035E">
      <w:pPr>
        <w:widowControl w:val="0"/>
        <w:spacing w:before="120"/>
        <w:jc w:val="both"/>
        <w:rPr>
          <w:b/>
          <w:bCs/>
          <w:iCs/>
          <w:sz w:val="26"/>
          <w:szCs w:val="26"/>
        </w:rPr>
      </w:pPr>
      <w:r>
        <w:rPr>
          <w:b/>
          <w:bCs/>
          <w:iCs/>
          <w:sz w:val="26"/>
          <w:szCs w:val="26"/>
        </w:rPr>
        <w:t>B. CƠ SỞ VẬT CHẤT, TRANG THIẾT BỊ</w:t>
      </w:r>
    </w:p>
    <w:p w:rsidR="00C5035E" w:rsidRDefault="00C5035E" w:rsidP="00C5035E">
      <w:pPr>
        <w:widowControl w:val="0"/>
        <w:spacing w:before="120"/>
        <w:jc w:val="both"/>
        <w:rPr>
          <w:b/>
          <w:bCs/>
          <w:iCs/>
          <w:sz w:val="26"/>
          <w:szCs w:val="26"/>
          <w:lang w:val="en-US"/>
        </w:rPr>
      </w:pPr>
      <w:r>
        <w:rPr>
          <w:b/>
          <w:bCs/>
          <w:iCs/>
          <w:sz w:val="26"/>
          <w:szCs w:val="26"/>
        </w:rPr>
        <w:t xml:space="preserve">Câu 6.  Điều kiện phòng học, phòng học bộ môn, phòng đa năng, phòng thí nghiệm, phòng thực hành … của nhà trường đáp ứng nhu cầu học tập của con em Ông/Bà như thế nào? </w:t>
      </w:r>
      <w:r>
        <w:rPr>
          <w:bCs/>
          <w:i/>
          <w:iCs/>
          <w:sz w:val="26"/>
          <w:szCs w:val="26"/>
        </w:rPr>
        <w:t>(1: Không đầy đủ; 2: Tương đối đầy đủ; 3: Bình thường; 4: Đầy đủ; 5: Rất đầy đủ).</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Điều kiện phòng học, phòng học bộ môn, phòng đa năng, phòng thí nghiệm, phòng thực hành … của nhà trường đáp ứng nhu cầu học tập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7.  Số lượng và chất lượng về điều kiện thiết bị, đồ dùng dạy học của nhà trường đáp ứng nhu cầu học tập của con em Ông/Bà như thế nào?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Số lượng và chất lượng về điều kiện thiết bị, đồ dùng dạy học của nhà trường đáp ứng nhu cầu học tập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8.  Điều kiện công nghệ thông tin (máy chiếu, máy vi tính, mạng…) của nhà trường đáp ứng nhu cầu học tập của con em Ông/Bà như thế nào?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Điều kiện công nghệ thông tin (máy chiếu, máy vi tính, mạng …) của nhà trường đáp ứng nhu cầu học tập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9.  Điều kiện thư viện trường (sách, tài liệu, thiết bị) của nhà trường đáp ứng nhu cầu học tập của con em Ông/Bà như thế nào?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Điều kiện thư viện trường (sách, tài liệu, thiết bị) của nhà trường đáp ứng nhu cầu học tập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10.  Điều kiện nhà vệ sinh (tính kiên cố, nước sạch, xà phòng, giấy…) của nhà trường đáp ứng nhu cầu học tập của con em Ông/Bà như thế nào?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Điều kiện nhà vệ sinh (tính kiên cố, nước sạch, xà phòng, giấy…) của nhà trường đáp ứng nhu cầu học tập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11.  Điều kiện sân chơi, bãi tập thể dục (diện tích, khuôn viên, cây xanh…) của nhà trường đáp ứng nhu cầu học tập của con em Ông/Bà như thế nào?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Điều kiện sân chơi, bãi tập thể dục (diện tích, khuôn viên, cây xanh…) của nhà trường đáp ứng nhu cầu học tập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12.  Mức độ hài lòng của Ông/Bà về điều kiện cơ sở vật chất, trang thiết bị của nhà trường? </w:t>
      </w:r>
      <w:r>
        <w:rPr>
          <w:bCs/>
          <w:i/>
          <w:iCs/>
          <w:sz w:val="26"/>
          <w:szCs w:val="26"/>
        </w:rPr>
        <w:t>(1: Rất không hài lòng; 2: Không hài lòng; 3: Bình thường; 4: Hài lòng; 5: Rất hài lòng).</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Mức độ hài lòng về điều kiện cơ sở vật chất, trang thiết bị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
          <w:bCs/>
          <w:iCs/>
          <w:sz w:val="26"/>
          <w:szCs w:val="26"/>
          <w:lang w:val="en-US"/>
        </w:rPr>
      </w:pPr>
      <w:r>
        <w:rPr>
          <w:b/>
          <w:bCs/>
          <w:iCs/>
          <w:sz w:val="26"/>
          <w:szCs w:val="26"/>
        </w:rPr>
        <w:t>Câu 12a.  Ông/Bà không hài lòng về điều kiện cơ sở vật chất, trang thiết bị của nhà trường, cụ thể là nội dung:</w:t>
      </w:r>
    </w:p>
    <w:p w:rsidR="00C5035E" w:rsidRDefault="00C5035E" w:rsidP="00C5035E">
      <w:pPr>
        <w:widowControl w:val="0"/>
        <w:spacing w:before="120"/>
        <w:ind w:left="560"/>
        <w:jc w:val="both"/>
        <w:rPr>
          <w:bCs/>
          <w:iCs/>
          <w:sz w:val="16"/>
          <w:szCs w:val="16"/>
          <w:lang w:val="en-US"/>
        </w:rPr>
      </w:pPr>
      <w:r>
        <w:rPr>
          <w:bCs/>
          <w:iCs/>
          <w:sz w:val="16"/>
          <w:szCs w:val="16"/>
        </w:rPr>
        <w:lastRenderedPageBreak/>
        <w:t>…………………………………………………………………………………………………………………………….…………………</w:t>
      </w:r>
    </w:p>
    <w:p w:rsidR="00C5035E" w:rsidRDefault="00C5035E" w:rsidP="00C5035E">
      <w:pPr>
        <w:widowControl w:val="0"/>
        <w:spacing w:before="120"/>
        <w:ind w:left="560"/>
        <w:jc w:val="both"/>
        <w:rPr>
          <w:bCs/>
          <w:iCs/>
          <w:sz w:val="4"/>
          <w:szCs w:val="4"/>
        </w:rPr>
      </w:pPr>
    </w:p>
    <w:p w:rsidR="00C5035E" w:rsidRDefault="00C5035E" w:rsidP="00C5035E">
      <w:pPr>
        <w:widowControl w:val="0"/>
        <w:spacing w:before="120"/>
        <w:ind w:left="560"/>
        <w:jc w:val="both"/>
        <w:rPr>
          <w:bCs/>
          <w:i/>
          <w:iCs/>
          <w:sz w:val="16"/>
          <w:szCs w:val="16"/>
          <w:lang w:val="en-US"/>
        </w:rPr>
      </w:pPr>
      <w:r>
        <w:rPr>
          <w:bCs/>
          <w:iCs/>
          <w:sz w:val="16"/>
          <w:szCs w:val="16"/>
        </w:rPr>
        <w:t>………………………………………………………………………………………………………………………….……………………</w:t>
      </w:r>
    </w:p>
    <w:p w:rsidR="00C5035E" w:rsidRDefault="00C5035E" w:rsidP="00C5035E">
      <w:pPr>
        <w:widowControl w:val="0"/>
        <w:spacing w:before="120"/>
        <w:jc w:val="both"/>
        <w:rPr>
          <w:b/>
          <w:bCs/>
          <w:iCs/>
          <w:sz w:val="26"/>
          <w:szCs w:val="26"/>
          <w:lang w:val="en-US"/>
        </w:rPr>
      </w:pPr>
    </w:p>
    <w:p w:rsidR="00C5035E" w:rsidRDefault="00C5035E" w:rsidP="00C5035E">
      <w:pPr>
        <w:widowControl w:val="0"/>
        <w:spacing w:before="120"/>
        <w:jc w:val="both"/>
        <w:rPr>
          <w:b/>
          <w:bCs/>
          <w:iCs/>
          <w:sz w:val="26"/>
          <w:szCs w:val="26"/>
        </w:rPr>
      </w:pPr>
      <w:r>
        <w:rPr>
          <w:b/>
          <w:bCs/>
          <w:iCs/>
          <w:sz w:val="26"/>
          <w:szCs w:val="26"/>
        </w:rPr>
        <w:t>C. MÔI TRƯỜNG GIÁO DỤC</w:t>
      </w:r>
    </w:p>
    <w:p w:rsidR="00C5035E" w:rsidRDefault="00C5035E" w:rsidP="00C5035E">
      <w:pPr>
        <w:widowControl w:val="0"/>
        <w:spacing w:before="120"/>
        <w:jc w:val="both"/>
        <w:rPr>
          <w:b/>
          <w:bCs/>
          <w:iCs/>
          <w:sz w:val="26"/>
          <w:szCs w:val="26"/>
          <w:lang w:val="en-US"/>
        </w:rPr>
      </w:pPr>
      <w:r>
        <w:rPr>
          <w:b/>
          <w:bCs/>
          <w:iCs/>
          <w:sz w:val="26"/>
          <w:szCs w:val="26"/>
        </w:rPr>
        <w:t xml:space="preserve">Câu 13.  Ông/Bà đánh giá thế nào về sự an toàn, thân thiện của môi trường tự nhiên xung quanh khuôn viên nhà trường? </w:t>
      </w:r>
      <w:r>
        <w:rPr>
          <w:bCs/>
          <w:i/>
          <w:iCs/>
          <w:sz w:val="26"/>
          <w:szCs w:val="26"/>
        </w:rPr>
        <w:t>(1: Không an toàn/thân thiện; 2: Tương đối an toàn/thân thiện; 3: Bình thường; 4: An toàn/thân thiện; 5: Rất an toàn/thân thiện).</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Sự an toàn, thân thiện của môi trường tự nhiên xung quanh khuôn viên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14.  Ông/Bà đánh giá thế nào về sự an toàn, thân thiện của môi trường xã hội xung quanh khuôn viên nhà trường? </w:t>
      </w:r>
      <w:r>
        <w:rPr>
          <w:bCs/>
          <w:i/>
          <w:iCs/>
          <w:sz w:val="26"/>
          <w:szCs w:val="26"/>
        </w:rPr>
        <w:t>(1: Không an toàn/thân thiện; 2: Tương đối an toàn/thân thiện; 3: Bình thường; 4: An toàn/thân thiện; 5: Rất an toàn/thân thiện).</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Sự an toàn, thân thiện của môi trường xã hội xung quanh khuôn viên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Cs/>
          <w:i/>
          <w:iCs/>
          <w:sz w:val="26"/>
          <w:szCs w:val="26"/>
        </w:rPr>
      </w:pPr>
      <w:r>
        <w:rPr>
          <w:b/>
          <w:bCs/>
          <w:iCs/>
          <w:sz w:val="26"/>
          <w:szCs w:val="26"/>
        </w:rPr>
        <w:t xml:space="preserve">Câu 15.  Ông/Bà cho biết ý kiến về các mối quan hệ giữa giáo viên, học sinh, gia đình và nhà trường? </w:t>
      </w:r>
      <w:r>
        <w:rPr>
          <w:bCs/>
          <w:i/>
          <w:iCs/>
          <w:sz w:val="26"/>
          <w:szCs w:val="26"/>
        </w:rPr>
        <w:t>(1: Rất kém; 2: Kém; 3: Bình thường; 4: Tốt; 5: Rất tốt).</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Các mối quan hệ (tình thương, sự thân thiện, sự khuyến khích, hỗ trợ, tạo cơ hội…) giữa giáo viên, học sinh, gia đình và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16.  Ông/Bà cho biết ý kiến về cách đối xử giữa các học sinh trong hoạt động giáo dục và đánh giá kết quả giáo dục của đa số giáo viên trong trường? </w:t>
      </w:r>
      <w:r>
        <w:rPr>
          <w:bCs/>
          <w:i/>
          <w:iCs/>
          <w:sz w:val="26"/>
          <w:szCs w:val="26"/>
        </w:rPr>
        <w:t>(1: Không công bằng; 2: Tương đối công bằng; 3: Bình thường; 4: Công bằng; 5: Rất công bằng).</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Cách đối xử giữa các học sinh trong hoạt động giáo dục và đánh giá kết quả giáo dục của đa số giáo viên trong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jc w:val="both"/>
        <w:rPr>
          <w:bCs/>
          <w:i/>
          <w:iCs/>
          <w:sz w:val="26"/>
          <w:szCs w:val="26"/>
          <w:lang w:val="en-US"/>
        </w:rPr>
      </w:pPr>
      <w:r>
        <w:rPr>
          <w:b/>
          <w:bCs/>
          <w:iCs/>
          <w:sz w:val="26"/>
          <w:szCs w:val="26"/>
        </w:rPr>
        <w:t xml:space="preserve">Câu 17.  Mức độ hài lòng của Ông/Bà về môi trường giáo dục của nhà trường? </w:t>
      </w:r>
      <w:r>
        <w:rPr>
          <w:bCs/>
          <w:i/>
          <w:iCs/>
          <w:sz w:val="26"/>
          <w:szCs w:val="26"/>
        </w:rPr>
        <w:t>(1: Rất không hài lòng; 2: Không hài lòng; 3: Bình thường; 4: Hài lòng; 5: Rất hài lòng).</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lastRenderedPageBreak/>
              <w:t>Mức độ hài lòng về môi trường giáo dục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
          <w:bCs/>
          <w:iCs/>
          <w:sz w:val="26"/>
          <w:szCs w:val="26"/>
        </w:rPr>
      </w:pPr>
      <w:r>
        <w:rPr>
          <w:b/>
          <w:bCs/>
          <w:iCs/>
          <w:sz w:val="26"/>
          <w:szCs w:val="26"/>
        </w:rPr>
        <w:t>Câu 17a.  Ông/Bà không hài lòng về môi trường giáo dục con em mình của nhà trường, cụ thể là nội dung:</w:t>
      </w:r>
    </w:p>
    <w:p w:rsidR="00C5035E" w:rsidRDefault="00C5035E" w:rsidP="00C5035E">
      <w:pPr>
        <w:widowControl w:val="0"/>
        <w:spacing w:before="120"/>
        <w:ind w:left="560" w:hanging="560"/>
        <w:jc w:val="both"/>
        <w:rPr>
          <w:b/>
          <w:bCs/>
          <w:iCs/>
          <w:sz w:val="2"/>
          <w:szCs w:val="2"/>
        </w:rPr>
      </w:pPr>
    </w:p>
    <w:p w:rsidR="00C5035E" w:rsidRDefault="00C5035E" w:rsidP="00C5035E">
      <w:pPr>
        <w:widowControl w:val="0"/>
        <w:spacing w:before="120"/>
        <w:ind w:left="560"/>
        <w:jc w:val="both"/>
        <w:rPr>
          <w:bCs/>
          <w:iCs/>
          <w:sz w:val="16"/>
          <w:szCs w:val="16"/>
          <w:lang w:val="en-US"/>
        </w:rPr>
      </w:pPr>
      <w:r>
        <w:rPr>
          <w:bCs/>
          <w:iCs/>
          <w:sz w:val="16"/>
          <w:szCs w:val="16"/>
        </w:rPr>
        <w:t>…………………………………………………………………………………………………………………………….…………………</w:t>
      </w:r>
    </w:p>
    <w:p w:rsidR="00C5035E" w:rsidRDefault="00C5035E" w:rsidP="00C5035E">
      <w:pPr>
        <w:widowControl w:val="0"/>
        <w:spacing w:before="120"/>
        <w:ind w:left="560"/>
        <w:jc w:val="both"/>
        <w:rPr>
          <w:bCs/>
          <w:i/>
          <w:iCs/>
          <w:sz w:val="16"/>
          <w:szCs w:val="16"/>
          <w:lang w:val="en-US"/>
        </w:rPr>
      </w:pPr>
      <w:r>
        <w:rPr>
          <w:bCs/>
          <w:iCs/>
          <w:sz w:val="16"/>
          <w:szCs w:val="16"/>
        </w:rPr>
        <w:t>………………………………………………………………………………………………………………………….……………………</w:t>
      </w:r>
    </w:p>
    <w:p w:rsidR="00C5035E" w:rsidRDefault="00C5035E" w:rsidP="00C5035E">
      <w:pPr>
        <w:widowControl w:val="0"/>
        <w:spacing w:before="120"/>
        <w:jc w:val="both"/>
        <w:rPr>
          <w:b/>
          <w:bCs/>
          <w:iCs/>
          <w:sz w:val="26"/>
          <w:szCs w:val="26"/>
        </w:rPr>
      </w:pPr>
      <w:r>
        <w:rPr>
          <w:b/>
          <w:bCs/>
          <w:iCs/>
          <w:sz w:val="26"/>
          <w:szCs w:val="26"/>
        </w:rPr>
        <w:t>D. HOẠT ĐỘNG GIÁO DỤC</w:t>
      </w: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18.  Xin Ông/Bà cho biết sự phù hợp của chương trình, sách giáo khoa với con mình? </w:t>
      </w:r>
      <w:r>
        <w:rPr>
          <w:bCs/>
          <w:i/>
          <w:iCs/>
          <w:sz w:val="26"/>
          <w:szCs w:val="26"/>
        </w:rPr>
        <w:t>(1: Không phù hợp; 2: Tương đối phù hợp; 3: Bình thường; 4: Phù hợp; 5: Rất phù hợp).</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Sự phù hợp của chương trình, sách giáo khoa</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19.  Ông/Bà cho biết ý kiến về hình thức học tập (trong và ngoài nhà trường; học cá nhân, nhóm và cả lớp; các môn học bắt buộc và tự chọn…) của nhà trường?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Hình thức học tập (trong và ngoài nhà trường; học cá nhân, nhóm và cả lớp; các môn học bắt buộc và tự chọn…)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20.  Ông/Bà cho biết ý kiến về phương pháp dạy học phát huy tính tích cực, tự giác, chủ động, sáng tạo và vận dụng kiến thức vào thực tiễn của học sinh trong nhà trường?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Phương pháp dạy học phát huy tính tích cực, tự giác, chủ động, sáng tạo và vận dụng kiến thức vào thực tiễn của học sinh trong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21.  Ông/Bà cho biết ý kiến về cách thức đánh giá kết quả học tập của học sinh trong nhà trường? </w:t>
      </w:r>
      <w:r>
        <w:rPr>
          <w:bCs/>
          <w:i/>
          <w:iCs/>
          <w:sz w:val="26"/>
          <w:szCs w:val="26"/>
        </w:rPr>
        <w:t>(1: Rất kém; 2: Kém; 3: Bình thường; 4: Tốt; 5: Rất tốt).</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5"/>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Cách thức đánh giá kết quả học tập của học sinh trong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rPr>
      </w:pPr>
      <w:r>
        <w:rPr>
          <w:b/>
          <w:bCs/>
          <w:iCs/>
          <w:sz w:val="26"/>
          <w:szCs w:val="26"/>
        </w:rPr>
        <w:t xml:space="preserve">Câu 22.  Ông/Bà cho biết ý kiến về việc đáp ứng yêu cầu đối với các hoạt động giáo dục (hoạt động tập thể; hoạt động giáo dục ngoài giờ lên lớp; hoạt động hướng nghiệp; phụ đạo học sinh yếu kém, bồi dưỡng học sinh khá giỏi) trong nhà trường? </w:t>
      </w:r>
      <w:r>
        <w:rPr>
          <w:bCs/>
          <w:i/>
          <w:iCs/>
          <w:sz w:val="26"/>
          <w:szCs w:val="26"/>
        </w:rPr>
        <w:t>(1: Rất kém; 2: Kém; 3: Bình thường; 4: Tốt; 5: Rất tốt).</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lastRenderedPageBreak/>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Việc đáp ứng yêu cầu đối với các hoạt động giáo dục (hoạt động tập thể; hoạt động giáo dục ngoài giờ lên lớp; hoạt động hướng nghiệp; phụ đạo học sinh yếu kém, bồi dưỡng học sinh khá giỏi) trong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Cs/>
          <w:i/>
          <w:iCs/>
          <w:sz w:val="26"/>
          <w:szCs w:val="26"/>
        </w:rPr>
      </w:pPr>
      <w:r>
        <w:rPr>
          <w:b/>
          <w:bCs/>
          <w:iCs/>
          <w:sz w:val="26"/>
          <w:szCs w:val="26"/>
        </w:rPr>
        <w:t xml:space="preserve">Câu 23.  Mức độ hài lòng của Ông/Bà về hoạt động giáo dục của nhà trường? </w:t>
      </w:r>
      <w:r>
        <w:rPr>
          <w:bCs/>
          <w:i/>
          <w:iCs/>
          <w:sz w:val="26"/>
          <w:szCs w:val="26"/>
        </w:rPr>
        <w:t>(1: Rất không hài lòng; 2: Không hài lòng; 3: Bình thường; 4: Hài lòng; 5: Rất hài lòng).</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Mức độ hài lòng về hoạt động giáo dục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
          <w:bCs/>
          <w:iCs/>
          <w:sz w:val="26"/>
          <w:szCs w:val="26"/>
        </w:rPr>
      </w:pPr>
      <w:r>
        <w:rPr>
          <w:b/>
          <w:bCs/>
          <w:iCs/>
          <w:sz w:val="26"/>
          <w:szCs w:val="26"/>
        </w:rPr>
        <w:t>Câu 23a.  Ông/Bà không hài lòng về hoạt động giáo dục của nhà trường, cụ thể là nội dung:</w:t>
      </w:r>
    </w:p>
    <w:p w:rsidR="00C5035E" w:rsidRDefault="00C5035E" w:rsidP="00C5035E">
      <w:pPr>
        <w:widowControl w:val="0"/>
        <w:spacing w:before="120"/>
        <w:ind w:left="560"/>
        <w:jc w:val="both"/>
        <w:rPr>
          <w:bCs/>
          <w:iCs/>
          <w:sz w:val="16"/>
          <w:szCs w:val="16"/>
          <w:lang w:val="en-US"/>
        </w:rPr>
      </w:pPr>
      <w:r>
        <w:rPr>
          <w:bCs/>
          <w:iCs/>
          <w:sz w:val="16"/>
          <w:szCs w:val="16"/>
        </w:rPr>
        <w:t>…………………………………………………………………………………………………………………………….…………………</w:t>
      </w:r>
    </w:p>
    <w:p w:rsidR="00C5035E" w:rsidRDefault="00C5035E" w:rsidP="00C5035E">
      <w:pPr>
        <w:widowControl w:val="0"/>
        <w:spacing w:before="120"/>
        <w:ind w:left="560"/>
        <w:jc w:val="both"/>
        <w:rPr>
          <w:bCs/>
          <w:i/>
          <w:iCs/>
          <w:sz w:val="16"/>
          <w:szCs w:val="16"/>
          <w:lang w:val="en-US"/>
        </w:rPr>
      </w:pPr>
      <w:r>
        <w:rPr>
          <w:bCs/>
          <w:iCs/>
          <w:sz w:val="16"/>
          <w:szCs w:val="16"/>
        </w:rPr>
        <w:t>………………………………………………………………………………………………………………………….……………………</w:t>
      </w:r>
    </w:p>
    <w:p w:rsidR="00C5035E" w:rsidRDefault="00C5035E" w:rsidP="00C5035E">
      <w:pPr>
        <w:widowControl w:val="0"/>
        <w:spacing w:before="120"/>
        <w:jc w:val="both"/>
        <w:rPr>
          <w:b/>
          <w:bCs/>
          <w:iCs/>
          <w:sz w:val="26"/>
          <w:szCs w:val="26"/>
        </w:rPr>
      </w:pPr>
      <w:r>
        <w:rPr>
          <w:b/>
          <w:bCs/>
          <w:iCs/>
          <w:sz w:val="26"/>
          <w:szCs w:val="26"/>
        </w:rPr>
        <w:t>E. KẾT QUẢ GIÁO DỤC</w:t>
      </w:r>
    </w:p>
    <w:p w:rsidR="00C5035E" w:rsidRDefault="00C5035E" w:rsidP="00C5035E">
      <w:pPr>
        <w:widowControl w:val="0"/>
        <w:spacing w:before="120"/>
        <w:ind w:left="560" w:hanging="560"/>
        <w:jc w:val="both"/>
        <w:rPr>
          <w:bCs/>
          <w:i/>
          <w:iCs/>
          <w:sz w:val="26"/>
          <w:szCs w:val="26"/>
        </w:rPr>
      </w:pPr>
      <w:r>
        <w:rPr>
          <w:b/>
          <w:bCs/>
          <w:iCs/>
          <w:sz w:val="26"/>
          <w:szCs w:val="26"/>
        </w:rPr>
        <w:t xml:space="preserve">Câu 24.  Xin Ông/Bà cho biết ý kiến kết quả giáo dục về sự phát triển nhận thức của con mình? </w:t>
      </w:r>
      <w:r>
        <w:rPr>
          <w:bCs/>
          <w:i/>
          <w:iCs/>
          <w:sz w:val="26"/>
          <w:szCs w:val="26"/>
        </w:rPr>
        <w:t>(1: Rất kém; 2: Kém; 3: Bình thường; 4: Tốt; 5: Rất tốt).</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Kết quả giáo dục về sự phát triển nhận thức</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25.  Xin Ông/Bà cho biết ý kiến kết quả giáo dục về sự phát triển thẩm mỹ của con mình?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Kết quả giáo dục về sự phát triển thẩm mỹ</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rPr>
      </w:pPr>
      <w:r>
        <w:rPr>
          <w:b/>
          <w:bCs/>
          <w:iCs/>
          <w:sz w:val="26"/>
          <w:szCs w:val="26"/>
        </w:rPr>
        <w:t xml:space="preserve">Câu 26.  Xin Ông/Bà cho biết ý kiến kết quả giáo dục về sự phát triển thể chất của con mình? </w:t>
      </w:r>
      <w:r>
        <w:rPr>
          <w:bCs/>
          <w:i/>
          <w:iCs/>
          <w:sz w:val="26"/>
          <w:szCs w:val="26"/>
        </w:rPr>
        <w:t>(1: Rất kém; 2: Kém; 3: Bình thường; 4: Tốt; 5: Rất tốt).</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Kết quả giáo dục về sự phát triển thể chất</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Cs/>
          <w:i/>
          <w:iCs/>
          <w:sz w:val="26"/>
          <w:szCs w:val="26"/>
        </w:rPr>
      </w:pPr>
      <w:r>
        <w:rPr>
          <w:b/>
          <w:bCs/>
          <w:iCs/>
          <w:sz w:val="26"/>
          <w:szCs w:val="26"/>
        </w:rPr>
        <w:t xml:space="preserve">Câu 27.  Xin Ông/Bà cho biết ý kiến kết quả giáo dục về sự biểu hiện đạo đức công dân của con mình? </w:t>
      </w:r>
      <w:r>
        <w:rPr>
          <w:bCs/>
          <w:i/>
          <w:iCs/>
          <w:sz w:val="26"/>
          <w:szCs w:val="26"/>
        </w:rPr>
        <w:t>(1: Rất kém; 2: Kém; 3: Bình thường; 4: Tốt; 5: Rất tốt).</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Kết quả giáo dục về sự biểu hiện đạo đức công dân</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Cs/>
          <w:i/>
          <w:iCs/>
          <w:sz w:val="26"/>
          <w:szCs w:val="26"/>
          <w:lang w:val="en-US"/>
        </w:rPr>
      </w:pPr>
      <w:r>
        <w:rPr>
          <w:b/>
          <w:bCs/>
          <w:iCs/>
          <w:sz w:val="26"/>
          <w:szCs w:val="26"/>
        </w:rPr>
        <w:lastRenderedPageBreak/>
        <w:t xml:space="preserve">Câu 28.  Xin Ông/Bà cho biết ý kiến kết quả giáo dục về khả năng hướng nghiệp của con mình? </w:t>
      </w:r>
      <w:r>
        <w:rPr>
          <w:bCs/>
          <w:i/>
          <w:iCs/>
          <w:sz w:val="26"/>
          <w:szCs w:val="26"/>
        </w:rPr>
        <w:t>(1: Rất kém; 2: Kém;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Kết quả giáo dục về khả năng hướng nghiệp</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29.  Mức độ hài lòng của Ông/Bà về kết quả giáo dục của nhà trường? </w:t>
      </w:r>
      <w:r>
        <w:rPr>
          <w:bCs/>
          <w:i/>
          <w:iCs/>
          <w:sz w:val="26"/>
          <w:szCs w:val="26"/>
        </w:rPr>
        <w:t>(1: Rất không hài lòng; 2: Không hài lòng; 3: Bình thường; 4: Hài lòng; 5: Rất hài lòng).</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Mức độ hài lòng về kết quả giáo dục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
          <w:bCs/>
          <w:iCs/>
          <w:sz w:val="26"/>
          <w:szCs w:val="26"/>
          <w:lang w:val="en-US"/>
        </w:rPr>
      </w:pPr>
      <w:r>
        <w:rPr>
          <w:b/>
          <w:bCs/>
          <w:iCs/>
          <w:sz w:val="26"/>
          <w:szCs w:val="26"/>
        </w:rPr>
        <w:t>Câu 29a.  Ông/Bà không hài lòng về kết quả giáo dục con em mình của nhà trường, cụ thể là nội dung:</w:t>
      </w:r>
    </w:p>
    <w:p w:rsidR="00C5035E" w:rsidRDefault="00C5035E" w:rsidP="00C5035E">
      <w:pPr>
        <w:widowControl w:val="0"/>
        <w:spacing w:before="120"/>
        <w:ind w:left="560"/>
        <w:jc w:val="both"/>
        <w:rPr>
          <w:bCs/>
          <w:iCs/>
          <w:sz w:val="16"/>
          <w:szCs w:val="16"/>
          <w:lang w:val="en-US"/>
        </w:rPr>
      </w:pPr>
      <w:r>
        <w:rPr>
          <w:bCs/>
          <w:iCs/>
          <w:sz w:val="16"/>
          <w:szCs w:val="16"/>
        </w:rPr>
        <w:t>…………………………………………………………………………………………………………………………….…………………</w:t>
      </w:r>
    </w:p>
    <w:p w:rsidR="00C5035E" w:rsidRDefault="00C5035E" w:rsidP="00C5035E">
      <w:pPr>
        <w:widowControl w:val="0"/>
        <w:spacing w:before="120"/>
        <w:ind w:left="560"/>
        <w:jc w:val="both"/>
        <w:rPr>
          <w:bCs/>
          <w:i/>
          <w:iCs/>
          <w:sz w:val="16"/>
          <w:szCs w:val="16"/>
          <w:lang w:val="en-US"/>
        </w:rPr>
      </w:pPr>
      <w:r>
        <w:rPr>
          <w:bCs/>
          <w:iCs/>
          <w:sz w:val="16"/>
          <w:szCs w:val="16"/>
        </w:rPr>
        <w:t>………………………………………………………………………………………………………………………….……………………</w:t>
      </w:r>
    </w:p>
    <w:p w:rsidR="00C5035E" w:rsidRDefault="00C5035E" w:rsidP="00C5035E">
      <w:pPr>
        <w:widowControl w:val="0"/>
        <w:spacing w:before="120"/>
        <w:jc w:val="both"/>
        <w:rPr>
          <w:b/>
          <w:bCs/>
          <w:iCs/>
          <w:sz w:val="26"/>
          <w:szCs w:val="26"/>
        </w:rPr>
      </w:pPr>
      <w:r>
        <w:rPr>
          <w:b/>
          <w:bCs/>
          <w:iCs/>
          <w:sz w:val="26"/>
          <w:szCs w:val="26"/>
        </w:rPr>
        <w:t>F. TIẾP NHẬN, XỬ LÝ THÔNG TIN PHẢN HỒI</w:t>
      </w: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30.  Ông/Bà cho biết tính đầy đủ về việc nhà trường tiếp nhận, xử lý thông tin phản hồi của phụ huynh ra sao? </w:t>
      </w:r>
      <w:r>
        <w:rPr>
          <w:bCs/>
          <w:i/>
          <w:iCs/>
          <w:sz w:val="26"/>
          <w:szCs w:val="26"/>
        </w:rPr>
        <w:t>(1: Không đầy đủ/rõ ràng; 2: Tương đối đầy đủ/rõ ràng; 3: Bình thường; 4: Đầy đủ/rõ ràng; 5: Rất đầy đủ/rõ ràng).</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Nhà trường tiếp nhận, xử lý thông tin phản hồi của phụ huynh</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lang w:val="en-US"/>
        </w:rPr>
      </w:pPr>
    </w:p>
    <w:p w:rsidR="00C5035E" w:rsidRDefault="00C5035E" w:rsidP="00C5035E">
      <w:pPr>
        <w:widowControl w:val="0"/>
        <w:spacing w:before="120"/>
        <w:ind w:left="560" w:hanging="560"/>
        <w:jc w:val="both"/>
        <w:rPr>
          <w:bCs/>
          <w:i/>
          <w:iCs/>
          <w:sz w:val="26"/>
          <w:szCs w:val="26"/>
          <w:lang w:val="en-US"/>
        </w:rPr>
      </w:pPr>
      <w:r>
        <w:rPr>
          <w:b/>
          <w:bCs/>
          <w:iCs/>
          <w:sz w:val="26"/>
          <w:szCs w:val="26"/>
        </w:rPr>
        <w:t xml:space="preserve">Câu 31.  Ông/Bà cho biết việc nhà trường có lấy ý kiến về chất lượng phục vụ hay không? </w:t>
      </w:r>
      <w:r>
        <w:rPr>
          <w:bCs/>
          <w:i/>
          <w:iCs/>
          <w:sz w:val="26"/>
          <w:szCs w:val="26"/>
        </w:rPr>
        <w:t>(1: Hoàn toàn không; 2: Có nhưng sơ sài; 3: Bình thường; 4: Tốt; 5: Rất tốt).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Lấy ý kiến về chất lượng phục vụ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rPr>
      </w:pPr>
      <w:r>
        <w:rPr>
          <w:b/>
          <w:bCs/>
          <w:iCs/>
          <w:sz w:val="26"/>
          <w:szCs w:val="26"/>
        </w:rPr>
        <w:t xml:space="preserve">Câu 32.  Ông/Bà cho biết việc nhà trường có tiếp thu, quan tâm đến góp ý, ý kiến phản hồi của phụ huynh? </w:t>
      </w:r>
      <w:r>
        <w:rPr>
          <w:bCs/>
          <w:i/>
          <w:iCs/>
          <w:sz w:val="26"/>
          <w:szCs w:val="26"/>
        </w:rPr>
        <w:t>(1: Rất kém; 2: Kém; 3: Bình thường; 4: Tốt; 5: Rất tốt).</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Nhà trường có tiếp thu, quan tâm đến góp ý, phản hồi của phụ huynh</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Cs/>
          <w:i/>
          <w:iCs/>
          <w:sz w:val="26"/>
          <w:szCs w:val="26"/>
        </w:rPr>
      </w:pPr>
      <w:r>
        <w:rPr>
          <w:b/>
          <w:bCs/>
          <w:iCs/>
          <w:sz w:val="26"/>
          <w:szCs w:val="26"/>
        </w:rPr>
        <w:t xml:space="preserve">Câu 33.  Ông/Bà cho biết việc nhà trường trả lời các góp ý, ý kiến phản hồi của phụ huynh như thế nào? </w:t>
      </w:r>
      <w:r>
        <w:rPr>
          <w:bCs/>
          <w:i/>
          <w:iCs/>
          <w:sz w:val="26"/>
          <w:szCs w:val="26"/>
        </w:rPr>
        <w:t>(1: Không đầy đủ/rõ ràng; 2: Tương đối đầy đủ/rõ ràng; 3: Bình thường; 4: Đầy đủ/rõ ràng; 5: Rất đầy đủ/rõ ràng).</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lastRenderedPageBreak/>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Việc nhà trường trả lời các góp ý, ý kiến phản hồi của phụ huynh</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Cs/>
          <w:i/>
          <w:iCs/>
          <w:sz w:val="26"/>
          <w:szCs w:val="26"/>
        </w:rPr>
      </w:pPr>
      <w:r>
        <w:rPr>
          <w:b/>
          <w:bCs/>
          <w:iCs/>
          <w:sz w:val="26"/>
          <w:szCs w:val="26"/>
        </w:rPr>
        <w:t xml:space="preserve">Câu 34.  Mức độ hài lòng của Ông/Bà về việc nhà trường tiếp nhận, xử lý thông tin phản hồi của phụ huynh? </w:t>
      </w:r>
      <w:r>
        <w:rPr>
          <w:bCs/>
          <w:i/>
          <w:iCs/>
          <w:sz w:val="26"/>
          <w:szCs w:val="26"/>
        </w:rPr>
        <w:t>(1: Rất không hài lòng; 2: Không hài lòng; 3: Bình thường; 4: Hài lòng; 5: Rất hài lòng).</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Mức độ hài lòng về tiếp nhận, xử lý thông tin phản hồi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spacing w:before="120"/>
        <w:ind w:left="560" w:hanging="560"/>
        <w:jc w:val="both"/>
        <w:rPr>
          <w:b/>
          <w:bCs/>
          <w:iCs/>
          <w:sz w:val="4"/>
          <w:szCs w:val="4"/>
        </w:rPr>
      </w:pPr>
    </w:p>
    <w:p w:rsidR="00C5035E" w:rsidRDefault="00C5035E" w:rsidP="00C5035E">
      <w:pPr>
        <w:widowControl w:val="0"/>
        <w:spacing w:before="120"/>
        <w:ind w:left="560" w:hanging="560"/>
        <w:jc w:val="both"/>
        <w:rPr>
          <w:b/>
          <w:bCs/>
          <w:iCs/>
          <w:sz w:val="26"/>
          <w:szCs w:val="26"/>
          <w:lang w:val="en-US"/>
        </w:rPr>
      </w:pPr>
      <w:r>
        <w:rPr>
          <w:b/>
          <w:bCs/>
          <w:iCs/>
          <w:sz w:val="26"/>
          <w:szCs w:val="26"/>
        </w:rPr>
        <w:t>Câu 34a.  Ông/Bà không hài lòng về việc tiếp nhận, xử lý thông tin phản hồi của nhà trường, cụ thể là nội dung:</w:t>
      </w:r>
    </w:p>
    <w:p w:rsidR="00C5035E" w:rsidRDefault="00C5035E" w:rsidP="00C5035E">
      <w:pPr>
        <w:widowControl w:val="0"/>
        <w:spacing w:before="120"/>
        <w:ind w:left="560"/>
        <w:jc w:val="both"/>
        <w:rPr>
          <w:bCs/>
          <w:iCs/>
          <w:sz w:val="16"/>
          <w:szCs w:val="16"/>
          <w:lang w:val="en-US"/>
        </w:rPr>
      </w:pPr>
      <w:r>
        <w:rPr>
          <w:bCs/>
          <w:iCs/>
          <w:sz w:val="16"/>
          <w:szCs w:val="16"/>
        </w:rPr>
        <w:t>…………………………………………………………………………………………………………………………….…………………</w:t>
      </w:r>
    </w:p>
    <w:p w:rsidR="00C5035E" w:rsidRDefault="00C5035E" w:rsidP="00C5035E">
      <w:pPr>
        <w:widowControl w:val="0"/>
        <w:spacing w:before="120"/>
        <w:ind w:left="560"/>
        <w:jc w:val="both"/>
        <w:rPr>
          <w:bCs/>
          <w:i/>
          <w:iCs/>
          <w:sz w:val="16"/>
          <w:szCs w:val="16"/>
          <w:lang w:val="en-US"/>
        </w:rPr>
      </w:pPr>
      <w:r>
        <w:rPr>
          <w:bCs/>
          <w:iCs/>
          <w:sz w:val="16"/>
          <w:szCs w:val="16"/>
        </w:rPr>
        <w:t>………………………………………………………………………………………………………………………….……………………</w:t>
      </w:r>
    </w:p>
    <w:p w:rsidR="00C5035E" w:rsidRDefault="00C5035E" w:rsidP="00C5035E">
      <w:pPr>
        <w:widowControl w:val="0"/>
        <w:spacing w:before="120"/>
        <w:ind w:left="560" w:hanging="560"/>
        <w:jc w:val="both"/>
        <w:rPr>
          <w:bCs/>
          <w:i/>
          <w:iCs/>
          <w:sz w:val="26"/>
          <w:szCs w:val="26"/>
        </w:rPr>
      </w:pPr>
      <w:r>
        <w:rPr>
          <w:b/>
          <w:bCs/>
          <w:iCs/>
          <w:sz w:val="26"/>
          <w:szCs w:val="26"/>
        </w:rPr>
        <w:t xml:space="preserve">Câu 35.  Mức độ hài lòng nói chung của Ông/Bà về sự phục vụ của nhà trường như thế nào? </w:t>
      </w:r>
      <w:r>
        <w:rPr>
          <w:bCs/>
          <w:i/>
          <w:iCs/>
          <w:sz w:val="26"/>
          <w:szCs w:val="26"/>
        </w:rPr>
        <w:t>(1: Rất không hài lòng; 2: Không hài lòng; 3: Bình thường; 4: Hài lòng; 5: Rất hài lòng).</w:t>
      </w:r>
    </w:p>
    <w:p w:rsidR="00C5035E" w:rsidRDefault="00C5035E" w:rsidP="00C5035E">
      <w:pPr>
        <w:widowControl w:val="0"/>
        <w:spacing w:before="120"/>
        <w:ind w:left="560" w:hanging="560"/>
        <w:jc w:val="both"/>
        <w:rPr>
          <w:bCs/>
          <w:i/>
          <w:iCs/>
          <w:sz w:val="4"/>
          <w:szCs w:val="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0"/>
        <w:gridCol w:w="420"/>
        <w:gridCol w:w="420"/>
        <w:gridCol w:w="420"/>
        <w:gridCol w:w="420"/>
        <w:gridCol w:w="420"/>
      </w:tblGrid>
      <w:tr w:rsidR="00C5035E" w:rsidTr="00C5035E">
        <w:tc>
          <w:tcPr>
            <w:tcW w:w="7700" w:type="dxa"/>
            <w:tcBorders>
              <w:top w:val="single" w:sz="4" w:space="0" w:color="auto"/>
              <w:left w:val="single" w:sz="4" w:space="0" w:color="auto"/>
              <w:bottom w:val="single" w:sz="4" w:space="0" w:color="auto"/>
              <w:right w:val="single" w:sz="4" w:space="0" w:color="auto"/>
            </w:tcBorders>
            <w:vAlign w:val="center"/>
            <w:hideMark/>
          </w:tcPr>
          <w:p w:rsidR="00C5035E" w:rsidRDefault="00C5035E">
            <w:pPr>
              <w:widowControl w:val="0"/>
              <w:jc w:val="center"/>
              <w:rPr>
                <w:b/>
                <w:bCs/>
                <w:iCs/>
                <w:sz w:val="26"/>
                <w:szCs w:val="26"/>
              </w:rPr>
            </w:pPr>
            <w:r>
              <w:rPr>
                <w:b/>
                <w:bCs/>
                <w:iCs/>
                <w:sz w:val="26"/>
                <w:szCs w:val="26"/>
              </w:rPr>
              <w:t>Nội dung đánh giá</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1</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2</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3</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4</w:t>
            </w:r>
          </w:p>
        </w:tc>
        <w:tc>
          <w:tcPr>
            <w:tcW w:w="42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
                <w:bCs/>
                <w:iCs/>
                <w:sz w:val="26"/>
                <w:szCs w:val="26"/>
              </w:rPr>
            </w:pPr>
            <w:r>
              <w:rPr>
                <w:b/>
                <w:bCs/>
                <w:iCs/>
                <w:sz w:val="26"/>
                <w:szCs w:val="26"/>
              </w:rPr>
              <w:t>5</w:t>
            </w:r>
          </w:p>
        </w:tc>
      </w:tr>
      <w:tr w:rsidR="00C5035E" w:rsidTr="00C5035E">
        <w:tc>
          <w:tcPr>
            <w:tcW w:w="7700" w:type="dxa"/>
            <w:tcBorders>
              <w:top w:val="single" w:sz="4" w:space="0" w:color="auto"/>
              <w:left w:val="single" w:sz="4" w:space="0" w:color="auto"/>
              <w:bottom w:val="single" w:sz="4" w:space="0" w:color="auto"/>
              <w:right w:val="single" w:sz="4" w:space="0" w:color="auto"/>
            </w:tcBorders>
            <w:hideMark/>
          </w:tcPr>
          <w:p w:rsidR="00C5035E" w:rsidRDefault="00C5035E">
            <w:pPr>
              <w:widowControl w:val="0"/>
              <w:jc w:val="both"/>
              <w:rPr>
                <w:bCs/>
                <w:i/>
                <w:iCs/>
                <w:sz w:val="26"/>
                <w:szCs w:val="26"/>
              </w:rPr>
            </w:pPr>
            <w:r>
              <w:rPr>
                <w:bCs/>
                <w:iCs/>
                <w:sz w:val="26"/>
                <w:szCs w:val="26"/>
              </w:rPr>
              <w:t>Mức độ hài lòng nói chung về sự phục vụ của nhà trường</w:t>
            </w: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c>
          <w:tcPr>
            <w:tcW w:w="420" w:type="dxa"/>
            <w:tcBorders>
              <w:top w:val="single" w:sz="4" w:space="0" w:color="auto"/>
              <w:left w:val="single" w:sz="4" w:space="0" w:color="auto"/>
              <w:bottom w:val="single" w:sz="4" w:space="0" w:color="auto"/>
              <w:right w:val="single" w:sz="4" w:space="0" w:color="auto"/>
            </w:tcBorders>
          </w:tcPr>
          <w:p w:rsidR="00C5035E" w:rsidRDefault="00C5035E">
            <w:pPr>
              <w:widowControl w:val="0"/>
              <w:jc w:val="both"/>
              <w:rPr>
                <w:bCs/>
                <w:i/>
                <w:iCs/>
                <w:sz w:val="26"/>
                <w:szCs w:val="26"/>
              </w:rPr>
            </w:pPr>
          </w:p>
        </w:tc>
      </w:tr>
    </w:tbl>
    <w:p w:rsidR="00C5035E" w:rsidRDefault="00C5035E" w:rsidP="00C5035E">
      <w:pPr>
        <w:widowControl w:val="0"/>
        <w:rPr>
          <w:b/>
          <w:bCs/>
          <w:sz w:val="26"/>
          <w:szCs w:val="26"/>
          <w:lang w:val="en-US"/>
        </w:rPr>
      </w:pPr>
    </w:p>
    <w:p w:rsidR="00C5035E" w:rsidRDefault="00B70198" w:rsidP="00C5035E">
      <w:pPr>
        <w:widowControl w:val="0"/>
        <w:jc w:val="center"/>
        <w:rPr>
          <w:sz w:val="26"/>
          <w:szCs w:val="26"/>
        </w:rPr>
      </w:pPr>
      <w:r w:rsidRPr="00B70198">
        <w:pict>
          <v:line id="_x0000_s1039" style="position:absolute;left:0;text-align:left;z-index:251670528" from="0,34.75pt" to="490pt,34.75pt"/>
        </w:pict>
      </w:r>
      <w:r w:rsidR="00C5035E">
        <w:rPr>
          <w:b/>
          <w:bCs/>
          <w:sz w:val="26"/>
          <w:szCs w:val="26"/>
        </w:rPr>
        <w:t>Xin chân thành cám ơn sự hợp tác của quý Ông/Bà!</w:t>
      </w:r>
    </w:p>
    <w:p w:rsidR="00C5035E" w:rsidRDefault="00C5035E" w:rsidP="00C5035E">
      <w:pPr>
        <w:rPr>
          <w:sz w:val="26"/>
          <w:szCs w:val="26"/>
        </w:rPr>
      </w:pPr>
    </w:p>
    <w:p w:rsidR="00C5035E" w:rsidRDefault="00C5035E" w:rsidP="00C5035E">
      <w:pPr>
        <w:tabs>
          <w:tab w:val="left" w:pos="960"/>
        </w:tabs>
        <w:rPr>
          <w:sz w:val="26"/>
          <w:szCs w:val="26"/>
          <w:lang w:val="en-US"/>
        </w:rPr>
      </w:pPr>
    </w:p>
    <w:p w:rsidR="00C5035E" w:rsidRDefault="00C5035E" w:rsidP="00C5035E">
      <w:pPr>
        <w:tabs>
          <w:tab w:val="left" w:pos="960"/>
        </w:tabs>
        <w:rPr>
          <w:sz w:val="26"/>
          <w:szCs w:val="26"/>
        </w:rPr>
      </w:pPr>
    </w:p>
    <w:p w:rsidR="00C5035E" w:rsidRDefault="00C5035E" w:rsidP="00C5035E">
      <w:pPr>
        <w:tabs>
          <w:tab w:val="left" w:pos="960"/>
        </w:tabs>
        <w:jc w:val="center"/>
        <w:rPr>
          <w:b/>
          <w:szCs w:val="28"/>
          <w:lang w:val="en-US"/>
        </w:rPr>
      </w:pPr>
      <w:r>
        <w:rPr>
          <w:b/>
          <w:szCs w:val="28"/>
        </w:rPr>
        <w:t>PHẦN DÀNH CHO CÁN BỘ KHẢO SÁT</w:t>
      </w:r>
    </w:p>
    <w:p w:rsidR="00C5035E" w:rsidRDefault="00C5035E" w:rsidP="00C5035E">
      <w:pPr>
        <w:tabs>
          <w:tab w:val="left" w:pos="960"/>
        </w:tabs>
        <w:jc w:val="both"/>
        <w:rPr>
          <w:sz w:val="16"/>
          <w:szCs w:val="16"/>
          <w:lang w:val="en-US"/>
        </w:rPr>
      </w:pPr>
      <w:r>
        <w:rPr>
          <w:sz w:val="26"/>
          <w:szCs w:val="26"/>
        </w:rPr>
        <w:t xml:space="preserve">a. Họ và tên: </w:t>
      </w:r>
      <w:r>
        <w:rPr>
          <w:sz w:val="16"/>
          <w:szCs w:val="16"/>
        </w:rPr>
        <w:t>…………………………………………………………………….………..…………………………………..</w:t>
      </w:r>
    </w:p>
    <w:p w:rsidR="00C5035E" w:rsidRDefault="00C5035E" w:rsidP="00C5035E">
      <w:pPr>
        <w:tabs>
          <w:tab w:val="left" w:pos="960"/>
        </w:tabs>
        <w:jc w:val="both"/>
        <w:rPr>
          <w:sz w:val="16"/>
          <w:szCs w:val="16"/>
          <w:lang w:val="en-US"/>
        </w:rPr>
      </w:pPr>
      <w:r>
        <w:rPr>
          <w:sz w:val="26"/>
          <w:szCs w:val="26"/>
        </w:rPr>
        <w:t xml:space="preserve">b. Đơn vị công tác: </w:t>
      </w:r>
      <w:r>
        <w:rPr>
          <w:sz w:val="16"/>
          <w:szCs w:val="16"/>
        </w:rPr>
        <w:t>…………………………………………………………….………………………………………….</w:t>
      </w:r>
    </w:p>
    <w:p w:rsidR="00C5035E" w:rsidRDefault="00C5035E" w:rsidP="00C5035E">
      <w:pPr>
        <w:tabs>
          <w:tab w:val="left" w:pos="960"/>
        </w:tabs>
        <w:jc w:val="both"/>
        <w:rPr>
          <w:sz w:val="16"/>
          <w:szCs w:val="16"/>
        </w:rPr>
      </w:pPr>
    </w:p>
    <w:p w:rsidR="00C5035E" w:rsidRDefault="00B70198" w:rsidP="00C5035E">
      <w:pPr>
        <w:tabs>
          <w:tab w:val="left" w:pos="960"/>
        </w:tabs>
        <w:jc w:val="both"/>
        <w:rPr>
          <w:sz w:val="26"/>
          <w:szCs w:val="26"/>
        </w:rPr>
      </w:pPr>
      <w:r w:rsidRPr="00B70198">
        <w:pict>
          <v:line id="_x0000_s1040" style="position:absolute;left:0;text-align:left;z-index:251671552" from="150.5pt,3.75pt" to="339.5pt,3.75pt"/>
        </w:pict>
      </w:r>
    </w:p>
    <w:p w:rsidR="00C5035E" w:rsidRDefault="00C5035E" w:rsidP="00C5035E">
      <w:pPr>
        <w:widowControl w:val="0"/>
        <w:spacing w:before="120"/>
        <w:ind w:firstLine="720"/>
        <w:jc w:val="both"/>
        <w:rPr>
          <w:sz w:val="26"/>
          <w:lang w:val="en-US"/>
        </w:rPr>
      </w:pPr>
    </w:p>
    <w:p w:rsidR="00C5035E" w:rsidRDefault="00C5035E" w:rsidP="00C5035E">
      <w:pPr>
        <w:widowControl w:val="0"/>
        <w:spacing w:before="120"/>
        <w:ind w:firstLine="720"/>
        <w:jc w:val="both"/>
        <w:rPr>
          <w:sz w:val="26"/>
          <w:lang w:val="en-US"/>
        </w:rPr>
      </w:pPr>
    </w:p>
    <w:p w:rsidR="00C5035E" w:rsidRDefault="00C5035E" w:rsidP="00C5035E">
      <w:pPr>
        <w:widowControl w:val="0"/>
        <w:spacing w:before="120"/>
        <w:jc w:val="both"/>
        <w:rPr>
          <w:sz w:val="26"/>
          <w:lang w:val="en-US"/>
        </w:rPr>
      </w:pPr>
    </w:p>
    <w:p w:rsidR="00C5035E" w:rsidRDefault="00C5035E" w:rsidP="00C5035E">
      <w:pPr>
        <w:widowControl w:val="0"/>
        <w:jc w:val="both"/>
        <w:rPr>
          <w:b/>
          <w:sz w:val="26"/>
          <w:szCs w:val="26"/>
          <w:lang w:val="en-US"/>
        </w:rPr>
      </w:pPr>
    </w:p>
    <w:p w:rsidR="00C5035E" w:rsidRDefault="00C5035E"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r>
        <w:rPr>
          <w:b/>
          <w:sz w:val="26"/>
          <w:szCs w:val="26"/>
          <w:lang w:val="en-US"/>
        </w:rPr>
        <w:t>PHỤ LỤC III</w:t>
      </w:r>
    </w:p>
    <w:p w:rsidR="00E97DFC" w:rsidRDefault="00E97DFC" w:rsidP="00C5035E">
      <w:pPr>
        <w:widowControl w:val="0"/>
        <w:jc w:val="center"/>
        <w:rPr>
          <w:b/>
          <w:sz w:val="26"/>
          <w:szCs w:val="26"/>
          <w:lang w:val="en-US"/>
        </w:rPr>
      </w:pPr>
      <w:r>
        <w:rPr>
          <w:b/>
          <w:sz w:val="26"/>
          <w:szCs w:val="26"/>
          <w:lang w:val="en-US"/>
        </w:rPr>
        <w:t>QUY MÔ MẪU ĐIỀU TRA</w:t>
      </w:r>
    </w:p>
    <w:p w:rsidR="00C5035E" w:rsidRDefault="00C5035E"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C5035E">
      <w:pPr>
        <w:widowControl w:val="0"/>
        <w:jc w:val="center"/>
        <w:rPr>
          <w:b/>
          <w:sz w:val="26"/>
          <w:szCs w:val="26"/>
          <w:lang w:val="en-US"/>
        </w:rPr>
      </w:pPr>
    </w:p>
    <w:p w:rsidR="00E97DFC" w:rsidRDefault="00E97DFC" w:rsidP="00E97DFC">
      <w:pPr>
        <w:widowControl w:val="0"/>
        <w:jc w:val="both"/>
        <w:rPr>
          <w:b/>
          <w:sz w:val="26"/>
          <w:szCs w:val="26"/>
          <w:lang w:val="en-US"/>
        </w:rPr>
      </w:pPr>
      <w:r>
        <w:rPr>
          <w:b/>
          <w:sz w:val="26"/>
          <w:szCs w:val="26"/>
          <w:lang w:val="en-US"/>
        </w:rPr>
        <w:lastRenderedPageBreak/>
        <w:tab/>
        <w:t>I. KHỐI UBND CÁC XÃ, PHƯỜNG</w:t>
      </w:r>
    </w:p>
    <w:tbl>
      <w:tblPr>
        <w:tblW w:w="8430" w:type="dxa"/>
        <w:jc w:val="center"/>
        <w:tblInd w:w="93" w:type="dxa"/>
        <w:tblLook w:val="04A0"/>
      </w:tblPr>
      <w:tblGrid>
        <w:gridCol w:w="708"/>
        <w:gridCol w:w="2031"/>
        <w:gridCol w:w="1489"/>
        <w:gridCol w:w="1227"/>
        <w:gridCol w:w="73"/>
        <w:gridCol w:w="1140"/>
        <w:gridCol w:w="913"/>
        <w:gridCol w:w="849"/>
      </w:tblGrid>
      <w:tr w:rsidR="00C44FA9" w:rsidTr="00F1713B">
        <w:trPr>
          <w:gridAfter w:val="2"/>
          <w:wAfter w:w="1762" w:type="dxa"/>
          <w:trHeight w:val="37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b/>
                <w:bCs/>
                <w:color w:val="000000"/>
                <w:sz w:val="24"/>
                <w:szCs w:val="26"/>
                <w:lang w:eastAsia="vi-VN"/>
              </w:rPr>
            </w:pPr>
            <w:r w:rsidRPr="00F1713B">
              <w:rPr>
                <w:rFonts w:eastAsia="Times New Roman" w:cs="Times New Roman"/>
                <w:b/>
                <w:bCs/>
                <w:color w:val="000000"/>
                <w:sz w:val="24"/>
                <w:szCs w:val="26"/>
                <w:lang w:eastAsia="vi-VN"/>
              </w:rPr>
              <w:t>STT</w:t>
            </w:r>
          </w:p>
        </w:tc>
        <w:tc>
          <w:tcPr>
            <w:tcW w:w="3520" w:type="dxa"/>
            <w:gridSpan w:val="2"/>
            <w:tcBorders>
              <w:top w:val="single" w:sz="4" w:space="0" w:color="auto"/>
              <w:left w:val="nil"/>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b/>
                <w:bCs/>
                <w:color w:val="000000"/>
                <w:sz w:val="24"/>
                <w:szCs w:val="26"/>
                <w:lang w:eastAsia="vi-VN"/>
              </w:rPr>
            </w:pPr>
            <w:r w:rsidRPr="00F1713B">
              <w:rPr>
                <w:rFonts w:eastAsia="Times New Roman" w:cs="Times New Roman"/>
                <w:b/>
                <w:bCs/>
                <w:color w:val="000000"/>
                <w:sz w:val="24"/>
                <w:szCs w:val="26"/>
                <w:lang w:eastAsia="vi-VN"/>
              </w:rPr>
              <w:t>Cơ quan</w:t>
            </w:r>
          </w:p>
        </w:tc>
        <w:tc>
          <w:tcPr>
            <w:tcW w:w="1300" w:type="dxa"/>
            <w:gridSpan w:val="2"/>
            <w:tcBorders>
              <w:top w:val="single" w:sz="4" w:space="0" w:color="auto"/>
              <w:left w:val="nil"/>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b/>
                <w:bCs/>
                <w:color w:val="000000"/>
                <w:sz w:val="24"/>
                <w:szCs w:val="26"/>
                <w:lang w:eastAsia="vi-VN"/>
              </w:rPr>
            </w:pPr>
            <w:r w:rsidRPr="00F1713B">
              <w:rPr>
                <w:rFonts w:eastAsia="Times New Roman" w:cs="Times New Roman"/>
                <w:b/>
                <w:bCs/>
                <w:color w:val="000000"/>
                <w:sz w:val="24"/>
                <w:szCs w:val="26"/>
                <w:lang w:eastAsia="vi-VN"/>
              </w:rPr>
              <w:t>Số lượng</w:t>
            </w:r>
          </w:p>
        </w:tc>
        <w:tc>
          <w:tcPr>
            <w:tcW w:w="1140" w:type="dxa"/>
            <w:tcBorders>
              <w:top w:val="single" w:sz="4" w:space="0" w:color="auto"/>
              <w:left w:val="nil"/>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b/>
                <w:bCs/>
                <w:color w:val="000000"/>
                <w:sz w:val="24"/>
                <w:szCs w:val="26"/>
                <w:lang w:eastAsia="vi-VN"/>
              </w:rPr>
            </w:pPr>
            <w:r w:rsidRPr="00F1713B">
              <w:rPr>
                <w:rFonts w:eastAsia="Times New Roman" w:cs="Times New Roman"/>
                <w:b/>
                <w:bCs/>
                <w:color w:val="000000"/>
                <w:sz w:val="24"/>
                <w:szCs w:val="26"/>
                <w:lang w:eastAsia="vi-VN"/>
              </w:rPr>
              <w:t>Tỷ lệ</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phường Ninh Diêm</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val="en-US"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val="en-US"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phường Ninh Đa</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3</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phường Ninh Giang</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4</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phường Ninh Hà</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5</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phường Ninh Hải</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6</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phường Ninh Hiệp</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7</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phường Ninh Thủy</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val="en-US"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8</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An</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9</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Bình</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10</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Đông</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11</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Hưng</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F1713B">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12</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Ích</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13</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Lộc</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val="en-US"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14</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Phú</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15</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Phụng</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16</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Phước</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F1713B">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17</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Quang</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F1713B">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18</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Sim</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19</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Sơn</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val="en-US"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20</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Tân</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F1713B">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21</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Tây</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22</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Thân</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23</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Thọ</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24</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Thượng</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25</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Trung</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26</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Vân</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27</w:t>
            </w:r>
          </w:p>
        </w:tc>
        <w:tc>
          <w:tcPr>
            <w:tcW w:w="3520" w:type="dxa"/>
            <w:gridSpan w:val="2"/>
            <w:tcBorders>
              <w:top w:val="nil"/>
              <w:left w:val="nil"/>
              <w:bottom w:val="single" w:sz="4" w:space="0" w:color="auto"/>
              <w:right w:val="single" w:sz="4" w:space="0" w:color="auto"/>
            </w:tcBorders>
            <w:noWrap/>
            <w:hideMark/>
          </w:tcPr>
          <w:p w:rsidR="00C44FA9" w:rsidRPr="00F1713B" w:rsidRDefault="00C44FA9">
            <w:pPr>
              <w:spacing w:after="0" w:line="240" w:lineRule="auto"/>
              <w:rPr>
                <w:rFonts w:eastAsia="Times New Roman" w:cs="Times New Roman"/>
                <w:color w:val="000000"/>
                <w:sz w:val="24"/>
                <w:szCs w:val="26"/>
                <w:lang w:eastAsia="vi-VN"/>
              </w:rPr>
            </w:pPr>
            <w:r w:rsidRPr="00F1713B">
              <w:rPr>
                <w:rFonts w:eastAsia="Times New Roman" w:cs="Times New Roman"/>
                <w:color w:val="000000"/>
                <w:sz w:val="24"/>
                <w:szCs w:val="26"/>
                <w:lang w:eastAsia="vi-VN"/>
              </w:rPr>
              <w:t>UBND xã Ninh Xuân</w:t>
            </w:r>
          </w:p>
        </w:tc>
        <w:tc>
          <w:tcPr>
            <w:tcW w:w="1300" w:type="dxa"/>
            <w:gridSpan w:val="2"/>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60</w:t>
            </w:r>
          </w:p>
        </w:tc>
        <w:tc>
          <w:tcPr>
            <w:tcW w:w="1140" w:type="dxa"/>
            <w:tcBorders>
              <w:top w:val="nil"/>
              <w:left w:val="nil"/>
              <w:bottom w:val="single" w:sz="4" w:space="0" w:color="auto"/>
              <w:right w:val="single" w:sz="4" w:space="0" w:color="auto"/>
            </w:tcBorders>
            <w:noWrap/>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val="en-US" w:eastAsia="vi-VN"/>
              </w:rPr>
              <w:t>3,7</w:t>
            </w:r>
          </w:p>
        </w:tc>
      </w:tr>
      <w:tr w:rsidR="00C44FA9" w:rsidTr="00F1713B">
        <w:trPr>
          <w:gridAfter w:val="2"/>
          <w:wAfter w:w="1762" w:type="dxa"/>
          <w:trHeight w:val="330"/>
          <w:jc w:val="center"/>
        </w:trPr>
        <w:tc>
          <w:tcPr>
            <w:tcW w:w="708" w:type="dxa"/>
            <w:tcBorders>
              <w:top w:val="nil"/>
              <w:left w:val="single" w:sz="4" w:space="0" w:color="auto"/>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color w:val="000000"/>
                <w:sz w:val="24"/>
                <w:szCs w:val="26"/>
                <w:lang w:eastAsia="vi-VN"/>
              </w:rPr>
            </w:pPr>
            <w:r w:rsidRPr="00F1713B">
              <w:rPr>
                <w:rFonts w:eastAsia="Times New Roman" w:cs="Times New Roman"/>
                <w:color w:val="000000"/>
                <w:sz w:val="24"/>
                <w:szCs w:val="26"/>
                <w:lang w:eastAsia="vi-VN"/>
              </w:rPr>
              <w:t> </w:t>
            </w:r>
          </w:p>
        </w:tc>
        <w:tc>
          <w:tcPr>
            <w:tcW w:w="3520" w:type="dxa"/>
            <w:gridSpan w:val="2"/>
            <w:tcBorders>
              <w:top w:val="nil"/>
              <w:left w:val="nil"/>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b/>
                <w:bCs/>
                <w:color w:val="000000"/>
                <w:sz w:val="24"/>
                <w:szCs w:val="26"/>
                <w:lang w:eastAsia="vi-VN"/>
              </w:rPr>
            </w:pPr>
            <w:r w:rsidRPr="00F1713B">
              <w:rPr>
                <w:rFonts w:eastAsia="Times New Roman" w:cs="Times New Roman"/>
                <w:b/>
                <w:bCs/>
                <w:color w:val="000000"/>
                <w:sz w:val="24"/>
                <w:szCs w:val="26"/>
                <w:lang w:eastAsia="vi-VN"/>
              </w:rPr>
              <w:t>Tổng cộng</w:t>
            </w:r>
          </w:p>
        </w:tc>
        <w:tc>
          <w:tcPr>
            <w:tcW w:w="1300" w:type="dxa"/>
            <w:gridSpan w:val="2"/>
            <w:tcBorders>
              <w:top w:val="nil"/>
              <w:left w:val="nil"/>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b/>
                <w:bCs/>
                <w:color w:val="000000"/>
                <w:sz w:val="24"/>
                <w:szCs w:val="26"/>
                <w:lang w:val="en-US" w:eastAsia="vi-VN"/>
              </w:rPr>
            </w:pPr>
            <w:r w:rsidRPr="00F1713B">
              <w:rPr>
                <w:rFonts w:eastAsia="Times New Roman" w:cs="Times New Roman"/>
                <w:b/>
                <w:bCs/>
                <w:color w:val="000000"/>
                <w:sz w:val="24"/>
                <w:szCs w:val="26"/>
                <w:lang w:val="en-US" w:eastAsia="vi-VN"/>
              </w:rPr>
              <w:t>1620</w:t>
            </w:r>
          </w:p>
        </w:tc>
        <w:tc>
          <w:tcPr>
            <w:tcW w:w="1140" w:type="dxa"/>
            <w:tcBorders>
              <w:top w:val="nil"/>
              <w:left w:val="nil"/>
              <w:bottom w:val="single" w:sz="4" w:space="0" w:color="auto"/>
              <w:right w:val="single" w:sz="4" w:space="0" w:color="auto"/>
            </w:tcBorders>
            <w:vAlign w:val="center"/>
            <w:hideMark/>
          </w:tcPr>
          <w:p w:rsidR="00C44FA9" w:rsidRPr="00F1713B" w:rsidRDefault="00C44FA9">
            <w:pPr>
              <w:spacing w:after="0" w:line="240" w:lineRule="auto"/>
              <w:jc w:val="center"/>
              <w:rPr>
                <w:rFonts w:eastAsia="Times New Roman" w:cs="Times New Roman"/>
                <w:b/>
                <w:bCs/>
                <w:color w:val="000000"/>
                <w:sz w:val="24"/>
                <w:szCs w:val="26"/>
                <w:lang w:eastAsia="vi-VN"/>
              </w:rPr>
            </w:pPr>
            <w:r w:rsidRPr="00F1713B">
              <w:rPr>
                <w:rFonts w:eastAsia="Times New Roman" w:cs="Times New Roman"/>
                <w:b/>
                <w:bCs/>
                <w:color w:val="000000"/>
                <w:sz w:val="24"/>
                <w:szCs w:val="26"/>
                <w:lang w:eastAsia="vi-VN"/>
              </w:rPr>
              <w:t>100,0</w:t>
            </w:r>
          </w:p>
        </w:tc>
      </w:tr>
      <w:tr w:rsidR="00C44FA9" w:rsidTr="00F1713B">
        <w:trPr>
          <w:trHeight w:val="331"/>
          <w:jc w:val="center"/>
        </w:trPr>
        <w:tc>
          <w:tcPr>
            <w:tcW w:w="5455" w:type="dxa"/>
            <w:gridSpan w:val="4"/>
            <w:tcBorders>
              <w:top w:val="single" w:sz="12" w:space="0" w:color="000000"/>
              <w:left w:val="single" w:sz="12" w:space="0" w:color="000000"/>
              <w:bottom w:val="single" w:sz="12" w:space="0" w:color="000000"/>
              <w:right w:val="single" w:sz="12" w:space="0" w:color="000000"/>
            </w:tcBorders>
            <w:vAlign w:val="bottom"/>
            <w:hideMark/>
          </w:tcPr>
          <w:p w:rsidR="00C44FA9" w:rsidRPr="00F1713B" w:rsidRDefault="00C44FA9" w:rsidP="00961933">
            <w:pPr>
              <w:spacing w:after="0" w:line="240" w:lineRule="auto"/>
              <w:jc w:val="center"/>
              <w:rPr>
                <w:rFonts w:eastAsia="Times New Roman" w:cs="Times New Roman"/>
                <w:color w:val="000000"/>
                <w:sz w:val="26"/>
                <w:szCs w:val="28"/>
                <w:lang w:val="en-US"/>
              </w:rPr>
            </w:pPr>
            <w:r w:rsidRPr="00F1713B">
              <w:rPr>
                <w:rFonts w:eastAsia="Times New Roman" w:cs="Times New Roman"/>
                <w:b/>
                <w:bCs/>
                <w:color w:val="000000"/>
                <w:sz w:val="26"/>
                <w:szCs w:val="28"/>
                <w:lang w:val="en-US"/>
              </w:rPr>
              <w:t>Giới tính</w:t>
            </w:r>
          </w:p>
        </w:tc>
        <w:tc>
          <w:tcPr>
            <w:tcW w:w="2126" w:type="dxa"/>
            <w:gridSpan w:val="3"/>
            <w:tcBorders>
              <w:top w:val="single" w:sz="12" w:space="0" w:color="000000"/>
              <w:left w:val="nil"/>
              <w:bottom w:val="single" w:sz="12" w:space="0" w:color="000000"/>
              <w:right w:val="single" w:sz="4" w:space="0" w:color="000000"/>
            </w:tcBorders>
            <w:vAlign w:val="bottom"/>
            <w:hideMark/>
          </w:tcPr>
          <w:p w:rsidR="00C44FA9" w:rsidRPr="00F1713B" w:rsidRDefault="00C44FA9" w:rsidP="00961933">
            <w:pPr>
              <w:spacing w:after="0" w:line="240" w:lineRule="auto"/>
              <w:jc w:val="center"/>
              <w:rPr>
                <w:rFonts w:eastAsia="Times New Roman" w:cs="Times New Roman"/>
                <w:b/>
                <w:color w:val="000000"/>
                <w:sz w:val="26"/>
                <w:szCs w:val="28"/>
                <w:lang w:val="en-US"/>
              </w:rPr>
            </w:pPr>
            <w:r w:rsidRPr="00F1713B">
              <w:rPr>
                <w:rFonts w:eastAsia="Times New Roman" w:cs="Times New Roman"/>
                <w:b/>
                <w:color w:val="000000"/>
                <w:sz w:val="26"/>
                <w:szCs w:val="28"/>
                <w:lang w:val="en-US"/>
              </w:rPr>
              <w:t>Số lượng</w:t>
            </w:r>
          </w:p>
        </w:tc>
        <w:tc>
          <w:tcPr>
            <w:tcW w:w="846" w:type="dxa"/>
            <w:tcBorders>
              <w:top w:val="single" w:sz="12" w:space="0" w:color="000000"/>
              <w:left w:val="nil"/>
              <w:bottom w:val="single" w:sz="12" w:space="0" w:color="000000"/>
              <w:right w:val="single" w:sz="4" w:space="0" w:color="000000"/>
            </w:tcBorders>
            <w:vAlign w:val="bottom"/>
            <w:hideMark/>
          </w:tcPr>
          <w:p w:rsidR="00C44FA9" w:rsidRPr="00F1713B" w:rsidRDefault="00C44FA9" w:rsidP="00961933">
            <w:pPr>
              <w:spacing w:after="0" w:line="240" w:lineRule="auto"/>
              <w:jc w:val="center"/>
              <w:rPr>
                <w:rFonts w:eastAsia="Times New Roman" w:cs="Times New Roman"/>
                <w:b/>
                <w:color w:val="000000"/>
                <w:sz w:val="26"/>
                <w:szCs w:val="28"/>
                <w:lang w:val="en-US"/>
              </w:rPr>
            </w:pPr>
            <w:r w:rsidRPr="00F1713B">
              <w:rPr>
                <w:rFonts w:eastAsia="Times New Roman" w:cs="Times New Roman"/>
                <w:b/>
                <w:color w:val="000000"/>
                <w:sz w:val="26"/>
                <w:szCs w:val="28"/>
                <w:lang w:val="en-US"/>
              </w:rPr>
              <w:t>Tỷ lệ</w:t>
            </w:r>
          </w:p>
        </w:tc>
      </w:tr>
      <w:tr w:rsidR="00C44FA9" w:rsidTr="00F1713B">
        <w:trPr>
          <w:trHeight w:val="300"/>
          <w:jc w:val="center"/>
        </w:trPr>
        <w:tc>
          <w:tcPr>
            <w:tcW w:w="2739" w:type="dxa"/>
            <w:gridSpan w:val="2"/>
            <w:tcBorders>
              <w:top w:val="nil"/>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Nam</w:t>
            </w:r>
          </w:p>
        </w:tc>
        <w:tc>
          <w:tcPr>
            <w:tcW w:w="2716" w:type="dxa"/>
            <w:gridSpan w:val="2"/>
            <w:tcBorders>
              <w:top w:val="nil"/>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nil"/>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893</w:t>
            </w:r>
          </w:p>
        </w:tc>
        <w:tc>
          <w:tcPr>
            <w:tcW w:w="846" w:type="dxa"/>
            <w:tcBorders>
              <w:top w:val="nil"/>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55.1</w:t>
            </w:r>
          </w:p>
        </w:tc>
      </w:tr>
      <w:tr w:rsidR="00C44FA9"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Nữ</w:t>
            </w:r>
          </w:p>
        </w:tc>
        <w:tc>
          <w:tcPr>
            <w:tcW w:w="2716" w:type="dxa"/>
            <w:gridSpan w:val="2"/>
            <w:tcBorders>
              <w:top w:val="single" w:sz="4" w:space="0" w:color="auto"/>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722</w:t>
            </w:r>
          </w:p>
        </w:tc>
        <w:tc>
          <w:tcPr>
            <w:tcW w:w="846" w:type="dxa"/>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44.6</w:t>
            </w:r>
          </w:p>
        </w:tc>
      </w:tr>
      <w:tr w:rsidR="00C44FA9"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không rõ</w:t>
            </w:r>
          </w:p>
        </w:tc>
        <w:tc>
          <w:tcPr>
            <w:tcW w:w="2716" w:type="dxa"/>
            <w:gridSpan w:val="2"/>
            <w:tcBorders>
              <w:top w:val="single" w:sz="4" w:space="0" w:color="auto"/>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5</w:t>
            </w:r>
          </w:p>
        </w:tc>
        <w:tc>
          <w:tcPr>
            <w:tcW w:w="846" w:type="dxa"/>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.3</w:t>
            </w:r>
          </w:p>
        </w:tc>
      </w:tr>
      <w:tr w:rsidR="00C44FA9" w:rsidTr="00F1713B">
        <w:trPr>
          <w:trHeight w:val="300"/>
          <w:jc w:val="center"/>
        </w:trPr>
        <w:tc>
          <w:tcPr>
            <w:tcW w:w="5455" w:type="dxa"/>
            <w:gridSpan w:val="4"/>
            <w:tcBorders>
              <w:top w:val="nil"/>
              <w:left w:val="single" w:sz="12" w:space="0" w:color="000000"/>
              <w:bottom w:val="single" w:sz="12" w:space="0" w:color="000000"/>
              <w:right w:val="single" w:sz="12" w:space="0" w:color="000000"/>
            </w:tcBorders>
            <w:hideMark/>
          </w:tcPr>
          <w:p w:rsidR="00C44FA9" w:rsidRPr="00F1713B" w:rsidRDefault="00C44FA9" w:rsidP="00961933">
            <w:pPr>
              <w:spacing w:after="0" w:line="240" w:lineRule="auto"/>
              <w:jc w:val="center"/>
              <w:rPr>
                <w:rFonts w:eastAsia="Times New Roman" w:cs="Times New Roman"/>
                <w:color w:val="000000"/>
                <w:sz w:val="26"/>
                <w:szCs w:val="28"/>
                <w:lang w:val="en-US"/>
              </w:rPr>
            </w:pPr>
            <w:r w:rsidRPr="00F1713B">
              <w:rPr>
                <w:rFonts w:eastAsia="Times New Roman" w:cs="Times New Roman"/>
                <w:b/>
                <w:color w:val="000000"/>
                <w:sz w:val="26"/>
                <w:szCs w:val="28"/>
                <w:lang w:val="en-US"/>
              </w:rPr>
              <w:t>Tổng cộng</w:t>
            </w:r>
          </w:p>
        </w:tc>
        <w:tc>
          <w:tcPr>
            <w:tcW w:w="2126" w:type="dxa"/>
            <w:gridSpan w:val="3"/>
            <w:tcBorders>
              <w:top w:val="nil"/>
              <w:left w:val="nil"/>
              <w:bottom w:val="single" w:sz="12" w:space="0" w:color="000000"/>
              <w:right w:val="single" w:sz="4" w:space="0" w:color="000000"/>
            </w:tcBorders>
            <w:noWrap/>
            <w:vAlign w:val="center"/>
            <w:hideMark/>
          </w:tcPr>
          <w:p w:rsidR="00C44FA9" w:rsidRPr="00F1713B" w:rsidRDefault="00C44FA9" w:rsidP="00961933">
            <w:pPr>
              <w:spacing w:after="0" w:line="240" w:lineRule="auto"/>
              <w:jc w:val="center"/>
              <w:rPr>
                <w:rFonts w:eastAsia="Times New Roman" w:cs="Times New Roman"/>
                <w:b/>
                <w:color w:val="000000"/>
                <w:sz w:val="26"/>
                <w:szCs w:val="28"/>
                <w:lang w:val="en-US"/>
              </w:rPr>
            </w:pPr>
            <w:r w:rsidRPr="00F1713B">
              <w:rPr>
                <w:rFonts w:eastAsia="Times New Roman" w:cs="Times New Roman"/>
                <w:b/>
                <w:color w:val="000000"/>
                <w:sz w:val="26"/>
                <w:szCs w:val="28"/>
                <w:lang w:val="en-US"/>
              </w:rPr>
              <w:t>1620</w:t>
            </w:r>
          </w:p>
        </w:tc>
        <w:tc>
          <w:tcPr>
            <w:tcW w:w="846" w:type="dxa"/>
            <w:tcBorders>
              <w:top w:val="nil"/>
              <w:left w:val="nil"/>
              <w:bottom w:val="single" w:sz="12" w:space="0" w:color="000000"/>
              <w:right w:val="single" w:sz="4" w:space="0" w:color="000000"/>
            </w:tcBorders>
            <w:noWrap/>
            <w:vAlign w:val="center"/>
            <w:hideMark/>
          </w:tcPr>
          <w:p w:rsidR="00C44FA9" w:rsidRPr="00F1713B" w:rsidRDefault="00C44FA9" w:rsidP="00961933">
            <w:pPr>
              <w:spacing w:after="0" w:line="240" w:lineRule="auto"/>
              <w:jc w:val="center"/>
              <w:rPr>
                <w:rFonts w:eastAsia="Times New Roman" w:cs="Times New Roman"/>
                <w:b/>
                <w:color w:val="000000"/>
                <w:sz w:val="26"/>
                <w:szCs w:val="28"/>
                <w:lang w:val="en-US"/>
              </w:rPr>
            </w:pPr>
            <w:r w:rsidRPr="00F1713B">
              <w:rPr>
                <w:rFonts w:eastAsia="Times New Roman" w:cs="Times New Roman"/>
                <w:b/>
                <w:color w:val="000000"/>
                <w:sz w:val="26"/>
                <w:szCs w:val="28"/>
                <w:lang w:val="en-US"/>
              </w:rPr>
              <w:t>100.0</w:t>
            </w:r>
          </w:p>
        </w:tc>
      </w:tr>
      <w:tr w:rsidR="00C44FA9" w:rsidTr="00F1713B">
        <w:trPr>
          <w:trHeight w:val="315"/>
          <w:jc w:val="center"/>
        </w:trPr>
        <w:tc>
          <w:tcPr>
            <w:tcW w:w="5455" w:type="dxa"/>
            <w:gridSpan w:val="4"/>
            <w:tcBorders>
              <w:top w:val="single" w:sz="12" w:space="0" w:color="000000"/>
              <w:left w:val="single" w:sz="12" w:space="0" w:color="000000"/>
              <w:bottom w:val="single" w:sz="12" w:space="0" w:color="000000"/>
              <w:right w:val="single" w:sz="12" w:space="0" w:color="000000"/>
            </w:tcBorders>
            <w:vAlign w:val="bottom"/>
            <w:hideMark/>
          </w:tcPr>
          <w:p w:rsidR="00C44FA9" w:rsidRPr="00F1713B" w:rsidRDefault="00C44FA9" w:rsidP="00961933">
            <w:pPr>
              <w:spacing w:after="0" w:line="240" w:lineRule="auto"/>
              <w:jc w:val="center"/>
              <w:rPr>
                <w:rFonts w:eastAsia="Times New Roman" w:cs="Times New Roman"/>
                <w:color w:val="000000"/>
                <w:sz w:val="26"/>
                <w:szCs w:val="28"/>
                <w:lang w:val="en-US"/>
              </w:rPr>
            </w:pPr>
            <w:r w:rsidRPr="00F1713B">
              <w:rPr>
                <w:rFonts w:eastAsia="Times New Roman" w:cs="Times New Roman"/>
                <w:b/>
                <w:bCs/>
                <w:color w:val="000000"/>
                <w:sz w:val="26"/>
                <w:szCs w:val="28"/>
                <w:lang w:val="en-US"/>
              </w:rPr>
              <w:t>Tuổi</w:t>
            </w:r>
          </w:p>
        </w:tc>
        <w:tc>
          <w:tcPr>
            <w:tcW w:w="2126" w:type="dxa"/>
            <w:gridSpan w:val="3"/>
            <w:tcBorders>
              <w:top w:val="single" w:sz="12" w:space="0" w:color="000000"/>
              <w:left w:val="nil"/>
              <w:bottom w:val="single" w:sz="12" w:space="0" w:color="000000"/>
              <w:right w:val="single" w:sz="4" w:space="0" w:color="000000"/>
            </w:tcBorders>
            <w:vAlign w:val="bottom"/>
            <w:hideMark/>
          </w:tcPr>
          <w:p w:rsidR="00C44FA9" w:rsidRPr="00F1713B" w:rsidRDefault="00C44FA9" w:rsidP="00961933">
            <w:pPr>
              <w:spacing w:after="0" w:line="240" w:lineRule="auto"/>
              <w:jc w:val="center"/>
              <w:rPr>
                <w:rFonts w:eastAsia="Times New Roman" w:cs="Times New Roman"/>
                <w:b/>
                <w:color w:val="000000"/>
                <w:sz w:val="26"/>
                <w:szCs w:val="28"/>
                <w:lang w:val="en-US"/>
              </w:rPr>
            </w:pPr>
            <w:r w:rsidRPr="00F1713B">
              <w:rPr>
                <w:rFonts w:eastAsia="Times New Roman" w:cs="Times New Roman"/>
                <w:b/>
                <w:color w:val="000000"/>
                <w:sz w:val="26"/>
                <w:szCs w:val="28"/>
                <w:lang w:val="en-US"/>
              </w:rPr>
              <w:t>Số lượng</w:t>
            </w:r>
          </w:p>
        </w:tc>
        <w:tc>
          <w:tcPr>
            <w:tcW w:w="846" w:type="dxa"/>
            <w:tcBorders>
              <w:top w:val="single" w:sz="12" w:space="0" w:color="000000"/>
              <w:left w:val="nil"/>
              <w:bottom w:val="single" w:sz="12" w:space="0" w:color="000000"/>
              <w:right w:val="single" w:sz="4" w:space="0" w:color="000000"/>
            </w:tcBorders>
            <w:vAlign w:val="bottom"/>
            <w:hideMark/>
          </w:tcPr>
          <w:p w:rsidR="00C44FA9" w:rsidRPr="00F1713B" w:rsidRDefault="00C44FA9" w:rsidP="00961933">
            <w:pPr>
              <w:spacing w:after="0" w:line="240" w:lineRule="auto"/>
              <w:jc w:val="center"/>
              <w:rPr>
                <w:rFonts w:eastAsia="Times New Roman" w:cs="Times New Roman"/>
                <w:b/>
                <w:color w:val="000000"/>
                <w:sz w:val="26"/>
                <w:szCs w:val="28"/>
                <w:lang w:val="en-US"/>
              </w:rPr>
            </w:pPr>
            <w:r w:rsidRPr="00F1713B">
              <w:rPr>
                <w:rFonts w:eastAsia="Times New Roman" w:cs="Times New Roman"/>
                <w:b/>
                <w:color w:val="000000"/>
                <w:sz w:val="26"/>
                <w:szCs w:val="28"/>
                <w:lang w:val="en-US"/>
              </w:rPr>
              <w:t>Tỷ lệ</w:t>
            </w:r>
          </w:p>
        </w:tc>
      </w:tr>
      <w:tr w:rsidR="00C44FA9" w:rsidTr="00F1713B">
        <w:trPr>
          <w:trHeight w:val="300"/>
          <w:jc w:val="center"/>
        </w:trPr>
        <w:tc>
          <w:tcPr>
            <w:tcW w:w="2739" w:type="dxa"/>
            <w:gridSpan w:val="2"/>
            <w:tcBorders>
              <w:top w:val="nil"/>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18-29</w:t>
            </w:r>
          </w:p>
        </w:tc>
        <w:tc>
          <w:tcPr>
            <w:tcW w:w="2716" w:type="dxa"/>
            <w:gridSpan w:val="2"/>
            <w:tcBorders>
              <w:top w:val="nil"/>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nil"/>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416</w:t>
            </w:r>
          </w:p>
        </w:tc>
        <w:tc>
          <w:tcPr>
            <w:tcW w:w="846" w:type="dxa"/>
            <w:tcBorders>
              <w:top w:val="nil"/>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25.7</w:t>
            </w:r>
          </w:p>
        </w:tc>
      </w:tr>
      <w:tr w:rsidR="00C44FA9"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30-39</w:t>
            </w:r>
          </w:p>
        </w:tc>
        <w:tc>
          <w:tcPr>
            <w:tcW w:w="2716" w:type="dxa"/>
            <w:gridSpan w:val="2"/>
            <w:tcBorders>
              <w:top w:val="single" w:sz="4" w:space="0" w:color="auto"/>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387</w:t>
            </w:r>
          </w:p>
        </w:tc>
        <w:tc>
          <w:tcPr>
            <w:tcW w:w="846" w:type="dxa"/>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23.9</w:t>
            </w:r>
          </w:p>
        </w:tc>
      </w:tr>
      <w:tr w:rsidR="00C44FA9"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40-49</w:t>
            </w:r>
          </w:p>
        </w:tc>
        <w:tc>
          <w:tcPr>
            <w:tcW w:w="2716" w:type="dxa"/>
            <w:gridSpan w:val="2"/>
            <w:tcBorders>
              <w:top w:val="single" w:sz="4" w:space="0" w:color="auto"/>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311</w:t>
            </w:r>
          </w:p>
        </w:tc>
        <w:tc>
          <w:tcPr>
            <w:tcW w:w="846" w:type="dxa"/>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19.2</w:t>
            </w:r>
          </w:p>
        </w:tc>
      </w:tr>
      <w:tr w:rsidR="00C44FA9"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50-60</w:t>
            </w:r>
          </w:p>
        </w:tc>
        <w:tc>
          <w:tcPr>
            <w:tcW w:w="2716" w:type="dxa"/>
            <w:gridSpan w:val="2"/>
            <w:tcBorders>
              <w:top w:val="single" w:sz="4" w:space="0" w:color="auto"/>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295</w:t>
            </w:r>
          </w:p>
        </w:tc>
        <w:tc>
          <w:tcPr>
            <w:tcW w:w="846" w:type="dxa"/>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18.2</w:t>
            </w:r>
          </w:p>
        </w:tc>
      </w:tr>
      <w:tr w:rsidR="00C44FA9"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&gt;60</w:t>
            </w:r>
          </w:p>
        </w:tc>
        <w:tc>
          <w:tcPr>
            <w:tcW w:w="2716" w:type="dxa"/>
            <w:gridSpan w:val="2"/>
            <w:tcBorders>
              <w:top w:val="single" w:sz="4" w:space="0" w:color="auto"/>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210</w:t>
            </w:r>
          </w:p>
        </w:tc>
        <w:tc>
          <w:tcPr>
            <w:tcW w:w="846" w:type="dxa"/>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13.0</w:t>
            </w:r>
          </w:p>
        </w:tc>
      </w:tr>
      <w:tr w:rsidR="00C44FA9"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C44FA9" w:rsidRPr="00F1713B" w:rsidRDefault="00C44FA9" w:rsidP="00961933">
            <w:pPr>
              <w:spacing w:after="0" w:line="240" w:lineRule="auto"/>
              <w:rPr>
                <w:rFonts w:eastAsia="Times New Roman" w:cs="Times New Roman"/>
                <w:color w:val="000000"/>
                <w:sz w:val="26"/>
                <w:szCs w:val="28"/>
                <w:lang w:val="en-US"/>
              </w:rPr>
            </w:pPr>
            <w:r w:rsidRPr="00F1713B">
              <w:rPr>
                <w:rFonts w:eastAsia="Times New Roman" w:cs="Times New Roman"/>
                <w:color w:val="000000"/>
                <w:sz w:val="26"/>
                <w:szCs w:val="28"/>
                <w:lang w:val="en-US"/>
              </w:rPr>
              <w:t>Không rõ</w:t>
            </w:r>
          </w:p>
        </w:tc>
        <w:tc>
          <w:tcPr>
            <w:tcW w:w="2716" w:type="dxa"/>
            <w:gridSpan w:val="2"/>
            <w:tcBorders>
              <w:top w:val="single" w:sz="4" w:space="0" w:color="auto"/>
              <w:left w:val="nil"/>
              <w:bottom w:val="single" w:sz="4" w:space="0" w:color="auto"/>
              <w:right w:val="single" w:sz="12" w:space="0" w:color="000000"/>
            </w:tcBorders>
            <w:hideMark/>
          </w:tcPr>
          <w:p w:rsidR="00C44FA9" w:rsidRPr="00F1713B" w:rsidRDefault="00C44FA9" w:rsidP="00961933">
            <w:pPr>
              <w:spacing w:after="0"/>
              <w:jc w:val="center"/>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1</w:t>
            </w:r>
          </w:p>
        </w:tc>
        <w:tc>
          <w:tcPr>
            <w:tcW w:w="846" w:type="dxa"/>
            <w:tcBorders>
              <w:top w:val="single" w:sz="4" w:space="0" w:color="auto"/>
              <w:left w:val="nil"/>
              <w:bottom w:val="single" w:sz="4" w:space="0" w:color="auto"/>
              <w:right w:val="single" w:sz="4" w:space="0" w:color="000000"/>
            </w:tcBorders>
            <w:noWrap/>
            <w:vAlign w:val="center"/>
            <w:hideMark/>
          </w:tcPr>
          <w:p w:rsidR="00C44FA9" w:rsidRPr="00F1713B" w:rsidRDefault="00C44FA9" w:rsidP="00961933">
            <w:pPr>
              <w:spacing w:after="0" w:line="240" w:lineRule="auto"/>
              <w:jc w:val="right"/>
              <w:rPr>
                <w:rFonts w:eastAsia="Times New Roman" w:cs="Times New Roman"/>
                <w:color w:val="000000"/>
                <w:sz w:val="26"/>
                <w:szCs w:val="28"/>
                <w:lang w:val="en-US"/>
              </w:rPr>
            </w:pPr>
            <w:r w:rsidRPr="00F1713B">
              <w:rPr>
                <w:rFonts w:eastAsia="Times New Roman" w:cs="Times New Roman"/>
                <w:color w:val="000000"/>
                <w:sz w:val="26"/>
                <w:szCs w:val="28"/>
                <w:lang w:val="en-US"/>
              </w:rPr>
              <w:t>.1</w:t>
            </w:r>
          </w:p>
        </w:tc>
      </w:tr>
      <w:tr w:rsidR="00961933" w:rsidTr="00F1713B">
        <w:trPr>
          <w:trHeight w:val="300"/>
          <w:jc w:val="center"/>
        </w:trPr>
        <w:tc>
          <w:tcPr>
            <w:tcW w:w="5455" w:type="dxa"/>
            <w:gridSpan w:val="4"/>
            <w:tcBorders>
              <w:top w:val="single" w:sz="4" w:space="0" w:color="auto"/>
              <w:left w:val="single" w:sz="12" w:space="0" w:color="000000"/>
              <w:bottom w:val="single" w:sz="4" w:space="0" w:color="auto"/>
              <w:right w:val="single" w:sz="12" w:space="0" w:color="000000"/>
            </w:tcBorders>
            <w:hideMark/>
          </w:tcPr>
          <w:p w:rsidR="00961933" w:rsidRPr="00F1713B" w:rsidRDefault="00961933" w:rsidP="00961933">
            <w:pPr>
              <w:spacing w:after="0"/>
              <w:jc w:val="center"/>
              <w:rPr>
                <w:sz w:val="26"/>
              </w:rPr>
            </w:pPr>
            <w:r w:rsidRPr="00F1713B">
              <w:rPr>
                <w:b/>
                <w:sz w:val="26"/>
                <w:lang w:val="en-US"/>
              </w:rPr>
              <w:lastRenderedPageBreak/>
              <w:t>Tổng cộng</w:t>
            </w: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b/>
                <w:color w:val="000000"/>
                <w:sz w:val="26"/>
                <w:szCs w:val="28"/>
                <w:lang w:val="en-US"/>
              </w:rPr>
            </w:pPr>
            <w:r w:rsidRPr="00F1713B">
              <w:rPr>
                <w:rFonts w:eastAsia="Times New Roman" w:cs="Times New Roman"/>
                <w:b/>
                <w:color w:val="000000"/>
                <w:sz w:val="26"/>
                <w:szCs w:val="28"/>
                <w:lang w:val="en-US"/>
              </w:rPr>
              <w:t>1620</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b/>
                <w:color w:val="000000"/>
                <w:sz w:val="26"/>
                <w:szCs w:val="28"/>
                <w:lang w:val="en-US"/>
              </w:rPr>
            </w:pPr>
            <w:r w:rsidRPr="00F1713B">
              <w:rPr>
                <w:rFonts w:eastAsia="Times New Roman" w:cs="Times New Roman"/>
                <w:b/>
                <w:color w:val="000000"/>
                <w:sz w:val="26"/>
                <w:szCs w:val="28"/>
                <w:lang w:val="en-US"/>
              </w:rPr>
              <w:t>100.0</w:t>
            </w:r>
          </w:p>
        </w:tc>
      </w:tr>
      <w:tr w:rsidR="00961933" w:rsidTr="00F1713B">
        <w:trPr>
          <w:trHeight w:val="328"/>
          <w:jc w:val="center"/>
        </w:trPr>
        <w:tc>
          <w:tcPr>
            <w:tcW w:w="5455" w:type="dxa"/>
            <w:gridSpan w:val="4"/>
            <w:tcBorders>
              <w:top w:val="single" w:sz="12" w:space="0" w:color="000000"/>
              <w:left w:val="single" w:sz="12" w:space="0" w:color="000000"/>
              <w:bottom w:val="single" w:sz="12" w:space="0" w:color="000000"/>
              <w:right w:val="single" w:sz="12" w:space="0" w:color="000000"/>
            </w:tcBorders>
            <w:vAlign w:val="center"/>
            <w:hideMark/>
          </w:tcPr>
          <w:p w:rsidR="00961933" w:rsidRPr="00F1713B" w:rsidRDefault="00961933" w:rsidP="00961933">
            <w:pPr>
              <w:spacing w:after="0" w:line="240" w:lineRule="auto"/>
              <w:jc w:val="center"/>
              <w:rPr>
                <w:rFonts w:eastAsia="Times New Roman" w:cs="Times New Roman"/>
                <w:color w:val="000000"/>
                <w:sz w:val="24"/>
                <w:szCs w:val="28"/>
                <w:lang w:val="en-US"/>
              </w:rPr>
            </w:pPr>
            <w:r w:rsidRPr="00F1713B">
              <w:rPr>
                <w:rFonts w:eastAsia="Times New Roman" w:cs="Times New Roman"/>
                <w:b/>
                <w:bCs/>
                <w:color w:val="000000"/>
                <w:sz w:val="24"/>
                <w:szCs w:val="28"/>
                <w:lang w:val="en-US"/>
              </w:rPr>
              <w:t>Trình độ học vấn</w:t>
            </w:r>
          </w:p>
        </w:tc>
        <w:tc>
          <w:tcPr>
            <w:tcW w:w="2126" w:type="dxa"/>
            <w:gridSpan w:val="3"/>
            <w:tcBorders>
              <w:top w:val="single" w:sz="12" w:space="0" w:color="000000"/>
              <w:left w:val="nil"/>
              <w:bottom w:val="single" w:sz="12" w:space="0" w:color="000000"/>
              <w:right w:val="single" w:sz="4" w:space="0" w:color="000000"/>
            </w:tcBorders>
            <w:vAlign w:val="center"/>
            <w:hideMark/>
          </w:tcPr>
          <w:p w:rsidR="00961933" w:rsidRPr="00F1713B" w:rsidRDefault="00961933" w:rsidP="00961933">
            <w:pPr>
              <w:spacing w:after="0" w:line="240" w:lineRule="auto"/>
              <w:jc w:val="center"/>
              <w:rPr>
                <w:rFonts w:eastAsia="Times New Roman" w:cs="Times New Roman"/>
                <w:b/>
                <w:color w:val="000000"/>
                <w:sz w:val="24"/>
                <w:szCs w:val="28"/>
                <w:lang w:val="en-US"/>
              </w:rPr>
            </w:pPr>
            <w:r w:rsidRPr="00F1713B">
              <w:rPr>
                <w:rFonts w:eastAsia="Times New Roman" w:cs="Times New Roman"/>
                <w:b/>
                <w:color w:val="000000"/>
                <w:sz w:val="24"/>
                <w:szCs w:val="28"/>
                <w:lang w:val="en-US"/>
              </w:rPr>
              <w:t>Số lượng</w:t>
            </w:r>
          </w:p>
        </w:tc>
        <w:tc>
          <w:tcPr>
            <w:tcW w:w="846" w:type="dxa"/>
            <w:tcBorders>
              <w:top w:val="single" w:sz="12" w:space="0" w:color="000000"/>
              <w:left w:val="nil"/>
              <w:bottom w:val="single" w:sz="12" w:space="0" w:color="000000"/>
              <w:right w:val="single" w:sz="4" w:space="0" w:color="000000"/>
            </w:tcBorders>
            <w:vAlign w:val="center"/>
            <w:hideMark/>
          </w:tcPr>
          <w:p w:rsidR="00961933" w:rsidRPr="00F1713B" w:rsidRDefault="00961933" w:rsidP="00961933">
            <w:pPr>
              <w:spacing w:after="0" w:line="240" w:lineRule="auto"/>
              <w:jc w:val="center"/>
              <w:rPr>
                <w:rFonts w:eastAsia="Times New Roman" w:cs="Times New Roman"/>
                <w:b/>
                <w:color w:val="000000"/>
                <w:sz w:val="24"/>
                <w:szCs w:val="28"/>
                <w:lang w:val="en-US"/>
              </w:rPr>
            </w:pPr>
            <w:r w:rsidRPr="00F1713B">
              <w:rPr>
                <w:rFonts w:eastAsia="Times New Roman" w:cs="Times New Roman"/>
                <w:b/>
                <w:color w:val="000000"/>
                <w:sz w:val="24"/>
                <w:szCs w:val="28"/>
                <w:lang w:val="en-US"/>
              </w:rPr>
              <w:t>Tỷ lệ</w:t>
            </w:r>
          </w:p>
        </w:tc>
      </w:tr>
      <w:tr w:rsidR="00961933" w:rsidTr="00F1713B">
        <w:trPr>
          <w:trHeight w:val="300"/>
          <w:jc w:val="center"/>
        </w:trPr>
        <w:tc>
          <w:tcPr>
            <w:tcW w:w="2739" w:type="dxa"/>
            <w:gridSpan w:val="2"/>
            <w:tcBorders>
              <w:top w:val="nil"/>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Tiểu học</w:t>
            </w:r>
          </w:p>
        </w:tc>
        <w:tc>
          <w:tcPr>
            <w:tcW w:w="2716" w:type="dxa"/>
            <w:gridSpan w:val="2"/>
            <w:tcBorders>
              <w:top w:val="nil"/>
              <w:left w:val="nil"/>
              <w:bottom w:val="single" w:sz="4" w:space="0" w:color="auto"/>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nil"/>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347</w:t>
            </w:r>
          </w:p>
        </w:tc>
        <w:tc>
          <w:tcPr>
            <w:tcW w:w="846" w:type="dxa"/>
            <w:tcBorders>
              <w:top w:val="nil"/>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21.4</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Cấp II</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538</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33.2</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Cấp III</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397</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24.5</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Trung cấp</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112</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6.9</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CĐ, ĐH</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181</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11.2</w:t>
            </w:r>
          </w:p>
        </w:tc>
      </w:tr>
      <w:tr w:rsidR="00961933" w:rsidTr="00F1713B">
        <w:trPr>
          <w:trHeight w:val="187"/>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Trên đại học</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11</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.7</w:t>
            </w:r>
          </w:p>
        </w:tc>
      </w:tr>
      <w:tr w:rsidR="00961933" w:rsidTr="00F1713B">
        <w:trPr>
          <w:trHeight w:val="100"/>
          <w:jc w:val="center"/>
        </w:trPr>
        <w:tc>
          <w:tcPr>
            <w:tcW w:w="5455" w:type="dxa"/>
            <w:gridSpan w:val="4"/>
            <w:vMerge w:val="restart"/>
            <w:tcBorders>
              <w:top w:val="single" w:sz="4" w:space="0" w:color="auto"/>
              <w:left w:val="single" w:sz="12" w:space="0" w:color="000000"/>
              <w:bottom w:val="single" w:sz="4" w:space="0" w:color="auto"/>
              <w:right w:val="single" w:sz="12" w:space="0" w:color="000000"/>
            </w:tcBorders>
            <w:hideMark/>
          </w:tcPr>
          <w:p w:rsidR="00961933" w:rsidRPr="00F1713B" w:rsidRDefault="00961933" w:rsidP="00961933">
            <w:pPr>
              <w:spacing w:after="0" w:line="240" w:lineRule="auto"/>
              <w:rPr>
                <w:rFonts w:eastAsia="Times New Roman" w:cs="Times New Roman"/>
                <w:color w:val="000000"/>
                <w:sz w:val="24"/>
                <w:szCs w:val="24"/>
                <w:lang w:val="en-US"/>
              </w:rPr>
            </w:pPr>
            <w:r w:rsidRPr="00F1713B">
              <w:rPr>
                <w:rFonts w:eastAsia="Times New Roman" w:cs="Times New Roman"/>
                <w:color w:val="000000"/>
                <w:sz w:val="24"/>
                <w:szCs w:val="24"/>
                <w:lang w:val="en-US"/>
              </w:rPr>
              <w:t>Khác</w:t>
            </w:r>
          </w:p>
        </w:tc>
        <w:tc>
          <w:tcPr>
            <w:tcW w:w="2126" w:type="dxa"/>
            <w:gridSpan w:val="3"/>
            <w:tcBorders>
              <w:top w:val="single" w:sz="4" w:space="0" w:color="auto"/>
              <w:left w:val="single" w:sz="12" w:space="0" w:color="000000"/>
              <w:bottom w:val="nil"/>
              <w:right w:val="single" w:sz="4" w:space="0" w:color="000000"/>
            </w:tcBorders>
            <w:noWrap/>
            <w:vAlign w:val="center"/>
            <w:hideMark/>
          </w:tcPr>
          <w:p w:rsidR="00961933" w:rsidRPr="00F1713B" w:rsidRDefault="00961933" w:rsidP="00961933">
            <w:pPr>
              <w:spacing w:after="0"/>
              <w:jc w:val="right"/>
              <w:rPr>
                <w:sz w:val="24"/>
              </w:rPr>
            </w:pPr>
          </w:p>
        </w:tc>
        <w:tc>
          <w:tcPr>
            <w:tcW w:w="846" w:type="dxa"/>
            <w:tcBorders>
              <w:top w:val="single" w:sz="4" w:space="0" w:color="auto"/>
              <w:left w:val="nil"/>
              <w:bottom w:val="nil"/>
              <w:right w:val="single" w:sz="4" w:space="0" w:color="000000"/>
            </w:tcBorders>
            <w:noWrap/>
            <w:vAlign w:val="center"/>
            <w:hideMark/>
          </w:tcPr>
          <w:p w:rsidR="00961933" w:rsidRPr="00F1713B" w:rsidRDefault="00961933" w:rsidP="00961933">
            <w:pPr>
              <w:spacing w:after="0"/>
              <w:jc w:val="right"/>
              <w:rPr>
                <w:sz w:val="24"/>
              </w:rPr>
            </w:pPr>
          </w:p>
        </w:tc>
      </w:tr>
      <w:tr w:rsidR="00961933" w:rsidTr="00F1713B">
        <w:trPr>
          <w:trHeight w:val="300"/>
          <w:jc w:val="center"/>
        </w:trPr>
        <w:tc>
          <w:tcPr>
            <w:tcW w:w="0" w:type="auto"/>
            <w:gridSpan w:val="4"/>
            <w:vMerge/>
            <w:tcBorders>
              <w:top w:val="single" w:sz="4" w:space="0" w:color="auto"/>
              <w:left w:val="single" w:sz="12" w:space="0" w:color="000000"/>
              <w:bottom w:val="single" w:sz="4" w:space="0" w:color="auto"/>
              <w:right w:val="single" w:sz="12" w:space="0" w:color="000000"/>
            </w:tcBorders>
            <w:vAlign w:val="center"/>
            <w:hideMark/>
          </w:tcPr>
          <w:p w:rsidR="00961933" w:rsidRPr="00F1713B" w:rsidRDefault="00961933" w:rsidP="00961933">
            <w:pPr>
              <w:spacing w:after="0" w:line="240" w:lineRule="auto"/>
              <w:rPr>
                <w:rFonts w:eastAsia="Times New Roman" w:cs="Times New Roman"/>
                <w:color w:val="000000"/>
                <w:sz w:val="24"/>
                <w:szCs w:val="24"/>
                <w:lang w:val="en-US"/>
              </w:rPr>
            </w:pPr>
          </w:p>
        </w:tc>
        <w:tc>
          <w:tcPr>
            <w:tcW w:w="2126" w:type="dxa"/>
            <w:gridSpan w:val="3"/>
            <w:tcBorders>
              <w:top w:val="nil"/>
              <w:left w:val="single" w:sz="12" w:space="0" w:color="000000"/>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30</w:t>
            </w:r>
          </w:p>
        </w:tc>
        <w:tc>
          <w:tcPr>
            <w:tcW w:w="846" w:type="dxa"/>
            <w:tcBorders>
              <w:top w:val="nil"/>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1.9</w:t>
            </w:r>
          </w:p>
        </w:tc>
      </w:tr>
      <w:tr w:rsidR="00961933" w:rsidTr="00F1713B">
        <w:trPr>
          <w:trHeight w:val="300"/>
          <w:jc w:val="center"/>
        </w:trPr>
        <w:tc>
          <w:tcPr>
            <w:tcW w:w="2739" w:type="dxa"/>
            <w:gridSpan w:val="2"/>
            <w:tcBorders>
              <w:top w:val="single" w:sz="4" w:space="0" w:color="auto"/>
              <w:left w:val="single" w:sz="12" w:space="0" w:color="000000"/>
              <w:bottom w:val="nil"/>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Không rõ</w:t>
            </w:r>
          </w:p>
        </w:tc>
        <w:tc>
          <w:tcPr>
            <w:tcW w:w="2716" w:type="dxa"/>
            <w:gridSpan w:val="2"/>
            <w:tcBorders>
              <w:top w:val="single" w:sz="4" w:space="0" w:color="auto"/>
              <w:left w:val="nil"/>
              <w:bottom w:val="nil"/>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single" w:sz="4" w:space="0" w:color="auto"/>
              <w:left w:val="nil"/>
              <w:bottom w:val="nil"/>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4</w:t>
            </w:r>
          </w:p>
        </w:tc>
        <w:tc>
          <w:tcPr>
            <w:tcW w:w="846" w:type="dxa"/>
            <w:tcBorders>
              <w:top w:val="single" w:sz="4" w:space="0" w:color="auto"/>
              <w:left w:val="nil"/>
              <w:bottom w:val="nil"/>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4"/>
                <w:szCs w:val="24"/>
                <w:lang w:val="en-US"/>
              </w:rPr>
            </w:pPr>
            <w:r w:rsidRPr="00F1713B">
              <w:rPr>
                <w:rFonts w:eastAsia="Times New Roman" w:cs="Times New Roman"/>
                <w:color w:val="000000"/>
                <w:sz w:val="24"/>
                <w:szCs w:val="24"/>
                <w:lang w:val="en-US"/>
              </w:rPr>
              <w:t>.2</w:t>
            </w:r>
          </w:p>
        </w:tc>
      </w:tr>
      <w:tr w:rsidR="00961933" w:rsidTr="00F1713B">
        <w:trPr>
          <w:trHeight w:val="70"/>
          <w:jc w:val="center"/>
        </w:trPr>
        <w:tc>
          <w:tcPr>
            <w:tcW w:w="2739" w:type="dxa"/>
            <w:gridSpan w:val="2"/>
            <w:tcBorders>
              <w:top w:val="nil"/>
              <w:left w:val="single" w:sz="12" w:space="0" w:color="000000"/>
              <w:bottom w:val="single" w:sz="4" w:space="0" w:color="auto"/>
              <w:right w:val="nil"/>
            </w:tcBorders>
            <w:hideMark/>
          </w:tcPr>
          <w:p w:rsidR="00961933" w:rsidRPr="00F1713B" w:rsidRDefault="00961933" w:rsidP="00961933">
            <w:pPr>
              <w:spacing w:after="0"/>
              <w:jc w:val="center"/>
              <w:rPr>
                <w:sz w:val="26"/>
              </w:rPr>
            </w:pPr>
          </w:p>
        </w:tc>
        <w:tc>
          <w:tcPr>
            <w:tcW w:w="2716" w:type="dxa"/>
            <w:gridSpan w:val="2"/>
            <w:tcBorders>
              <w:top w:val="nil"/>
              <w:left w:val="nil"/>
              <w:bottom w:val="single" w:sz="4" w:space="0" w:color="auto"/>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nil"/>
              <w:left w:val="nil"/>
              <w:bottom w:val="single" w:sz="4" w:space="0" w:color="auto"/>
              <w:right w:val="single" w:sz="4" w:space="0" w:color="000000"/>
            </w:tcBorders>
            <w:noWrap/>
            <w:vAlign w:val="center"/>
            <w:hideMark/>
          </w:tcPr>
          <w:p w:rsidR="00961933" w:rsidRPr="00F1713B" w:rsidRDefault="00961933" w:rsidP="00961933">
            <w:pPr>
              <w:spacing w:after="0"/>
              <w:jc w:val="right"/>
              <w:rPr>
                <w:sz w:val="24"/>
              </w:rPr>
            </w:pPr>
          </w:p>
        </w:tc>
        <w:tc>
          <w:tcPr>
            <w:tcW w:w="846" w:type="dxa"/>
            <w:tcBorders>
              <w:top w:val="nil"/>
              <w:left w:val="nil"/>
              <w:bottom w:val="single" w:sz="4" w:space="0" w:color="auto"/>
              <w:right w:val="single" w:sz="4" w:space="0" w:color="000000"/>
            </w:tcBorders>
            <w:noWrap/>
            <w:vAlign w:val="center"/>
            <w:hideMark/>
          </w:tcPr>
          <w:p w:rsidR="00961933" w:rsidRPr="00F1713B" w:rsidRDefault="00961933" w:rsidP="00961933">
            <w:pPr>
              <w:spacing w:after="0"/>
              <w:jc w:val="right"/>
              <w:rPr>
                <w:sz w:val="24"/>
              </w:rPr>
            </w:pPr>
          </w:p>
        </w:tc>
      </w:tr>
      <w:tr w:rsidR="00961933" w:rsidTr="00F1713B">
        <w:trPr>
          <w:trHeight w:val="113"/>
          <w:jc w:val="center"/>
        </w:trPr>
        <w:tc>
          <w:tcPr>
            <w:tcW w:w="2739" w:type="dxa"/>
            <w:gridSpan w:val="2"/>
            <w:tcBorders>
              <w:top w:val="single" w:sz="4" w:space="0" w:color="auto"/>
              <w:left w:val="single" w:sz="12" w:space="0" w:color="000000"/>
              <w:bottom w:val="nil"/>
              <w:right w:val="nil"/>
            </w:tcBorders>
            <w:hideMark/>
          </w:tcPr>
          <w:p w:rsidR="00961933" w:rsidRPr="00F1713B" w:rsidRDefault="00961933" w:rsidP="00961933">
            <w:pPr>
              <w:spacing w:after="0"/>
              <w:jc w:val="center"/>
              <w:rPr>
                <w:sz w:val="26"/>
              </w:rPr>
            </w:pPr>
          </w:p>
        </w:tc>
        <w:tc>
          <w:tcPr>
            <w:tcW w:w="2716" w:type="dxa"/>
            <w:gridSpan w:val="2"/>
            <w:tcBorders>
              <w:top w:val="single" w:sz="4" w:space="0" w:color="auto"/>
              <w:left w:val="nil"/>
              <w:bottom w:val="nil"/>
              <w:right w:val="single" w:sz="12" w:space="0" w:color="000000"/>
            </w:tcBorders>
            <w:hideMark/>
          </w:tcPr>
          <w:p w:rsidR="00961933" w:rsidRPr="00F1713B" w:rsidRDefault="00961933" w:rsidP="00961933">
            <w:pPr>
              <w:spacing w:after="0"/>
              <w:jc w:val="center"/>
              <w:rPr>
                <w:sz w:val="24"/>
              </w:rPr>
            </w:pPr>
          </w:p>
        </w:tc>
        <w:tc>
          <w:tcPr>
            <w:tcW w:w="2126" w:type="dxa"/>
            <w:gridSpan w:val="3"/>
            <w:tcBorders>
              <w:top w:val="single" w:sz="4" w:space="0" w:color="auto"/>
              <w:left w:val="nil"/>
              <w:bottom w:val="nil"/>
              <w:right w:val="single" w:sz="4" w:space="0" w:color="000000"/>
            </w:tcBorders>
            <w:noWrap/>
            <w:vAlign w:val="center"/>
            <w:hideMark/>
          </w:tcPr>
          <w:p w:rsidR="00961933" w:rsidRPr="00F1713B" w:rsidRDefault="00961933" w:rsidP="00961933">
            <w:pPr>
              <w:spacing w:after="0"/>
              <w:jc w:val="right"/>
              <w:rPr>
                <w:sz w:val="24"/>
              </w:rPr>
            </w:pPr>
          </w:p>
        </w:tc>
        <w:tc>
          <w:tcPr>
            <w:tcW w:w="846" w:type="dxa"/>
            <w:tcBorders>
              <w:top w:val="single" w:sz="4" w:space="0" w:color="auto"/>
              <w:left w:val="nil"/>
              <w:bottom w:val="nil"/>
              <w:right w:val="single" w:sz="4" w:space="0" w:color="000000"/>
            </w:tcBorders>
            <w:noWrap/>
            <w:vAlign w:val="center"/>
            <w:hideMark/>
          </w:tcPr>
          <w:p w:rsidR="00961933" w:rsidRPr="00F1713B" w:rsidRDefault="00961933" w:rsidP="00961933">
            <w:pPr>
              <w:spacing w:after="0"/>
              <w:jc w:val="right"/>
              <w:rPr>
                <w:sz w:val="24"/>
              </w:rPr>
            </w:pPr>
          </w:p>
        </w:tc>
      </w:tr>
      <w:tr w:rsidR="00961933" w:rsidTr="00F1713B">
        <w:trPr>
          <w:trHeight w:val="176"/>
          <w:jc w:val="center"/>
        </w:trPr>
        <w:tc>
          <w:tcPr>
            <w:tcW w:w="5455" w:type="dxa"/>
            <w:gridSpan w:val="4"/>
            <w:tcBorders>
              <w:top w:val="nil"/>
              <w:left w:val="single" w:sz="12" w:space="0" w:color="000000"/>
              <w:bottom w:val="single" w:sz="12" w:space="0" w:color="000000"/>
              <w:right w:val="single" w:sz="12" w:space="0" w:color="000000"/>
            </w:tcBorders>
            <w:hideMark/>
          </w:tcPr>
          <w:p w:rsidR="00961933" w:rsidRPr="00F1713B" w:rsidRDefault="00961933" w:rsidP="00961933">
            <w:pPr>
              <w:spacing w:after="0" w:line="240" w:lineRule="auto"/>
              <w:jc w:val="center"/>
              <w:rPr>
                <w:rFonts w:eastAsia="Times New Roman" w:cs="Times New Roman"/>
                <w:color w:val="000000"/>
                <w:sz w:val="24"/>
                <w:szCs w:val="28"/>
                <w:lang w:val="en-US"/>
              </w:rPr>
            </w:pPr>
            <w:r w:rsidRPr="00F1713B">
              <w:rPr>
                <w:rFonts w:eastAsia="Times New Roman" w:cs="Times New Roman"/>
                <w:b/>
                <w:color w:val="000000"/>
                <w:sz w:val="24"/>
                <w:szCs w:val="28"/>
                <w:lang w:val="en-US"/>
              </w:rPr>
              <w:t>Tổng cộng</w:t>
            </w:r>
          </w:p>
        </w:tc>
        <w:tc>
          <w:tcPr>
            <w:tcW w:w="2126" w:type="dxa"/>
            <w:gridSpan w:val="3"/>
            <w:tcBorders>
              <w:top w:val="nil"/>
              <w:left w:val="nil"/>
              <w:bottom w:val="single" w:sz="12" w:space="0" w:color="000000"/>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b/>
                <w:color w:val="000000"/>
                <w:sz w:val="24"/>
                <w:szCs w:val="28"/>
                <w:lang w:val="en-US"/>
              </w:rPr>
            </w:pPr>
            <w:r w:rsidRPr="00F1713B">
              <w:rPr>
                <w:rFonts w:eastAsia="Times New Roman" w:cs="Times New Roman"/>
                <w:b/>
                <w:color w:val="000000"/>
                <w:sz w:val="24"/>
                <w:szCs w:val="28"/>
                <w:lang w:val="en-US"/>
              </w:rPr>
              <w:t>1620</w:t>
            </w:r>
          </w:p>
        </w:tc>
        <w:tc>
          <w:tcPr>
            <w:tcW w:w="846" w:type="dxa"/>
            <w:tcBorders>
              <w:top w:val="nil"/>
              <w:left w:val="nil"/>
              <w:bottom w:val="single" w:sz="12" w:space="0" w:color="000000"/>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b/>
                <w:color w:val="000000"/>
                <w:sz w:val="24"/>
                <w:szCs w:val="28"/>
                <w:lang w:val="en-US"/>
              </w:rPr>
            </w:pPr>
            <w:r w:rsidRPr="00F1713B">
              <w:rPr>
                <w:rFonts w:eastAsia="Times New Roman" w:cs="Times New Roman"/>
                <w:b/>
                <w:color w:val="000000"/>
                <w:sz w:val="24"/>
                <w:szCs w:val="28"/>
                <w:lang w:val="en-US"/>
              </w:rPr>
              <w:t>100.0</w:t>
            </w:r>
          </w:p>
        </w:tc>
      </w:tr>
      <w:tr w:rsidR="00961933" w:rsidTr="00F1713B">
        <w:trPr>
          <w:trHeight w:val="324"/>
          <w:jc w:val="center"/>
        </w:trPr>
        <w:tc>
          <w:tcPr>
            <w:tcW w:w="5455" w:type="dxa"/>
            <w:gridSpan w:val="4"/>
            <w:tcBorders>
              <w:top w:val="single" w:sz="12" w:space="0" w:color="000000"/>
              <w:left w:val="single" w:sz="12" w:space="0" w:color="000000"/>
              <w:bottom w:val="single" w:sz="12" w:space="0" w:color="000000"/>
              <w:right w:val="single" w:sz="12" w:space="0" w:color="000000"/>
            </w:tcBorders>
            <w:vAlign w:val="bottom"/>
            <w:hideMark/>
          </w:tcPr>
          <w:p w:rsidR="00961933" w:rsidRPr="00F1713B" w:rsidRDefault="00961933" w:rsidP="00961933">
            <w:pPr>
              <w:spacing w:after="0" w:line="240" w:lineRule="auto"/>
              <w:jc w:val="center"/>
              <w:rPr>
                <w:rFonts w:eastAsia="Times New Roman" w:cs="Times New Roman"/>
                <w:color w:val="000000"/>
                <w:sz w:val="26"/>
                <w:szCs w:val="24"/>
                <w:lang w:val="en-US"/>
              </w:rPr>
            </w:pPr>
            <w:r w:rsidRPr="00F1713B">
              <w:rPr>
                <w:rFonts w:eastAsia="Times New Roman" w:cs="Times New Roman"/>
                <w:b/>
                <w:bCs/>
                <w:color w:val="000000"/>
                <w:sz w:val="26"/>
                <w:szCs w:val="24"/>
                <w:lang w:val="en-US"/>
              </w:rPr>
              <w:t>Nghề nghiệp</w:t>
            </w:r>
          </w:p>
        </w:tc>
        <w:tc>
          <w:tcPr>
            <w:tcW w:w="2126" w:type="dxa"/>
            <w:gridSpan w:val="3"/>
            <w:tcBorders>
              <w:top w:val="single" w:sz="12" w:space="0" w:color="000000"/>
              <w:left w:val="nil"/>
              <w:bottom w:val="single" w:sz="12" w:space="0" w:color="000000"/>
              <w:right w:val="single" w:sz="4" w:space="0" w:color="000000"/>
            </w:tcBorders>
            <w:vAlign w:val="bottom"/>
            <w:hideMark/>
          </w:tcPr>
          <w:p w:rsidR="00961933" w:rsidRPr="00F1713B" w:rsidRDefault="00961933" w:rsidP="00961933">
            <w:pPr>
              <w:spacing w:after="0" w:line="240" w:lineRule="auto"/>
              <w:jc w:val="center"/>
              <w:rPr>
                <w:rFonts w:eastAsia="Times New Roman" w:cs="Times New Roman"/>
                <w:b/>
                <w:color w:val="000000"/>
                <w:sz w:val="26"/>
                <w:szCs w:val="24"/>
                <w:lang w:val="en-US"/>
              </w:rPr>
            </w:pPr>
            <w:r w:rsidRPr="00F1713B">
              <w:rPr>
                <w:rFonts w:eastAsia="Times New Roman" w:cs="Times New Roman"/>
                <w:b/>
                <w:color w:val="000000"/>
                <w:sz w:val="26"/>
                <w:szCs w:val="24"/>
                <w:lang w:val="en-US"/>
              </w:rPr>
              <w:t>Số lượng</w:t>
            </w:r>
          </w:p>
        </w:tc>
        <w:tc>
          <w:tcPr>
            <w:tcW w:w="846" w:type="dxa"/>
            <w:tcBorders>
              <w:top w:val="single" w:sz="12" w:space="0" w:color="000000"/>
              <w:left w:val="nil"/>
              <w:bottom w:val="single" w:sz="12" w:space="0" w:color="000000"/>
              <w:right w:val="single" w:sz="4" w:space="0" w:color="000000"/>
            </w:tcBorders>
            <w:vAlign w:val="bottom"/>
            <w:hideMark/>
          </w:tcPr>
          <w:p w:rsidR="00961933" w:rsidRPr="00F1713B" w:rsidRDefault="00961933" w:rsidP="00961933">
            <w:pPr>
              <w:spacing w:after="0" w:line="240" w:lineRule="auto"/>
              <w:jc w:val="center"/>
              <w:rPr>
                <w:rFonts w:eastAsia="Times New Roman" w:cs="Times New Roman"/>
                <w:b/>
                <w:color w:val="000000"/>
                <w:sz w:val="26"/>
                <w:szCs w:val="24"/>
                <w:lang w:val="en-US"/>
              </w:rPr>
            </w:pPr>
            <w:r w:rsidRPr="00F1713B">
              <w:rPr>
                <w:rFonts w:eastAsia="Times New Roman" w:cs="Times New Roman"/>
                <w:b/>
                <w:color w:val="000000"/>
                <w:sz w:val="26"/>
                <w:szCs w:val="24"/>
                <w:lang w:val="en-US"/>
              </w:rPr>
              <w:t>Tỷ lệ</w:t>
            </w:r>
          </w:p>
        </w:tc>
      </w:tr>
      <w:tr w:rsidR="00961933" w:rsidTr="00F1713B">
        <w:trPr>
          <w:trHeight w:val="300"/>
          <w:jc w:val="center"/>
        </w:trPr>
        <w:tc>
          <w:tcPr>
            <w:tcW w:w="2739" w:type="dxa"/>
            <w:gridSpan w:val="2"/>
            <w:tcBorders>
              <w:top w:val="nil"/>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Nội trợ, lao động tự do</w:t>
            </w:r>
          </w:p>
        </w:tc>
        <w:tc>
          <w:tcPr>
            <w:tcW w:w="2716" w:type="dxa"/>
            <w:gridSpan w:val="2"/>
            <w:tcBorders>
              <w:top w:val="nil"/>
              <w:left w:val="nil"/>
              <w:bottom w:val="single" w:sz="4" w:space="0" w:color="auto"/>
              <w:right w:val="single" w:sz="12" w:space="0" w:color="000000"/>
            </w:tcBorders>
            <w:hideMark/>
          </w:tcPr>
          <w:p w:rsidR="00961933" w:rsidRPr="00F1713B" w:rsidRDefault="00961933" w:rsidP="00961933">
            <w:pPr>
              <w:spacing w:after="0"/>
              <w:rPr>
                <w:sz w:val="26"/>
              </w:rPr>
            </w:pPr>
          </w:p>
        </w:tc>
        <w:tc>
          <w:tcPr>
            <w:tcW w:w="2126" w:type="dxa"/>
            <w:gridSpan w:val="3"/>
            <w:tcBorders>
              <w:top w:val="nil"/>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432</w:t>
            </w:r>
          </w:p>
        </w:tc>
        <w:tc>
          <w:tcPr>
            <w:tcW w:w="846" w:type="dxa"/>
            <w:tcBorders>
              <w:top w:val="nil"/>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26.7</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Học sinh, sinh viên</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26</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1.6</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Công nhân</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242</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14.9</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Nông dân</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543</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33.5</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CBCC</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137</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8.5</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Kinh doanh</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80</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4.9</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Nghỉ hưu</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24</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1.5</w:t>
            </w:r>
          </w:p>
        </w:tc>
      </w:tr>
      <w:tr w:rsidR="00961933" w:rsidTr="00F1713B">
        <w:trPr>
          <w:trHeight w:val="300"/>
          <w:jc w:val="center"/>
        </w:trPr>
        <w:tc>
          <w:tcPr>
            <w:tcW w:w="2739" w:type="dxa"/>
            <w:gridSpan w:val="2"/>
            <w:tcBorders>
              <w:top w:val="single" w:sz="4" w:space="0" w:color="auto"/>
              <w:left w:val="single" w:sz="12" w:space="0" w:color="000000"/>
              <w:bottom w:val="single" w:sz="4" w:space="0" w:color="auto"/>
              <w:right w:val="nil"/>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Khác</w:t>
            </w:r>
          </w:p>
        </w:tc>
        <w:tc>
          <w:tcPr>
            <w:tcW w:w="2716" w:type="dxa"/>
            <w:gridSpan w:val="2"/>
            <w:tcBorders>
              <w:top w:val="single" w:sz="4" w:space="0" w:color="auto"/>
              <w:left w:val="nil"/>
              <w:bottom w:val="single" w:sz="4" w:space="0" w:color="auto"/>
              <w:right w:val="single" w:sz="12" w:space="0" w:color="000000"/>
            </w:tcBorders>
            <w:hideMark/>
          </w:tcPr>
          <w:p w:rsidR="00961933" w:rsidRPr="00F1713B" w:rsidRDefault="00961933" w:rsidP="00961933">
            <w:pPr>
              <w:spacing w:after="0"/>
              <w:rPr>
                <w:sz w:val="26"/>
              </w:rPr>
            </w:pPr>
          </w:p>
        </w:tc>
        <w:tc>
          <w:tcPr>
            <w:tcW w:w="2126" w:type="dxa"/>
            <w:gridSpan w:val="3"/>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135</w:t>
            </w:r>
          </w:p>
        </w:tc>
        <w:tc>
          <w:tcPr>
            <w:tcW w:w="846" w:type="dxa"/>
            <w:tcBorders>
              <w:top w:val="single" w:sz="4" w:space="0" w:color="auto"/>
              <w:left w:val="nil"/>
              <w:bottom w:val="single" w:sz="4" w:space="0" w:color="auto"/>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8.3</w:t>
            </w:r>
          </w:p>
        </w:tc>
      </w:tr>
      <w:tr w:rsidR="00961933" w:rsidTr="00F1713B">
        <w:trPr>
          <w:trHeight w:val="281"/>
          <w:jc w:val="center"/>
        </w:trPr>
        <w:tc>
          <w:tcPr>
            <w:tcW w:w="5455" w:type="dxa"/>
            <w:gridSpan w:val="4"/>
            <w:tcBorders>
              <w:top w:val="single" w:sz="4" w:space="0" w:color="auto"/>
              <w:left w:val="single" w:sz="12" w:space="0" w:color="000000"/>
              <w:bottom w:val="nil"/>
              <w:right w:val="single" w:sz="12" w:space="0" w:color="000000"/>
            </w:tcBorders>
            <w:hideMark/>
          </w:tcPr>
          <w:p w:rsidR="00961933" w:rsidRPr="00F1713B" w:rsidRDefault="00961933" w:rsidP="00961933">
            <w:pPr>
              <w:spacing w:after="0" w:line="240" w:lineRule="auto"/>
              <w:rPr>
                <w:rFonts w:eastAsia="Times New Roman" w:cs="Times New Roman"/>
                <w:color w:val="000000"/>
                <w:sz w:val="26"/>
                <w:szCs w:val="24"/>
                <w:lang w:val="en-US"/>
              </w:rPr>
            </w:pPr>
            <w:r w:rsidRPr="00F1713B">
              <w:rPr>
                <w:rFonts w:eastAsia="Times New Roman" w:cs="Times New Roman"/>
                <w:color w:val="000000"/>
                <w:sz w:val="26"/>
                <w:szCs w:val="24"/>
                <w:lang w:val="en-US"/>
              </w:rPr>
              <w:t>Không rõ</w:t>
            </w:r>
          </w:p>
        </w:tc>
        <w:tc>
          <w:tcPr>
            <w:tcW w:w="2126" w:type="dxa"/>
            <w:gridSpan w:val="3"/>
            <w:tcBorders>
              <w:top w:val="single" w:sz="4" w:space="0" w:color="auto"/>
              <w:left w:val="single" w:sz="12" w:space="0" w:color="000000"/>
              <w:bottom w:val="nil"/>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1</w:t>
            </w:r>
          </w:p>
        </w:tc>
        <w:tc>
          <w:tcPr>
            <w:tcW w:w="846" w:type="dxa"/>
            <w:tcBorders>
              <w:top w:val="single" w:sz="4" w:space="0" w:color="auto"/>
              <w:left w:val="nil"/>
              <w:bottom w:val="nil"/>
              <w:right w:val="single" w:sz="4" w:space="0" w:color="000000"/>
            </w:tcBorders>
            <w:noWrap/>
            <w:vAlign w:val="center"/>
            <w:hideMark/>
          </w:tcPr>
          <w:p w:rsidR="00961933" w:rsidRPr="00F1713B" w:rsidRDefault="00961933" w:rsidP="00961933">
            <w:pPr>
              <w:spacing w:after="0" w:line="240" w:lineRule="auto"/>
              <w:jc w:val="right"/>
              <w:rPr>
                <w:rFonts w:eastAsia="Times New Roman" w:cs="Times New Roman"/>
                <w:color w:val="000000"/>
                <w:sz w:val="26"/>
                <w:szCs w:val="24"/>
                <w:lang w:val="en-US"/>
              </w:rPr>
            </w:pPr>
            <w:r w:rsidRPr="00F1713B">
              <w:rPr>
                <w:rFonts w:eastAsia="Times New Roman" w:cs="Times New Roman"/>
                <w:color w:val="000000"/>
                <w:sz w:val="26"/>
                <w:szCs w:val="24"/>
                <w:lang w:val="en-US"/>
              </w:rPr>
              <w:t>.1</w:t>
            </w:r>
          </w:p>
        </w:tc>
      </w:tr>
      <w:tr w:rsidR="00961933" w:rsidTr="00F1713B">
        <w:trPr>
          <w:trHeight w:val="341"/>
          <w:jc w:val="center"/>
        </w:trPr>
        <w:tc>
          <w:tcPr>
            <w:tcW w:w="5455" w:type="dxa"/>
            <w:gridSpan w:val="4"/>
            <w:tcBorders>
              <w:top w:val="single" w:sz="4" w:space="0" w:color="auto"/>
              <w:left w:val="single" w:sz="12" w:space="0" w:color="000000"/>
              <w:bottom w:val="single" w:sz="4" w:space="0" w:color="auto"/>
              <w:right w:val="single" w:sz="12" w:space="0" w:color="000000"/>
            </w:tcBorders>
            <w:hideMark/>
          </w:tcPr>
          <w:p w:rsidR="00961933" w:rsidRPr="00F1713B" w:rsidRDefault="00961933" w:rsidP="00961933">
            <w:pPr>
              <w:spacing w:after="0" w:line="240" w:lineRule="auto"/>
              <w:jc w:val="center"/>
              <w:rPr>
                <w:rFonts w:eastAsia="Times New Roman" w:cs="Times New Roman"/>
                <w:color w:val="000000"/>
                <w:sz w:val="26"/>
                <w:szCs w:val="28"/>
                <w:lang w:val="en-US"/>
              </w:rPr>
            </w:pPr>
            <w:r w:rsidRPr="00F1713B">
              <w:rPr>
                <w:rFonts w:eastAsia="Times New Roman" w:cs="Times New Roman"/>
                <w:b/>
                <w:color w:val="000000"/>
                <w:sz w:val="26"/>
                <w:szCs w:val="28"/>
                <w:lang w:val="en-US"/>
              </w:rPr>
              <w:t>Tổng cộng</w:t>
            </w:r>
          </w:p>
        </w:tc>
        <w:tc>
          <w:tcPr>
            <w:tcW w:w="2126" w:type="dxa"/>
            <w:gridSpan w:val="3"/>
            <w:tcBorders>
              <w:top w:val="single" w:sz="4" w:space="0" w:color="auto"/>
              <w:left w:val="single" w:sz="12" w:space="0" w:color="000000"/>
              <w:bottom w:val="single" w:sz="4" w:space="0" w:color="auto"/>
              <w:right w:val="single" w:sz="4" w:space="0" w:color="000000"/>
            </w:tcBorders>
            <w:noWrap/>
            <w:hideMark/>
          </w:tcPr>
          <w:p w:rsidR="00961933" w:rsidRPr="00F1713B" w:rsidRDefault="00961933" w:rsidP="00961933">
            <w:pPr>
              <w:spacing w:after="0" w:line="240" w:lineRule="auto"/>
              <w:jc w:val="right"/>
              <w:rPr>
                <w:rFonts w:eastAsia="Times New Roman" w:cs="Times New Roman"/>
                <w:b/>
                <w:color w:val="000000"/>
                <w:sz w:val="26"/>
                <w:szCs w:val="28"/>
                <w:lang w:val="en-US"/>
              </w:rPr>
            </w:pPr>
            <w:r w:rsidRPr="00F1713B">
              <w:rPr>
                <w:rFonts w:eastAsia="Times New Roman" w:cs="Times New Roman"/>
                <w:b/>
                <w:color w:val="000000"/>
                <w:sz w:val="26"/>
                <w:szCs w:val="28"/>
                <w:lang w:val="en-US"/>
              </w:rPr>
              <w:t>1620</w:t>
            </w:r>
          </w:p>
        </w:tc>
        <w:tc>
          <w:tcPr>
            <w:tcW w:w="846" w:type="dxa"/>
            <w:tcBorders>
              <w:top w:val="single" w:sz="4" w:space="0" w:color="auto"/>
              <w:left w:val="nil"/>
              <w:bottom w:val="single" w:sz="4" w:space="0" w:color="auto"/>
              <w:right w:val="single" w:sz="4" w:space="0" w:color="000000"/>
            </w:tcBorders>
            <w:noWrap/>
            <w:hideMark/>
          </w:tcPr>
          <w:p w:rsidR="00961933" w:rsidRPr="00F1713B" w:rsidRDefault="00961933" w:rsidP="00961933">
            <w:pPr>
              <w:spacing w:after="0" w:line="240" w:lineRule="auto"/>
              <w:jc w:val="right"/>
              <w:rPr>
                <w:rFonts w:eastAsia="Times New Roman" w:cs="Times New Roman"/>
                <w:b/>
                <w:color w:val="000000"/>
                <w:sz w:val="26"/>
                <w:szCs w:val="28"/>
                <w:lang w:val="en-US"/>
              </w:rPr>
            </w:pPr>
            <w:r w:rsidRPr="00F1713B">
              <w:rPr>
                <w:rFonts w:eastAsia="Times New Roman" w:cs="Times New Roman"/>
                <w:b/>
                <w:color w:val="000000"/>
                <w:sz w:val="26"/>
                <w:szCs w:val="28"/>
                <w:lang w:val="en-US"/>
              </w:rPr>
              <w:t>100.0</w:t>
            </w:r>
          </w:p>
        </w:tc>
      </w:tr>
    </w:tbl>
    <w:p w:rsidR="00F1713B" w:rsidRDefault="00F1713B" w:rsidP="00E97DFC">
      <w:pPr>
        <w:widowControl w:val="0"/>
        <w:jc w:val="both"/>
        <w:rPr>
          <w:b/>
          <w:lang w:val="en-US"/>
        </w:rPr>
      </w:pPr>
    </w:p>
    <w:p w:rsidR="00E97DFC" w:rsidRPr="008249AD" w:rsidRDefault="008249AD" w:rsidP="00E97DFC">
      <w:pPr>
        <w:widowControl w:val="0"/>
        <w:jc w:val="both"/>
        <w:rPr>
          <w:b/>
          <w:szCs w:val="26"/>
          <w:lang w:val="en-US"/>
        </w:rPr>
      </w:pPr>
      <w:r>
        <w:rPr>
          <w:b/>
          <w:szCs w:val="26"/>
          <w:lang w:val="en-US"/>
        </w:rPr>
        <w:tab/>
      </w:r>
      <w:r w:rsidR="00E97DFC" w:rsidRPr="008249AD">
        <w:rPr>
          <w:b/>
          <w:szCs w:val="26"/>
          <w:lang w:val="en-US"/>
        </w:rPr>
        <w:t>II. KHỐI TRẠM Y TẾ CÁC XÃ, PHƯỜNG</w:t>
      </w:r>
    </w:p>
    <w:tbl>
      <w:tblPr>
        <w:tblW w:w="9118" w:type="dxa"/>
        <w:jc w:val="center"/>
        <w:tblInd w:w="-363" w:type="dxa"/>
        <w:tblLayout w:type="fixed"/>
        <w:tblLook w:val="04A0"/>
      </w:tblPr>
      <w:tblGrid>
        <w:gridCol w:w="456"/>
        <w:gridCol w:w="541"/>
        <w:gridCol w:w="3018"/>
        <w:gridCol w:w="1503"/>
        <w:gridCol w:w="56"/>
        <w:gridCol w:w="284"/>
        <w:gridCol w:w="2404"/>
        <w:gridCol w:w="431"/>
        <w:gridCol w:w="425"/>
      </w:tblGrid>
      <w:tr w:rsidR="005E594B" w:rsidRPr="00381F59" w:rsidTr="00DC3340">
        <w:trPr>
          <w:trHeight w:val="559"/>
          <w:jc w:val="center"/>
        </w:trPr>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594B" w:rsidRPr="00381F59" w:rsidRDefault="005E594B" w:rsidP="006A6A86">
            <w:pPr>
              <w:spacing w:after="0" w:line="240" w:lineRule="auto"/>
              <w:jc w:val="center"/>
              <w:rPr>
                <w:rFonts w:eastAsia="Times New Roman" w:cs="Times New Roman"/>
                <w:b/>
                <w:bCs/>
                <w:color w:val="000000"/>
                <w:sz w:val="26"/>
                <w:szCs w:val="26"/>
                <w:lang w:eastAsia="vi-VN"/>
              </w:rPr>
            </w:pPr>
            <w:r w:rsidRPr="00381F59">
              <w:rPr>
                <w:rFonts w:eastAsia="Times New Roman" w:cs="Times New Roman"/>
                <w:b/>
                <w:bCs/>
                <w:color w:val="000000"/>
                <w:sz w:val="26"/>
                <w:szCs w:val="26"/>
                <w:lang w:eastAsia="vi-VN"/>
              </w:rPr>
              <w:t>STT</w:t>
            </w:r>
          </w:p>
        </w:tc>
        <w:tc>
          <w:tcPr>
            <w:tcW w:w="4521" w:type="dxa"/>
            <w:gridSpan w:val="2"/>
            <w:tcBorders>
              <w:top w:val="single" w:sz="4" w:space="0" w:color="auto"/>
              <w:left w:val="nil"/>
              <w:bottom w:val="single" w:sz="4" w:space="0" w:color="auto"/>
              <w:right w:val="single" w:sz="4" w:space="0" w:color="auto"/>
            </w:tcBorders>
            <w:shd w:val="clear" w:color="auto" w:fill="auto"/>
            <w:vAlign w:val="center"/>
            <w:hideMark/>
          </w:tcPr>
          <w:p w:rsidR="005E594B" w:rsidRPr="00381F59" w:rsidRDefault="005E594B" w:rsidP="006A6A86">
            <w:pPr>
              <w:spacing w:after="0" w:line="240" w:lineRule="auto"/>
              <w:jc w:val="center"/>
              <w:rPr>
                <w:rFonts w:eastAsia="Times New Roman" w:cs="Times New Roman"/>
                <w:b/>
                <w:bCs/>
                <w:color w:val="000000"/>
                <w:sz w:val="26"/>
                <w:szCs w:val="26"/>
                <w:lang w:eastAsia="vi-VN"/>
              </w:rPr>
            </w:pPr>
            <w:r w:rsidRPr="00381F59">
              <w:rPr>
                <w:rFonts w:eastAsia="Times New Roman" w:cs="Times New Roman"/>
                <w:b/>
                <w:bCs/>
                <w:color w:val="000000"/>
                <w:sz w:val="26"/>
                <w:szCs w:val="26"/>
                <w:lang w:eastAsia="vi-VN"/>
              </w:rPr>
              <w:t>Đơn vị</w:t>
            </w:r>
          </w:p>
        </w:tc>
        <w:tc>
          <w:tcPr>
            <w:tcW w:w="2744" w:type="dxa"/>
            <w:gridSpan w:val="3"/>
            <w:tcBorders>
              <w:top w:val="single" w:sz="4" w:space="0" w:color="auto"/>
              <w:left w:val="nil"/>
              <w:bottom w:val="single" w:sz="4" w:space="0" w:color="auto"/>
              <w:right w:val="single" w:sz="4" w:space="0" w:color="auto"/>
            </w:tcBorders>
            <w:shd w:val="clear" w:color="auto" w:fill="auto"/>
            <w:vAlign w:val="center"/>
            <w:hideMark/>
          </w:tcPr>
          <w:p w:rsidR="005E594B" w:rsidRPr="00381F59" w:rsidRDefault="005E594B" w:rsidP="006A6A86">
            <w:pPr>
              <w:spacing w:after="0" w:line="240" w:lineRule="auto"/>
              <w:jc w:val="center"/>
              <w:rPr>
                <w:rFonts w:eastAsia="Times New Roman" w:cs="Times New Roman"/>
                <w:b/>
                <w:bCs/>
                <w:color w:val="000000"/>
                <w:sz w:val="26"/>
                <w:szCs w:val="26"/>
                <w:lang w:eastAsia="vi-VN"/>
              </w:rPr>
            </w:pPr>
            <w:r w:rsidRPr="00381F59">
              <w:rPr>
                <w:rFonts w:eastAsia="Times New Roman" w:cs="Times New Roman"/>
                <w:b/>
                <w:bCs/>
                <w:color w:val="000000"/>
                <w:sz w:val="26"/>
                <w:szCs w:val="26"/>
                <w:lang w:eastAsia="vi-VN"/>
              </w:rPr>
              <w:t>Số lượng</w:t>
            </w:r>
          </w:p>
        </w:tc>
        <w:tc>
          <w:tcPr>
            <w:tcW w:w="856" w:type="dxa"/>
            <w:gridSpan w:val="2"/>
            <w:tcBorders>
              <w:top w:val="single" w:sz="4" w:space="0" w:color="auto"/>
              <w:left w:val="nil"/>
              <w:bottom w:val="single" w:sz="4" w:space="0" w:color="auto"/>
              <w:right w:val="single" w:sz="4" w:space="0" w:color="auto"/>
            </w:tcBorders>
            <w:shd w:val="clear" w:color="auto" w:fill="auto"/>
            <w:vAlign w:val="center"/>
            <w:hideMark/>
          </w:tcPr>
          <w:p w:rsidR="005E594B" w:rsidRPr="00381F59" w:rsidRDefault="005E594B" w:rsidP="006A6A86">
            <w:pPr>
              <w:spacing w:after="0" w:line="240" w:lineRule="auto"/>
              <w:jc w:val="center"/>
              <w:rPr>
                <w:rFonts w:eastAsia="Times New Roman" w:cs="Times New Roman"/>
                <w:b/>
                <w:bCs/>
                <w:color w:val="000000"/>
                <w:sz w:val="26"/>
                <w:szCs w:val="26"/>
                <w:lang w:eastAsia="vi-VN"/>
              </w:rPr>
            </w:pPr>
            <w:r w:rsidRPr="00381F59">
              <w:rPr>
                <w:rFonts w:eastAsia="Times New Roman" w:cs="Times New Roman"/>
                <w:b/>
                <w:bCs/>
                <w:color w:val="000000"/>
                <w:sz w:val="26"/>
                <w:szCs w:val="26"/>
                <w:lang w:eastAsia="vi-VN"/>
              </w:rPr>
              <w:t>Tỷ lệ</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phường Ninh Diêm</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phường Ninh Đa</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3</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phường Ninh Giang</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4</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phường Ninh Hà</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5</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phường Ninh Hải</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6</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phường Ninh Hiệp</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7</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phường Ninh Thủy</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8</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An</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9</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Bình</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10</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Đông</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11</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Hưng</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12</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Ích</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13</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Lộc</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14</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Phú</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15</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Phụng</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16</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Phước</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lastRenderedPageBreak/>
              <w:t>17</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Quang</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18</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Sim</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19</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Sơn</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20</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Tân</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21</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Tây</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w:t>
            </w:r>
            <w:r>
              <w:rPr>
                <w:rFonts w:eastAsia="Times New Roman" w:cs="Times New Roman"/>
                <w:color w:val="000000"/>
                <w:szCs w:val="28"/>
                <w:lang w:val="en-US"/>
              </w:rPr>
              <w:t>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3.8</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22</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Thân</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23</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Thọ</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24</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Thượng</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25</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Trung</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26</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Vân</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30"/>
          <w:jc w:val="center"/>
        </w:trPr>
        <w:tc>
          <w:tcPr>
            <w:tcW w:w="997" w:type="dxa"/>
            <w:gridSpan w:val="2"/>
            <w:tcBorders>
              <w:top w:val="nil"/>
              <w:left w:val="single" w:sz="4" w:space="0" w:color="auto"/>
              <w:bottom w:val="single" w:sz="4" w:space="0" w:color="auto"/>
              <w:right w:val="single" w:sz="4" w:space="0" w:color="auto"/>
            </w:tcBorders>
            <w:shd w:val="clear" w:color="auto" w:fill="auto"/>
            <w:vAlign w:val="center"/>
            <w:hideMark/>
          </w:tcPr>
          <w:p w:rsidR="005E594B" w:rsidRPr="00EA56C8" w:rsidRDefault="005E594B" w:rsidP="006A6A86">
            <w:pPr>
              <w:spacing w:after="0" w:line="240" w:lineRule="auto"/>
              <w:jc w:val="center"/>
              <w:rPr>
                <w:rFonts w:eastAsia="Times New Roman" w:cs="Times New Roman"/>
                <w:color w:val="000000"/>
                <w:szCs w:val="26"/>
                <w:lang w:eastAsia="vi-VN"/>
              </w:rPr>
            </w:pPr>
            <w:r w:rsidRPr="00EA56C8">
              <w:rPr>
                <w:rFonts w:eastAsia="Times New Roman" w:cs="Times New Roman"/>
                <w:color w:val="000000"/>
                <w:szCs w:val="26"/>
                <w:lang w:eastAsia="vi-VN"/>
              </w:rPr>
              <w:t>27</w:t>
            </w:r>
          </w:p>
        </w:tc>
        <w:tc>
          <w:tcPr>
            <w:tcW w:w="4521" w:type="dxa"/>
            <w:gridSpan w:val="2"/>
            <w:tcBorders>
              <w:top w:val="nil"/>
              <w:left w:val="nil"/>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8"/>
                <w:lang w:val="en-US"/>
              </w:rPr>
            </w:pPr>
            <w:r w:rsidRPr="00EA56C8">
              <w:rPr>
                <w:rFonts w:eastAsia="Times New Roman" w:cs="Times New Roman"/>
                <w:color w:val="000000"/>
                <w:szCs w:val="28"/>
                <w:lang w:val="en-US"/>
              </w:rPr>
              <w:t>Trạm Y tế xã Ninh Xuân</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EA56C8" w:rsidRDefault="005E594B" w:rsidP="006A6A86">
            <w:pPr>
              <w:spacing w:after="0" w:line="240" w:lineRule="auto"/>
              <w:jc w:val="center"/>
              <w:rPr>
                <w:rFonts w:eastAsia="Times New Roman" w:cs="Times New Roman"/>
                <w:color w:val="000000"/>
                <w:szCs w:val="28"/>
                <w:lang w:val="en-US"/>
              </w:rPr>
            </w:pPr>
            <w:r w:rsidRPr="00EA56C8">
              <w:rPr>
                <w:rFonts w:eastAsia="Times New Roman" w:cs="Times New Roman"/>
                <w:color w:val="000000"/>
                <w:szCs w:val="28"/>
                <w:lang w:val="en-US"/>
              </w:rPr>
              <w:t>3.7</w:t>
            </w:r>
          </w:p>
        </w:tc>
      </w:tr>
      <w:tr w:rsidR="005E594B" w:rsidRPr="00381F59" w:rsidTr="00DC3340">
        <w:trPr>
          <w:trHeight w:val="300"/>
          <w:jc w:val="center"/>
        </w:trPr>
        <w:tc>
          <w:tcPr>
            <w:tcW w:w="997" w:type="dxa"/>
            <w:gridSpan w:val="2"/>
            <w:tcBorders>
              <w:top w:val="nil"/>
              <w:left w:val="single" w:sz="4" w:space="0" w:color="auto"/>
              <w:bottom w:val="single" w:sz="4" w:space="0" w:color="auto"/>
              <w:right w:val="single" w:sz="4" w:space="0" w:color="auto"/>
            </w:tcBorders>
            <w:shd w:val="clear" w:color="auto" w:fill="auto"/>
            <w:hideMark/>
          </w:tcPr>
          <w:p w:rsidR="005E594B" w:rsidRPr="00EA56C8" w:rsidRDefault="005E594B" w:rsidP="006A6A86">
            <w:pPr>
              <w:spacing w:after="0" w:line="240" w:lineRule="auto"/>
              <w:rPr>
                <w:rFonts w:eastAsia="Times New Roman" w:cs="Times New Roman"/>
                <w:color w:val="000000"/>
                <w:szCs w:val="26"/>
                <w:lang w:eastAsia="vi-VN"/>
              </w:rPr>
            </w:pPr>
            <w:r w:rsidRPr="00EA56C8">
              <w:rPr>
                <w:rFonts w:eastAsia="Times New Roman" w:cs="Times New Roman"/>
                <w:color w:val="000000"/>
                <w:szCs w:val="26"/>
                <w:lang w:eastAsia="vi-VN"/>
              </w:rPr>
              <w:t> </w:t>
            </w:r>
          </w:p>
        </w:tc>
        <w:tc>
          <w:tcPr>
            <w:tcW w:w="4521" w:type="dxa"/>
            <w:gridSpan w:val="2"/>
            <w:tcBorders>
              <w:top w:val="nil"/>
              <w:left w:val="nil"/>
              <w:bottom w:val="single" w:sz="4" w:space="0" w:color="auto"/>
              <w:right w:val="single" w:sz="4" w:space="0" w:color="auto"/>
            </w:tcBorders>
            <w:shd w:val="clear" w:color="auto" w:fill="auto"/>
            <w:hideMark/>
          </w:tcPr>
          <w:p w:rsidR="005E594B" w:rsidRPr="008249AD" w:rsidRDefault="005E594B" w:rsidP="005E594B">
            <w:pPr>
              <w:spacing w:after="0" w:line="240" w:lineRule="auto"/>
              <w:jc w:val="center"/>
              <w:rPr>
                <w:rFonts w:eastAsia="Times New Roman" w:cs="Times New Roman"/>
                <w:b/>
                <w:color w:val="000000"/>
                <w:szCs w:val="28"/>
                <w:lang w:val="en-US"/>
              </w:rPr>
            </w:pPr>
            <w:r w:rsidRPr="008249AD">
              <w:rPr>
                <w:rFonts w:eastAsia="Times New Roman" w:cs="Times New Roman"/>
                <w:b/>
                <w:color w:val="000000"/>
                <w:szCs w:val="28"/>
                <w:lang w:val="en-US"/>
              </w:rPr>
              <w:t>Tổng cộng</w:t>
            </w:r>
          </w:p>
        </w:tc>
        <w:tc>
          <w:tcPr>
            <w:tcW w:w="2744" w:type="dxa"/>
            <w:gridSpan w:val="3"/>
            <w:tcBorders>
              <w:top w:val="nil"/>
              <w:left w:val="nil"/>
              <w:bottom w:val="single" w:sz="4" w:space="0" w:color="auto"/>
              <w:right w:val="single" w:sz="4" w:space="0" w:color="auto"/>
            </w:tcBorders>
            <w:shd w:val="clear" w:color="auto" w:fill="auto"/>
            <w:noWrap/>
            <w:vAlign w:val="center"/>
            <w:hideMark/>
          </w:tcPr>
          <w:p w:rsidR="005E594B" w:rsidRPr="008249AD" w:rsidRDefault="005E594B" w:rsidP="006A6A86">
            <w:pPr>
              <w:spacing w:after="0" w:line="240" w:lineRule="auto"/>
              <w:jc w:val="center"/>
              <w:rPr>
                <w:rFonts w:eastAsia="Times New Roman" w:cs="Times New Roman"/>
                <w:b/>
                <w:color w:val="000000"/>
                <w:szCs w:val="28"/>
                <w:lang w:val="en-US"/>
              </w:rPr>
            </w:pPr>
            <w:r w:rsidRPr="008249AD">
              <w:rPr>
                <w:rFonts w:eastAsia="Times New Roman" w:cs="Times New Roman"/>
                <w:b/>
                <w:color w:val="000000"/>
                <w:szCs w:val="28"/>
                <w:lang w:val="en-US"/>
              </w:rPr>
              <w:t>1350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5E594B" w:rsidRPr="008249AD" w:rsidRDefault="005E594B" w:rsidP="006A6A86">
            <w:pPr>
              <w:spacing w:after="0" w:line="240" w:lineRule="auto"/>
              <w:jc w:val="center"/>
              <w:rPr>
                <w:rFonts w:eastAsia="Times New Roman" w:cs="Times New Roman"/>
                <w:b/>
                <w:color w:val="000000"/>
                <w:szCs w:val="28"/>
                <w:lang w:val="en-US"/>
              </w:rPr>
            </w:pPr>
            <w:r w:rsidRPr="008249AD">
              <w:rPr>
                <w:rFonts w:eastAsia="Times New Roman" w:cs="Times New Roman"/>
                <w:b/>
                <w:color w:val="000000"/>
                <w:szCs w:val="28"/>
                <w:lang w:val="en-US"/>
              </w:rPr>
              <w:t>100.0</w:t>
            </w:r>
          </w:p>
        </w:tc>
      </w:tr>
      <w:tr w:rsidR="009323DF" w:rsidRPr="00DB1CB0" w:rsidTr="004C1649">
        <w:tblPrEx>
          <w:jc w:val="left"/>
        </w:tblPrEx>
        <w:trPr>
          <w:gridBefore w:val="1"/>
          <w:gridAfter w:val="1"/>
          <w:wBefore w:w="456" w:type="dxa"/>
          <w:wAfter w:w="425" w:type="dxa"/>
          <w:trHeight w:val="1875"/>
        </w:trPr>
        <w:tc>
          <w:tcPr>
            <w:tcW w:w="8237" w:type="dxa"/>
            <w:gridSpan w:val="7"/>
            <w:tcBorders>
              <w:top w:val="nil"/>
              <w:left w:val="nil"/>
              <w:bottom w:val="nil"/>
              <w:right w:val="nil"/>
            </w:tcBorders>
            <w:shd w:val="clear" w:color="auto" w:fill="auto"/>
            <w:vAlign w:val="center"/>
            <w:hideMark/>
          </w:tcPr>
          <w:p w:rsidR="008249AD" w:rsidRDefault="008249AD"/>
          <w:tbl>
            <w:tblPr>
              <w:tblW w:w="8129" w:type="dxa"/>
              <w:tblLayout w:type="fixed"/>
              <w:tblLook w:val="04A0"/>
            </w:tblPr>
            <w:tblGrid>
              <w:gridCol w:w="3451"/>
              <w:gridCol w:w="1843"/>
              <w:gridCol w:w="2835"/>
            </w:tblGrid>
            <w:tr w:rsidR="009323DF" w:rsidRPr="00FB08B6" w:rsidTr="004C1649">
              <w:trPr>
                <w:trHeight w:val="360"/>
              </w:trPr>
              <w:tc>
                <w:tcPr>
                  <w:tcW w:w="8129" w:type="dxa"/>
                  <w:gridSpan w:val="3"/>
                  <w:tcBorders>
                    <w:top w:val="nil"/>
                    <w:left w:val="nil"/>
                    <w:bottom w:val="nil"/>
                    <w:right w:val="nil"/>
                  </w:tcBorders>
                  <w:shd w:val="clear" w:color="auto" w:fill="auto"/>
                  <w:vAlign w:val="center"/>
                  <w:hideMark/>
                </w:tcPr>
                <w:p w:rsidR="009323DF" w:rsidRPr="00FB08B6" w:rsidRDefault="009323DF" w:rsidP="006A6A86">
                  <w:pPr>
                    <w:spacing w:after="0" w:line="240" w:lineRule="auto"/>
                    <w:jc w:val="center"/>
                    <w:rPr>
                      <w:rFonts w:eastAsia="Times New Roman" w:cs="Times New Roman"/>
                      <w:b/>
                      <w:bCs/>
                      <w:color w:val="000000"/>
                      <w:sz w:val="24"/>
                      <w:szCs w:val="24"/>
                      <w:lang w:val="en-US"/>
                    </w:rPr>
                  </w:pPr>
                </w:p>
              </w:tc>
            </w:tr>
            <w:tr w:rsidR="009323DF" w:rsidRPr="00FB08B6" w:rsidTr="004C1649">
              <w:trPr>
                <w:trHeight w:val="361"/>
              </w:trPr>
              <w:tc>
                <w:tcPr>
                  <w:tcW w:w="3451"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9323DF" w:rsidRPr="008249AD" w:rsidRDefault="009323DF" w:rsidP="009323DF">
                  <w:pPr>
                    <w:spacing w:after="0" w:line="240" w:lineRule="auto"/>
                    <w:jc w:val="center"/>
                    <w:rPr>
                      <w:rFonts w:eastAsia="Times New Roman" w:cs="Times New Roman"/>
                      <w:b/>
                      <w:color w:val="000000"/>
                      <w:szCs w:val="24"/>
                      <w:lang w:val="en-US"/>
                    </w:rPr>
                  </w:pPr>
                  <w:r w:rsidRPr="008249AD">
                    <w:rPr>
                      <w:rFonts w:eastAsia="Times New Roman" w:cs="Times New Roman"/>
                      <w:b/>
                      <w:color w:val="000000"/>
                      <w:szCs w:val="24"/>
                      <w:lang w:val="en-US"/>
                    </w:rPr>
                    <w:t>Bảo hiểm y tế</w:t>
                  </w:r>
                </w:p>
              </w:tc>
              <w:tc>
                <w:tcPr>
                  <w:tcW w:w="1843" w:type="dxa"/>
                  <w:tcBorders>
                    <w:top w:val="single" w:sz="12" w:space="0" w:color="000000"/>
                    <w:left w:val="nil"/>
                    <w:bottom w:val="single" w:sz="12" w:space="0" w:color="000000"/>
                    <w:right w:val="single" w:sz="4" w:space="0" w:color="000000"/>
                  </w:tcBorders>
                  <w:shd w:val="clear" w:color="auto" w:fill="auto"/>
                  <w:vAlign w:val="center"/>
                  <w:hideMark/>
                </w:tcPr>
                <w:p w:rsidR="009323DF" w:rsidRPr="008249AD" w:rsidRDefault="009323DF" w:rsidP="006A6A86">
                  <w:pPr>
                    <w:spacing w:after="0" w:line="240" w:lineRule="auto"/>
                    <w:jc w:val="center"/>
                    <w:rPr>
                      <w:rFonts w:eastAsia="Times New Roman" w:cs="Times New Roman"/>
                      <w:b/>
                      <w:bCs/>
                      <w:color w:val="000000"/>
                      <w:szCs w:val="26"/>
                      <w:lang w:eastAsia="vi-VN"/>
                    </w:rPr>
                  </w:pPr>
                  <w:r w:rsidRPr="008249AD">
                    <w:rPr>
                      <w:rFonts w:eastAsia="Times New Roman" w:cs="Times New Roman"/>
                      <w:b/>
                      <w:bCs/>
                      <w:color w:val="000000"/>
                      <w:szCs w:val="26"/>
                      <w:lang w:eastAsia="vi-VN"/>
                    </w:rPr>
                    <w:t>Số lượng</w:t>
                  </w:r>
                </w:p>
              </w:tc>
              <w:tc>
                <w:tcPr>
                  <w:tcW w:w="2835" w:type="dxa"/>
                  <w:tcBorders>
                    <w:top w:val="single" w:sz="12" w:space="0" w:color="000000"/>
                    <w:left w:val="nil"/>
                    <w:bottom w:val="single" w:sz="12" w:space="0" w:color="000000"/>
                    <w:right w:val="single" w:sz="12" w:space="0" w:color="000000"/>
                  </w:tcBorders>
                  <w:shd w:val="clear" w:color="auto" w:fill="auto"/>
                  <w:vAlign w:val="center"/>
                  <w:hideMark/>
                </w:tcPr>
                <w:p w:rsidR="009323DF" w:rsidRPr="008249AD" w:rsidRDefault="009323DF" w:rsidP="006A6A86">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6"/>
                      <w:lang w:eastAsia="vi-VN"/>
                    </w:rPr>
                    <w:t>Tỷ lệ</w:t>
                  </w:r>
                </w:p>
              </w:tc>
            </w:tr>
            <w:tr w:rsidR="009323DF" w:rsidRPr="00FB08B6" w:rsidTr="004C1649">
              <w:trPr>
                <w:trHeight w:val="1242"/>
              </w:trPr>
              <w:tc>
                <w:tcPr>
                  <w:tcW w:w="3451" w:type="dxa"/>
                  <w:tcBorders>
                    <w:top w:val="nil"/>
                    <w:left w:val="single" w:sz="12" w:space="0" w:color="000000"/>
                    <w:right w:val="single" w:sz="12" w:space="0" w:color="000000"/>
                  </w:tcBorders>
                  <w:shd w:val="clear" w:color="auto" w:fill="auto"/>
                  <w:hideMark/>
                </w:tcPr>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Có</w:t>
                  </w:r>
                </w:p>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Không</w:t>
                  </w:r>
                </w:p>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Không rõ</w:t>
                  </w:r>
                </w:p>
                <w:p w:rsidR="009323DF" w:rsidRPr="008249AD" w:rsidRDefault="009323DF" w:rsidP="006A6A86">
                  <w:pPr>
                    <w:spacing w:after="0" w:line="240" w:lineRule="auto"/>
                    <w:rPr>
                      <w:rFonts w:eastAsia="Times New Roman" w:cs="Times New Roman"/>
                      <w:b/>
                      <w:color w:val="000000"/>
                      <w:szCs w:val="24"/>
                      <w:lang w:val="en-US"/>
                    </w:rPr>
                  </w:pPr>
                  <w:r w:rsidRPr="008249AD">
                    <w:rPr>
                      <w:rFonts w:eastAsia="Times New Roman" w:cs="Times New Roman"/>
                      <w:b/>
                      <w:color w:val="000000"/>
                      <w:szCs w:val="24"/>
                      <w:lang w:val="en-US"/>
                    </w:rPr>
                    <w:t>Tổng cộng</w:t>
                  </w:r>
                </w:p>
              </w:tc>
              <w:tc>
                <w:tcPr>
                  <w:tcW w:w="1843" w:type="dxa"/>
                  <w:tcBorders>
                    <w:top w:val="nil"/>
                    <w:left w:val="single" w:sz="12" w:space="0" w:color="000000"/>
                    <w:right w:val="single" w:sz="4" w:space="0" w:color="000000"/>
                  </w:tcBorders>
                  <w:shd w:val="clear" w:color="auto" w:fill="auto"/>
                  <w:noWrap/>
                  <w:hideMark/>
                </w:tcPr>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1307</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34</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9</w:t>
                  </w:r>
                </w:p>
                <w:p w:rsidR="009323DF" w:rsidRPr="008249AD" w:rsidRDefault="009323DF" w:rsidP="00975B08">
                  <w:pPr>
                    <w:spacing w:after="0" w:line="240" w:lineRule="auto"/>
                    <w:jc w:val="right"/>
                    <w:rPr>
                      <w:rFonts w:eastAsia="Times New Roman" w:cs="Times New Roman"/>
                      <w:b/>
                      <w:color w:val="000000"/>
                      <w:szCs w:val="24"/>
                      <w:lang w:val="en-US"/>
                    </w:rPr>
                  </w:pPr>
                  <w:r w:rsidRPr="008249AD">
                    <w:rPr>
                      <w:rFonts w:eastAsia="Times New Roman" w:cs="Times New Roman"/>
                      <w:b/>
                      <w:color w:val="000000"/>
                      <w:szCs w:val="24"/>
                      <w:lang w:val="en-US"/>
                    </w:rPr>
                    <w:t>1350</w:t>
                  </w:r>
                </w:p>
              </w:tc>
              <w:tc>
                <w:tcPr>
                  <w:tcW w:w="2835" w:type="dxa"/>
                  <w:tcBorders>
                    <w:top w:val="nil"/>
                    <w:left w:val="nil"/>
                    <w:right w:val="single" w:sz="12" w:space="0" w:color="000000"/>
                  </w:tcBorders>
                  <w:shd w:val="clear" w:color="auto" w:fill="auto"/>
                  <w:noWrap/>
                  <w:hideMark/>
                </w:tcPr>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96.8</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2.5</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.7</w:t>
                  </w:r>
                </w:p>
                <w:p w:rsidR="009323DF" w:rsidRPr="008249AD" w:rsidRDefault="009323DF" w:rsidP="00975B08">
                  <w:pPr>
                    <w:spacing w:after="0" w:line="240" w:lineRule="auto"/>
                    <w:jc w:val="right"/>
                    <w:rPr>
                      <w:rFonts w:eastAsia="Times New Roman" w:cs="Times New Roman"/>
                      <w:b/>
                      <w:color w:val="000000"/>
                      <w:szCs w:val="24"/>
                      <w:lang w:val="en-US"/>
                    </w:rPr>
                  </w:pPr>
                  <w:r w:rsidRPr="008249AD">
                    <w:rPr>
                      <w:rFonts w:eastAsia="Times New Roman" w:cs="Times New Roman"/>
                      <w:b/>
                      <w:color w:val="000000"/>
                      <w:szCs w:val="24"/>
                      <w:lang w:val="en-US"/>
                    </w:rPr>
                    <w:t>100.0</w:t>
                  </w:r>
                </w:p>
              </w:tc>
            </w:tr>
          </w:tbl>
          <w:p w:rsidR="009323DF" w:rsidRPr="00DB1CB0" w:rsidRDefault="009323DF" w:rsidP="006A6A86">
            <w:pPr>
              <w:spacing w:after="0" w:line="240" w:lineRule="auto"/>
              <w:jc w:val="center"/>
              <w:rPr>
                <w:rFonts w:eastAsia="Times New Roman" w:cs="Times New Roman"/>
                <w:b/>
                <w:bCs/>
                <w:color w:val="000000"/>
                <w:sz w:val="24"/>
                <w:szCs w:val="24"/>
                <w:lang w:val="en-US"/>
              </w:rPr>
            </w:pPr>
          </w:p>
        </w:tc>
      </w:tr>
      <w:tr w:rsidR="009323DF" w:rsidRPr="00DB1CB0" w:rsidTr="004C1649">
        <w:tblPrEx>
          <w:jc w:val="left"/>
        </w:tblPrEx>
        <w:trPr>
          <w:gridBefore w:val="1"/>
          <w:gridAfter w:val="1"/>
          <w:wBefore w:w="456" w:type="dxa"/>
          <w:wAfter w:w="425" w:type="dxa"/>
          <w:trHeight w:val="303"/>
        </w:trPr>
        <w:tc>
          <w:tcPr>
            <w:tcW w:w="3559"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9323DF" w:rsidRPr="008249AD" w:rsidRDefault="009323DF" w:rsidP="009323DF">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4"/>
                <w:lang w:val="en-US"/>
              </w:rPr>
              <w:t>Giới tính</w:t>
            </w:r>
          </w:p>
        </w:tc>
        <w:tc>
          <w:tcPr>
            <w:tcW w:w="1843" w:type="dxa"/>
            <w:gridSpan w:val="3"/>
            <w:tcBorders>
              <w:top w:val="single" w:sz="12" w:space="0" w:color="000000"/>
              <w:left w:val="nil"/>
              <w:bottom w:val="single" w:sz="12" w:space="0" w:color="000000"/>
              <w:right w:val="single" w:sz="4" w:space="0" w:color="000000"/>
            </w:tcBorders>
            <w:shd w:val="clear" w:color="auto" w:fill="auto"/>
            <w:vAlign w:val="bottom"/>
            <w:hideMark/>
          </w:tcPr>
          <w:p w:rsidR="009323DF" w:rsidRPr="008249AD" w:rsidRDefault="009323DF" w:rsidP="006A6A86">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6"/>
                <w:lang w:eastAsia="vi-VN"/>
              </w:rPr>
              <w:t>Số lượng</w:t>
            </w:r>
          </w:p>
        </w:tc>
        <w:tc>
          <w:tcPr>
            <w:tcW w:w="2835" w:type="dxa"/>
            <w:gridSpan w:val="2"/>
            <w:tcBorders>
              <w:top w:val="single" w:sz="12" w:space="0" w:color="000000"/>
              <w:left w:val="nil"/>
              <w:bottom w:val="single" w:sz="12" w:space="0" w:color="000000"/>
              <w:right w:val="single" w:sz="12" w:space="0" w:color="000000"/>
            </w:tcBorders>
            <w:shd w:val="clear" w:color="auto" w:fill="auto"/>
            <w:vAlign w:val="bottom"/>
            <w:hideMark/>
          </w:tcPr>
          <w:p w:rsidR="009323DF" w:rsidRPr="008249AD" w:rsidRDefault="009323DF" w:rsidP="006A6A86">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6"/>
                <w:lang w:eastAsia="vi-VN"/>
              </w:rPr>
              <w:t>Tỷ lệ</w:t>
            </w:r>
          </w:p>
        </w:tc>
      </w:tr>
      <w:tr w:rsidR="009323DF" w:rsidRPr="00DB1CB0" w:rsidTr="004C1649">
        <w:tblPrEx>
          <w:jc w:val="left"/>
        </w:tblPrEx>
        <w:trPr>
          <w:gridBefore w:val="1"/>
          <w:gridAfter w:val="1"/>
          <w:wBefore w:w="456" w:type="dxa"/>
          <w:wAfter w:w="425" w:type="dxa"/>
          <w:trHeight w:val="900"/>
        </w:trPr>
        <w:tc>
          <w:tcPr>
            <w:tcW w:w="3559" w:type="dxa"/>
            <w:gridSpan w:val="2"/>
            <w:tcBorders>
              <w:top w:val="nil"/>
              <w:left w:val="single" w:sz="12" w:space="0" w:color="000000"/>
              <w:right w:val="single" w:sz="12" w:space="0" w:color="000000"/>
            </w:tcBorders>
            <w:shd w:val="clear" w:color="auto" w:fill="auto"/>
            <w:hideMark/>
          </w:tcPr>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Nam</w:t>
            </w:r>
          </w:p>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Nữ</w:t>
            </w:r>
          </w:p>
          <w:p w:rsidR="009323DF" w:rsidRPr="008249AD" w:rsidRDefault="009323DF" w:rsidP="006A6A86">
            <w:pPr>
              <w:spacing w:after="0" w:line="240" w:lineRule="auto"/>
              <w:rPr>
                <w:rFonts w:eastAsia="Times New Roman" w:cs="Times New Roman"/>
                <w:b/>
                <w:color w:val="000000"/>
                <w:szCs w:val="24"/>
                <w:lang w:val="en-US"/>
              </w:rPr>
            </w:pPr>
            <w:r w:rsidRPr="008249AD">
              <w:rPr>
                <w:rFonts w:eastAsia="Times New Roman" w:cs="Times New Roman"/>
                <w:b/>
                <w:color w:val="000000"/>
                <w:szCs w:val="24"/>
                <w:lang w:val="en-US"/>
              </w:rPr>
              <w:t>Tổng cộng</w:t>
            </w:r>
          </w:p>
        </w:tc>
        <w:tc>
          <w:tcPr>
            <w:tcW w:w="1843" w:type="dxa"/>
            <w:gridSpan w:val="3"/>
            <w:tcBorders>
              <w:top w:val="nil"/>
              <w:left w:val="single" w:sz="12" w:space="0" w:color="000000"/>
              <w:right w:val="single" w:sz="4" w:space="0" w:color="000000"/>
            </w:tcBorders>
            <w:shd w:val="clear" w:color="auto" w:fill="auto"/>
            <w:noWrap/>
            <w:vAlign w:val="center"/>
            <w:hideMark/>
          </w:tcPr>
          <w:p w:rsidR="009323DF" w:rsidRPr="008249AD" w:rsidRDefault="009323DF" w:rsidP="006A6A86">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396</w:t>
            </w:r>
          </w:p>
          <w:p w:rsidR="009323DF" w:rsidRPr="008249AD" w:rsidRDefault="009323DF" w:rsidP="006A6A86">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954</w:t>
            </w:r>
          </w:p>
          <w:p w:rsidR="009323DF" w:rsidRPr="008249AD" w:rsidRDefault="009323DF" w:rsidP="006A6A86">
            <w:pPr>
              <w:spacing w:after="0" w:line="240" w:lineRule="auto"/>
              <w:jc w:val="right"/>
              <w:rPr>
                <w:rFonts w:eastAsia="Times New Roman" w:cs="Times New Roman"/>
                <w:b/>
                <w:color w:val="000000"/>
                <w:szCs w:val="24"/>
                <w:lang w:val="en-US"/>
              </w:rPr>
            </w:pPr>
            <w:r w:rsidRPr="008249AD">
              <w:rPr>
                <w:rFonts w:eastAsia="Times New Roman" w:cs="Times New Roman"/>
                <w:b/>
                <w:color w:val="000000"/>
                <w:szCs w:val="24"/>
                <w:lang w:val="en-US"/>
              </w:rPr>
              <w:t>1350</w:t>
            </w:r>
          </w:p>
        </w:tc>
        <w:tc>
          <w:tcPr>
            <w:tcW w:w="2835" w:type="dxa"/>
            <w:gridSpan w:val="2"/>
            <w:tcBorders>
              <w:top w:val="nil"/>
              <w:left w:val="nil"/>
              <w:right w:val="single" w:sz="12" w:space="0" w:color="000000"/>
            </w:tcBorders>
            <w:shd w:val="clear" w:color="auto" w:fill="auto"/>
            <w:noWrap/>
            <w:vAlign w:val="center"/>
            <w:hideMark/>
          </w:tcPr>
          <w:p w:rsidR="009323DF" w:rsidRPr="008249AD" w:rsidRDefault="009323DF" w:rsidP="009323DF">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29.3</w:t>
            </w:r>
          </w:p>
          <w:p w:rsidR="009323DF" w:rsidRPr="008249AD" w:rsidRDefault="009323DF" w:rsidP="009323DF">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70.7</w:t>
            </w:r>
          </w:p>
          <w:p w:rsidR="009323DF" w:rsidRPr="008249AD" w:rsidRDefault="009323DF" w:rsidP="009323DF">
            <w:pPr>
              <w:spacing w:after="0" w:line="240" w:lineRule="auto"/>
              <w:jc w:val="right"/>
              <w:rPr>
                <w:rFonts w:eastAsia="Times New Roman" w:cs="Times New Roman"/>
                <w:b/>
                <w:color w:val="000000"/>
                <w:szCs w:val="24"/>
                <w:lang w:val="en-US"/>
              </w:rPr>
            </w:pPr>
            <w:r w:rsidRPr="008249AD">
              <w:rPr>
                <w:rFonts w:eastAsia="Times New Roman" w:cs="Times New Roman"/>
                <w:b/>
                <w:color w:val="000000"/>
                <w:szCs w:val="24"/>
                <w:lang w:val="en-US"/>
              </w:rPr>
              <w:t>100.0</w:t>
            </w:r>
          </w:p>
        </w:tc>
      </w:tr>
      <w:tr w:rsidR="009323DF" w:rsidRPr="00DB1CB0" w:rsidTr="004C1649">
        <w:tblPrEx>
          <w:jc w:val="left"/>
        </w:tblPrEx>
        <w:trPr>
          <w:gridBefore w:val="1"/>
          <w:gridAfter w:val="1"/>
          <w:wBefore w:w="456" w:type="dxa"/>
          <w:wAfter w:w="425" w:type="dxa"/>
          <w:trHeight w:val="60"/>
        </w:trPr>
        <w:tc>
          <w:tcPr>
            <w:tcW w:w="8237" w:type="dxa"/>
            <w:gridSpan w:val="7"/>
            <w:tcBorders>
              <w:top w:val="nil"/>
              <w:left w:val="nil"/>
              <w:bottom w:val="nil"/>
              <w:right w:val="nil"/>
            </w:tcBorders>
            <w:shd w:val="clear" w:color="auto" w:fill="auto"/>
            <w:vAlign w:val="center"/>
            <w:hideMark/>
          </w:tcPr>
          <w:p w:rsidR="009323DF" w:rsidRPr="00DB1CB0" w:rsidRDefault="009323DF" w:rsidP="006A6A86">
            <w:pPr>
              <w:spacing w:after="0" w:line="240" w:lineRule="auto"/>
              <w:jc w:val="center"/>
              <w:rPr>
                <w:rFonts w:eastAsia="Times New Roman" w:cs="Times New Roman"/>
                <w:b/>
                <w:bCs/>
                <w:color w:val="000000"/>
                <w:sz w:val="24"/>
                <w:szCs w:val="24"/>
                <w:lang w:val="en-US"/>
              </w:rPr>
            </w:pPr>
          </w:p>
        </w:tc>
      </w:tr>
      <w:tr w:rsidR="009323DF" w:rsidRPr="00DB1CB0" w:rsidTr="004C1649">
        <w:tblPrEx>
          <w:jc w:val="left"/>
        </w:tblPrEx>
        <w:trPr>
          <w:gridBefore w:val="1"/>
          <w:gridAfter w:val="1"/>
          <w:wBefore w:w="456" w:type="dxa"/>
          <w:wAfter w:w="425" w:type="dxa"/>
          <w:trHeight w:val="397"/>
        </w:trPr>
        <w:tc>
          <w:tcPr>
            <w:tcW w:w="3559"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9323DF" w:rsidRPr="008249AD" w:rsidRDefault="009323DF" w:rsidP="009323DF">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4"/>
                <w:lang w:val="en-US"/>
              </w:rPr>
              <w:t>Tuổi</w:t>
            </w:r>
          </w:p>
        </w:tc>
        <w:tc>
          <w:tcPr>
            <w:tcW w:w="1843" w:type="dxa"/>
            <w:gridSpan w:val="3"/>
            <w:tcBorders>
              <w:top w:val="single" w:sz="12" w:space="0" w:color="000000"/>
              <w:left w:val="nil"/>
              <w:bottom w:val="single" w:sz="12" w:space="0" w:color="000000"/>
              <w:right w:val="single" w:sz="4" w:space="0" w:color="000000"/>
            </w:tcBorders>
            <w:shd w:val="clear" w:color="auto" w:fill="auto"/>
            <w:vAlign w:val="bottom"/>
            <w:hideMark/>
          </w:tcPr>
          <w:p w:rsidR="009323DF" w:rsidRPr="008249AD" w:rsidRDefault="009323DF" w:rsidP="006A6A86">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6"/>
                <w:lang w:eastAsia="vi-VN"/>
              </w:rPr>
              <w:t>Số lượng</w:t>
            </w:r>
          </w:p>
        </w:tc>
        <w:tc>
          <w:tcPr>
            <w:tcW w:w="2835" w:type="dxa"/>
            <w:gridSpan w:val="2"/>
            <w:tcBorders>
              <w:top w:val="single" w:sz="12" w:space="0" w:color="000000"/>
              <w:left w:val="nil"/>
              <w:bottom w:val="single" w:sz="12" w:space="0" w:color="000000"/>
              <w:right w:val="single" w:sz="12" w:space="0" w:color="000000"/>
            </w:tcBorders>
            <w:shd w:val="clear" w:color="auto" w:fill="auto"/>
            <w:vAlign w:val="bottom"/>
            <w:hideMark/>
          </w:tcPr>
          <w:p w:rsidR="009323DF" w:rsidRPr="008249AD" w:rsidRDefault="009323DF" w:rsidP="006A6A86">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6"/>
                <w:lang w:eastAsia="vi-VN"/>
              </w:rPr>
              <w:t>Tỷ lệ</w:t>
            </w:r>
          </w:p>
        </w:tc>
      </w:tr>
      <w:tr w:rsidR="009323DF" w:rsidRPr="00DB1CB0" w:rsidTr="004C1649">
        <w:tblPrEx>
          <w:jc w:val="left"/>
        </w:tblPrEx>
        <w:trPr>
          <w:gridBefore w:val="1"/>
          <w:gridAfter w:val="1"/>
          <w:wBefore w:w="456" w:type="dxa"/>
          <w:wAfter w:w="425" w:type="dxa"/>
          <w:trHeight w:val="2091"/>
        </w:trPr>
        <w:tc>
          <w:tcPr>
            <w:tcW w:w="3559" w:type="dxa"/>
            <w:gridSpan w:val="2"/>
            <w:tcBorders>
              <w:top w:val="nil"/>
              <w:left w:val="single" w:sz="12" w:space="0" w:color="000000"/>
              <w:right w:val="single" w:sz="12" w:space="0" w:color="000000"/>
            </w:tcBorders>
            <w:shd w:val="clear" w:color="auto" w:fill="auto"/>
            <w:hideMark/>
          </w:tcPr>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18-29</w:t>
            </w:r>
          </w:p>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30-39</w:t>
            </w:r>
          </w:p>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40-49</w:t>
            </w:r>
          </w:p>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50-60</w:t>
            </w:r>
          </w:p>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&gt;60</w:t>
            </w:r>
          </w:p>
          <w:p w:rsidR="009323DF" w:rsidRPr="008249AD" w:rsidRDefault="009323DF"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Không rõ</w:t>
            </w:r>
          </w:p>
          <w:p w:rsidR="009323DF" w:rsidRPr="008249AD" w:rsidRDefault="009323DF" w:rsidP="006A6A86">
            <w:pPr>
              <w:spacing w:after="0" w:line="240" w:lineRule="auto"/>
              <w:rPr>
                <w:rFonts w:eastAsia="Times New Roman" w:cs="Times New Roman"/>
                <w:b/>
                <w:color w:val="000000"/>
                <w:szCs w:val="24"/>
                <w:lang w:val="en-US"/>
              </w:rPr>
            </w:pPr>
            <w:r w:rsidRPr="008249AD">
              <w:rPr>
                <w:rFonts w:eastAsia="Times New Roman" w:cs="Times New Roman"/>
                <w:b/>
                <w:color w:val="000000"/>
                <w:szCs w:val="24"/>
                <w:lang w:val="en-US"/>
              </w:rPr>
              <w:t>Tổng cộng</w:t>
            </w:r>
          </w:p>
        </w:tc>
        <w:tc>
          <w:tcPr>
            <w:tcW w:w="1843" w:type="dxa"/>
            <w:gridSpan w:val="3"/>
            <w:tcBorders>
              <w:top w:val="nil"/>
              <w:left w:val="single" w:sz="12" w:space="0" w:color="000000"/>
              <w:right w:val="single" w:sz="4" w:space="0" w:color="000000"/>
            </w:tcBorders>
            <w:shd w:val="clear" w:color="auto" w:fill="auto"/>
            <w:noWrap/>
            <w:hideMark/>
          </w:tcPr>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234</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333</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255</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300</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226</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w:t>
            </w:r>
          </w:p>
          <w:p w:rsidR="009323DF" w:rsidRPr="008249AD" w:rsidRDefault="009323DF" w:rsidP="00975B08">
            <w:pPr>
              <w:spacing w:after="0" w:line="240" w:lineRule="auto"/>
              <w:jc w:val="right"/>
              <w:rPr>
                <w:rFonts w:eastAsia="Times New Roman" w:cs="Times New Roman"/>
                <w:b/>
                <w:color w:val="000000"/>
                <w:szCs w:val="24"/>
                <w:lang w:val="en-US"/>
              </w:rPr>
            </w:pPr>
            <w:r w:rsidRPr="008249AD">
              <w:rPr>
                <w:rFonts w:eastAsia="Times New Roman" w:cs="Times New Roman"/>
                <w:b/>
                <w:color w:val="000000"/>
                <w:szCs w:val="24"/>
                <w:lang w:val="en-US"/>
              </w:rPr>
              <w:t>1350</w:t>
            </w:r>
          </w:p>
        </w:tc>
        <w:tc>
          <w:tcPr>
            <w:tcW w:w="2835" w:type="dxa"/>
            <w:gridSpan w:val="2"/>
            <w:tcBorders>
              <w:top w:val="nil"/>
              <w:left w:val="nil"/>
              <w:right w:val="single" w:sz="12" w:space="0" w:color="000000"/>
            </w:tcBorders>
            <w:shd w:val="clear" w:color="auto" w:fill="auto"/>
            <w:noWrap/>
            <w:hideMark/>
          </w:tcPr>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17.3</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24.7</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18.9</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22.2</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16.7</w:t>
            </w:r>
          </w:p>
          <w:p w:rsidR="009323DF" w:rsidRPr="008249AD" w:rsidRDefault="009323DF" w:rsidP="00975B08">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w:t>
            </w:r>
          </w:p>
          <w:p w:rsidR="009323DF" w:rsidRPr="008249AD" w:rsidRDefault="009323DF" w:rsidP="00975B08">
            <w:pPr>
              <w:spacing w:after="0" w:line="240" w:lineRule="auto"/>
              <w:jc w:val="right"/>
              <w:rPr>
                <w:rFonts w:eastAsia="Times New Roman" w:cs="Times New Roman"/>
                <w:b/>
                <w:color w:val="000000"/>
                <w:szCs w:val="24"/>
                <w:lang w:val="en-US"/>
              </w:rPr>
            </w:pPr>
            <w:r w:rsidRPr="008249AD">
              <w:rPr>
                <w:rFonts w:eastAsia="Times New Roman" w:cs="Times New Roman"/>
                <w:b/>
                <w:color w:val="000000"/>
                <w:szCs w:val="24"/>
                <w:lang w:val="en-US"/>
              </w:rPr>
              <w:t>100.0</w:t>
            </w:r>
          </w:p>
        </w:tc>
      </w:tr>
      <w:tr w:rsidR="009323DF" w:rsidRPr="00DB1CB0" w:rsidTr="004C1649">
        <w:tblPrEx>
          <w:jc w:val="left"/>
        </w:tblPrEx>
        <w:trPr>
          <w:gridBefore w:val="1"/>
          <w:gridAfter w:val="1"/>
          <w:wBefore w:w="456" w:type="dxa"/>
          <w:wAfter w:w="425" w:type="dxa"/>
          <w:trHeight w:val="60"/>
        </w:trPr>
        <w:tc>
          <w:tcPr>
            <w:tcW w:w="8237" w:type="dxa"/>
            <w:gridSpan w:val="7"/>
            <w:tcBorders>
              <w:top w:val="nil"/>
              <w:left w:val="nil"/>
              <w:bottom w:val="nil"/>
              <w:right w:val="nil"/>
            </w:tcBorders>
            <w:shd w:val="clear" w:color="auto" w:fill="auto"/>
            <w:vAlign w:val="center"/>
            <w:hideMark/>
          </w:tcPr>
          <w:p w:rsidR="009323DF" w:rsidRPr="00DB1CB0" w:rsidRDefault="009323DF" w:rsidP="006A6A86">
            <w:pPr>
              <w:spacing w:after="0" w:line="240" w:lineRule="auto"/>
              <w:jc w:val="center"/>
              <w:rPr>
                <w:rFonts w:eastAsia="Times New Roman" w:cs="Times New Roman"/>
                <w:b/>
                <w:bCs/>
                <w:color w:val="000000"/>
                <w:sz w:val="24"/>
                <w:szCs w:val="24"/>
                <w:lang w:val="en-US"/>
              </w:rPr>
            </w:pPr>
          </w:p>
        </w:tc>
      </w:tr>
      <w:tr w:rsidR="00DC3340" w:rsidRPr="00DB1CB0" w:rsidTr="004C1649">
        <w:tblPrEx>
          <w:jc w:val="left"/>
        </w:tblPrEx>
        <w:trPr>
          <w:gridBefore w:val="1"/>
          <w:gridAfter w:val="1"/>
          <w:wBefore w:w="456" w:type="dxa"/>
          <w:wAfter w:w="425" w:type="dxa"/>
          <w:trHeight w:val="288"/>
        </w:trPr>
        <w:tc>
          <w:tcPr>
            <w:tcW w:w="3559"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C3340" w:rsidRPr="008249AD" w:rsidRDefault="00DC3340" w:rsidP="00DC3340">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4"/>
                <w:lang w:val="en-US"/>
              </w:rPr>
              <w:t>Trình độ học vấn</w:t>
            </w:r>
          </w:p>
        </w:tc>
        <w:tc>
          <w:tcPr>
            <w:tcW w:w="1843" w:type="dxa"/>
            <w:gridSpan w:val="3"/>
            <w:tcBorders>
              <w:top w:val="single" w:sz="12" w:space="0" w:color="000000"/>
              <w:left w:val="nil"/>
              <w:bottom w:val="single" w:sz="12" w:space="0" w:color="000000"/>
              <w:right w:val="single" w:sz="4" w:space="0" w:color="000000"/>
            </w:tcBorders>
            <w:shd w:val="clear" w:color="auto" w:fill="auto"/>
            <w:vAlign w:val="bottom"/>
            <w:hideMark/>
          </w:tcPr>
          <w:p w:rsidR="00DC3340" w:rsidRPr="008249AD" w:rsidRDefault="00DC3340" w:rsidP="006A6A86">
            <w:pPr>
              <w:spacing w:after="0" w:line="240" w:lineRule="auto"/>
              <w:jc w:val="center"/>
              <w:rPr>
                <w:rFonts w:eastAsia="Times New Roman" w:cs="Times New Roman"/>
                <w:b/>
                <w:color w:val="000000"/>
                <w:szCs w:val="24"/>
                <w:lang w:val="en-US"/>
              </w:rPr>
            </w:pPr>
            <w:r w:rsidRPr="008249AD">
              <w:rPr>
                <w:rFonts w:eastAsia="Times New Roman" w:cs="Times New Roman"/>
                <w:b/>
                <w:color w:val="000000"/>
                <w:szCs w:val="24"/>
                <w:lang w:val="en-US"/>
              </w:rPr>
              <w:t>Số lượng</w:t>
            </w:r>
          </w:p>
        </w:tc>
        <w:tc>
          <w:tcPr>
            <w:tcW w:w="2835" w:type="dxa"/>
            <w:gridSpan w:val="2"/>
            <w:tcBorders>
              <w:top w:val="single" w:sz="12" w:space="0" w:color="000000"/>
              <w:left w:val="nil"/>
              <w:bottom w:val="single" w:sz="12" w:space="0" w:color="000000"/>
              <w:right w:val="single" w:sz="12" w:space="0" w:color="000000"/>
            </w:tcBorders>
            <w:shd w:val="clear" w:color="auto" w:fill="auto"/>
            <w:vAlign w:val="bottom"/>
            <w:hideMark/>
          </w:tcPr>
          <w:p w:rsidR="00DC3340" w:rsidRPr="008249AD" w:rsidRDefault="00DC3340" w:rsidP="006A6A86">
            <w:pPr>
              <w:spacing w:after="0" w:line="240" w:lineRule="auto"/>
              <w:jc w:val="center"/>
              <w:rPr>
                <w:rFonts w:eastAsia="Times New Roman" w:cs="Times New Roman"/>
                <w:color w:val="000000"/>
                <w:szCs w:val="24"/>
                <w:lang w:val="en-US"/>
              </w:rPr>
            </w:pPr>
            <w:r w:rsidRPr="008249AD">
              <w:rPr>
                <w:rFonts w:eastAsia="Times New Roman" w:cs="Times New Roman"/>
                <w:b/>
                <w:color w:val="000000"/>
                <w:szCs w:val="24"/>
                <w:lang w:val="en-US"/>
              </w:rPr>
              <w:t>Tỷ lệ</w:t>
            </w:r>
          </w:p>
        </w:tc>
      </w:tr>
      <w:tr w:rsidR="00975B08" w:rsidRPr="00DB1CB0" w:rsidTr="008249AD">
        <w:tblPrEx>
          <w:jc w:val="left"/>
        </w:tblPrEx>
        <w:trPr>
          <w:gridBefore w:val="1"/>
          <w:gridAfter w:val="1"/>
          <w:wBefore w:w="456" w:type="dxa"/>
          <w:wAfter w:w="425" w:type="dxa"/>
          <w:trHeight w:val="2976"/>
        </w:trPr>
        <w:tc>
          <w:tcPr>
            <w:tcW w:w="3559" w:type="dxa"/>
            <w:gridSpan w:val="2"/>
            <w:tcBorders>
              <w:top w:val="nil"/>
              <w:left w:val="single" w:sz="12" w:space="0" w:color="000000"/>
              <w:bottom w:val="single" w:sz="4" w:space="0" w:color="auto"/>
              <w:right w:val="single" w:sz="12" w:space="0" w:color="000000"/>
            </w:tcBorders>
            <w:shd w:val="clear" w:color="auto" w:fill="auto"/>
            <w:hideMark/>
          </w:tcPr>
          <w:p w:rsidR="00975B08" w:rsidRPr="008249AD" w:rsidRDefault="00975B08"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Tiểu học</w:t>
            </w:r>
          </w:p>
          <w:p w:rsidR="00975B08" w:rsidRPr="008249AD" w:rsidRDefault="00975B08"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Cấp II</w:t>
            </w:r>
          </w:p>
          <w:p w:rsidR="00975B08" w:rsidRPr="008249AD" w:rsidRDefault="00975B08"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Cấp III</w:t>
            </w:r>
          </w:p>
          <w:p w:rsidR="00975B08" w:rsidRPr="008249AD" w:rsidRDefault="00975B08"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Trung cấp</w:t>
            </w:r>
          </w:p>
          <w:p w:rsidR="00975B08" w:rsidRPr="008249AD" w:rsidRDefault="00975B08"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CĐ, ĐH</w:t>
            </w:r>
          </w:p>
          <w:p w:rsidR="00975B08" w:rsidRPr="008249AD" w:rsidRDefault="00975B08"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Trên đại học</w:t>
            </w:r>
          </w:p>
          <w:p w:rsidR="00975B08" w:rsidRPr="008249AD" w:rsidRDefault="00975B08"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Khác</w:t>
            </w:r>
          </w:p>
          <w:p w:rsidR="00975B08" w:rsidRPr="008249AD" w:rsidRDefault="00975B08"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Không rõ</w:t>
            </w:r>
          </w:p>
          <w:p w:rsidR="00975B08" w:rsidRPr="008249AD" w:rsidRDefault="00975B08" w:rsidP="006A6A86">
            <w:pPr>
              <w:spacing w:after="0" w:line="240" w:lineRule="auto"/>
              <w:rPr>
                <w:rFonts w:eastAsia="Times New Roman" w:cs="Times New Roman"/>
                <w:b/>
                <w:color w:val="000000"/>
                <w:szCs w:val="24"/>
                <w:lang w:val="en-US"/>
              </w:rPr>
            </w:pPr>
            <w:r w:rsidRPr="008249AD">
              <w:rPr>
                <w:rFonts w:eastAsia="Times New Roman" w:cs="Times New Roman"/>
                <w:b/>
                <w:color w:val="000000"/>
                <w:szCs w:val="24"/>
                <w:lang w:val="en-US"/>
              </w:rPr>
              <w:t>Tổng cộng</w:t>
            </w:r>
          </w:p>
        </w:tc>
        <w:tc>
          <w:tcPr>
            <w:tcW w:w="1843" w:type="dxa"/>
            <w:gridSpan w:val="3"/>
            <w:tcBorders>
              <w:top w:val="nil"/>
              <w:left w:val="single" w:sz="12" w:space="0" w:color="000000"/>
              <w:bottom w:val="single" w:sz="4" w:space="0" w:color="auto"/>
              <w:right w:val="single" w:sz="4" w:space="0" w:color="000000"/>
            </w:tcBorders>
            <w:shd w:val="clear" w:color="auto" w:fill="auto"/>
            <w:noWrap/>
            <w:hideMark/>
          </w:tcPr>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234</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553</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289</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98</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137</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7</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26</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6</w:t>
            </w:r>
          </w:p>
          <w:p w:rsidR="00975B08" w:rsidRPr="008249AD" w:rsidRDefault="00975B08" w:rsidP="004C1649">
            <w:pPr>
              <w:spacing w:after="0" w:line="240" w:lineRule="auto"/>
              <w:jc w:val="right"/>
              <w:rPr>
                <w:rFonts w:eastAsia="Times New Roman" w:cs="Times New Roman"/>
                <w:b/>
                <w:color w:val="000000"/>
                <w:szCs w:val="24"/>
                <w:lang w:val="en-US"/>
              </w:rPr>
            </w:pPr>
            <w:r w:rsidRPr="008249AD">
              <w:rPr>
                <w:rFonts w:eastAsia="Times New Roman" w:cs="Times New Roman"/>
                <w:b/>
                <w:color w:val="000000"/>
                <w:szCs w:val="24"/>
                <w:lang w:val="en-US"/>
              </w:rPr>
              <w:t>1350</w:t>
            </w:r>
          </w:p>
        </w:tc>
        <w:tc>
          <w:tcPr>
            <w:tcW w:w="2835" w:type="dxa"/>
            <w:gridSpan w:val="2"/>
            <w:tcBorders>
              <w:top w:val="nil"/>
              <w:left w:val="nil"/>
              <w:bottom w:val="single" w:sz="4" w:space="0" w:color="auto"/>
              <w:right w:val="single" w:sz="12" w:space="0" w:color="000000"/>
            </w:tcBorders>
            <w:shd w:val="clear" w:color="auto" w:fill="auto"/>
            <w:noWrap/>
            <w:hideMark/>
          </w:tcPr>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17.3</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41.0</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21.4</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7.3</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10.1</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.5</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1.9</w:t>
            </w:r>
          </w:p>
          <w:p w:rsidR="00975B08"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.4</w:t>
            </w:r>
          </w:p>
          <w:p w:rsidR="004C1649" w:rsidRPr="008249AD" w:rsidRDefault="00975B08" w:rsidP="004C1649">
            <w:pPr>
              <w:spacing w:after="0" w:line="240" w:lineRule="auto"/>
              <w:jc w:val="right"/>
              <w:rPr>
                <w:rFonts w:eastAsia="Times New Roman" w:cs="Times New Roman"/>
                <w:color w:val="000000"/>
                <w:szCs w:val="24"/>
                <w:lang w:val="en-US"/>
              </w:rPr>
            </w:pPr>
            <w:r w:rsidRPr="008249AD">
              <w:rPr>
                <w:rFonts w:eastAsia="Times New Roman" w:cs="Times New Roman"/>
                <w:b/>
                <w:color w:val="000000"/>
                <w:szCs w:val="24"/>
                <w:lang w:val="en-US"/>
              </w:rPr>
              <w:t>100.0</w:t>
            </w:r>
            <w:r w:rsidRPr="008249AD">
              <w:rPr>
                <w:rFonts w:eastAsia="Times New Roman" w:cs="Times New Roman"/>
                <w:color w:val="000000"/>
                <w:szCs w:val="24"/>
                <w:lang w:val="en-US"/>
              </w:rPr>
              <w:t> </w:t>
            </w:r>
          </w:p>
        </w:tc>
      </w:tr>
      <w:tr w:rsidR="009323DF" w:rsidRPr="00DB1CB0" w:rsidTr="008249AD">
        <w:tblPrEx>
          <w:jc w:val="left"/>
        </w:tblPrEx>
        <w:trPr>
          <w:gridBefore w:val="1"/>
          <w:gridAfter w:val="1"/>
          <w:wBefore w:w="456" w:type="dxa"/>
          <w:wAfter w:w="425" w:type="dxa"/>
          <w:trHeight w:val="60"/>
        </w:trPr>
        <w:tc>
          <w:tcPr>
            <w:tcW w:w="8237" w:type="dxa"/>
            <w:gridSpan w:val="7"/>
            <w:tcBorders>
              <w:top w:val="single" w:sz="4" w:space="0" w:color="auto"/>
              <w:left w:val="nil"/>
              <w:bottom w:val="nil"/>
              <w:right w:val="nil"/>
            </w:tcBorders>
            <w:shd w:val="clear" w:color="auto" w:fill="auto"/>
            <w:vAlign w:val="center"/>
            <w:hideMark/>
          </w:tcPr>
          <w:p w:rsidR="009323DF" w:rsidRPr="00DB1CB0" w:rsidRDefault="009323DF" w:rsidP="004C1649">
            <w:pPr>
              <w:spacing w:after="0" w:line="240" w:lineRule="auto"/>
              <w:jc w:val="center"/>
              <w:rPr>
                <w:rFonts w:eastAsia="Times New Roman" w:cs="Times New Roman"/>
                <w:b/>
                <w:bCs/>
                <w:color w:val="000000"/>
                <w:sz w:val="24"/>
                <w:szCs w:val="24"/>
                <w:lang w:val="en-US"/>
              </w:rPr>
            </w:pPr>
          </w:p>
        </w:tc>
      </w:tr>
      <w:tr w:rsidR="00DC3340" w:rsidRPr="00DB1CB0" w:rsidTr="00975B08">
        <w:tblPrEx>
          <w:jc w:val="left"/>
        </w:tblPrEx>
        <w:trPr>
          <w:gridBefore w:val="1"/>
          <w:gridAfter w:val="1"/>
          <w:wBefore w:w="456" w:type="dxa"/>
          <w:wAfter w:w="425" w:type="dxa"/>
          <w:trHeight w:val="30"/>
        </w:trPr>
        <w:tc>
          <w:tcPr>
            <w:tcW w:w="3559"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C3340" w:rsidRPr="008249AD" w:rsidRDefault="00DC3340" w:rsidP="00DC3340">
            <w:pPr>
              <w:spacing w:after="0" w:line="240" w:lineRule="auto"/>
              <w:jc w:val="center"/>
              <w:rPr>
                <w:rFonts w:eastAsia="Times New Roman" w:cs="Times New Roman"/>
                <w:color w:val="000000"/>
                <w:szCs w:val="24"/>
                <w:lang w:val="en-US"/>
              </w:rPr>
            </w:pPr>
            <w:r w:rsidRPr="008249AD">
              <w:rPr>
                <w:rFonts w:eastAsia="Times New Roman" w:cs="Times New Roman"/>
                <w:b/>
                <w:bCs/>
                <w:color w:val="000000"/>
                <w:szCs w:val="24"/>
                <w:lang w:val="en-US"/>
              </w:rPr>
              <w:lastRenderedPageBreak/>
              <w:t>Nghề nghiệp</w:t>
            </w:r>
          </w:p>
        </w:tc>
        <w:tc>
          <w:tcPr>
            <w:tcW w:w="1559" w:type="dxa"/>
            <w:gridSpan w:val="2"/>
            <w:tcBorders>
              <w:top w:val="single" w:sz="12" w:space="0" w:color="000000"/>
              <w:left w:val="nil"/>
              <w:bottom w:val="single" w:sz="12" w:space="0" w:color="000000"/>
              <w:right w:val="single" w:sz="4" w:space="0" w:color="000000"/>
            </w:tcBorders>
            <w:shd w:val="clear" w:color="auto" w:fill="auto"/>
            <w:vAlign w:val="bottom"/>
            <w:hideMark/>
          </w:tcPr>
          <w:p w:rsidR="00DC3340" w:rsidRPr="008249AD" w:rsidRDefault="00DC3340" w:rsidP="006A6A86">
            <w:pPr>
              <w:spacing w:after="0" w:line="240" w:lineRule="auto"/>
              <w:jc w:val="center"/>
              <w:rPr>
                <w:rFonts w:eastAsia="Times New Roman" w:cs="Times New Roman"/>
                <w:b/>
                <w:color w:val="000000"/>
                <w:szCs w:val="24"/>
                <w:lang w:val="en-US"/>
              </w:rPr>
            </w:pPr>
            <w:r w:rsidRPr="008249AD">
              <w:rPr>
                <w:rFonts w:eastAsia="Times New Roman" w:cs="Times New Roman"/>
                <w:b/>
                <w:color w:val="000000"/>
                <w:szCs w:val="24"/>
                <w:lang w:val="en-US"/>
              </w:rPr>
              <w:t>Số lượng</w:t>
            </w:r>
          </w:p>
        </w:tc>
        <w:tc>
          <w:tcPr>
            <w:tcW w:w="3119" w:type="dxa"/>
            <w:gridSpan w:val="3"/>
            <w:tcBorders>
              <w:top w:val="single" w:sz="12" w:space="0" w:color="000000"/>
              <w:left w:val="nil"/>
              <w:bottom w:val="single" w:sz="12" w:space="0" w:color="000000"/>
              <w:right w:val="single" w:sz="12" w:space="0" w:color="000000"/>
            </w:tcBorders>
            <w:shd w:val="clear" w:color="auto" w:fill="auto"/>
            <w:vAlign w:val="bottom"/>
            <w:hideMark/>
          </w:tcPr>
          <w:p w:rsidR="00DC3340" w:rsidRPr="008249AD" w:rsidRDefault="00DC3340" w:rsidP="006A6A86">
            <w:pPr>
              <w:spacing w:after="0" w:line="240" w:lineRule="auto"/>
              <w:jc w:val="center"/>
              <w:rPr>
                <w:rFonts w:eastAsia="Times New Roman" w:cs="Times New Roman"/>
                <w:b/>
                <w:color w:val="000000"/>
                <w:szCs w:val="24"/>
                <w:lang w:val="en-US"/>
              </w:rPr>
            </w:pPr>
            <w:r w:rsidRPr="008249AD">
              <w:rPr>
                <w:rFonts w:eastAsia="Times New Roman" w:cs="Times New Roman"/>
                <w:b/>
                <w:color w:val="000000"/>
                <w:szCs w:val="24"/>
                <w:lang w:val="en-US"/>
              </w:rPr>
              <w:t>Tỷ lệ</w:t>
            </w:r>
          </w:p>
        </w:tc>
      </w:tr>
      <w:tr w:rsidR="00DC3340" w:rsidRPr="00DB1CB0" w:rsidTr="004C1649">
        <w:tblPrEx>
          <w:jc w:val="left"/>
        </w:tblPrEx>
        <w:trPr>
          <w:gridBefore w:val="1"/>
          <w:gridAfter w:val="1"/>
          <w:wBefore w:w="456" w:type="dxa"/>
          <w:wAfter w:w="425" w:type="dxa"/>
          <w:trHeight w:val="2945"/>
        </w:trPr>
        <w:tc>
          <w:tcPr>
            <w:tcW w:w="3559" w:type="dxa"/>
            <w:gridSpan w:val="2"/>
            <w:tcBorders>
              <w:top w:val="nil"/>
              <w:left w:val="single" w:sz="12" w:space="0" w:color="000000"/>
              <w:bottom w:val="single" w:sz="4" w:space="0" w:color="auto"/>
              <w:right w:val="single" w:sz="12" w:space="0" w:color="000000"/>
            </w:tcBorders>
            <w:shd w:val="clear" w:color="auto" w:fill="auto"/>
            <w:hideMark/>
          </w:tcPr>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Nội trợ, lao động tự do</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Học sinh, sinh viên</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Công nhân</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Nông dân</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CBCC</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Kinh doanh</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Nghỉ hưu</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Khác</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Không rõ</w:t>
            </w:r>
          </w:p>
          <w:p w:rsidR="00DC3340" w:rsidRPr="008249AD" w:rsidRDefault="00DC3340" w:rsidP="006A6A86">
            <w:pPr>
              <w:spacing w:after="0" w:line="240" w:lineRule="auto"/>
              <w:rPr>
                <w:rFonts w:eastAsia="Times New Roman" w:cs="Times New Roman"/>
                <w:color w:val="000000"/>
                <w:szCs w:val="24"/>
                <w:lang w:val="en-US"/>
              </w:rPr>
            </w:pPr>
            <w:r w:rsidRPr="008249AD">
              <w:rPr>
                <w:rFonts w:eastAsia="Times New Roman" w:cs="Times New Roman"/>
                <w:color w:val="000000"/>
                <w:szCs w:val="24"/>
                <w:lang w:val="en-US"/>
              </w:rPr>
              <w:t>Tổng cộng</w:t>
            </w:r>
          </w:p>
        </w:tc>
        <w:tc>
          <w:tcPr>
            <w:tcW w:w="1559" w:type="dxa"/>
            <w:gridSpan w:val="2"/>
            <w:tcBorders>
              <w:top w:val="nil"/>
              <w:left w:val="single" w:sz="12" w:space="0" w:color="000000"/>
              <w:bottom w:val="single" w:sz="4" w:space="0" w:color="auto"/>
              <w:right w:val="single" w:sz="4" w:space="0" w:color="000000"/>
            </w:tcBorders>
            <w:shd w:val="clear" w:color="auto" w:fill="auto"/>
            <w:noWrap/>
            <w:hideMark/>
          </w:tcPr>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577</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14</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79</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357</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152</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53</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43</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72</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3</w:t>
            </w:r>
          </w:p>
          <w:p w:rsidR="00DC3340" w:rsidRPr="008249AD" w:rsidRDefault="00DC3340" w:rsidP="00DC3340">
            <w:pPr>
              <w:spacing w:after="0" w:line="240" w:lineRule="auto"/>
              <w:jc w:val="right"/>
              <w:rPr>
                <w:rFonts w:eastAsia="Times New Roman" w:cs="Times New Roman"/>
                <w:b/>
                <w:color w:val="000000"/>
                <w:szCs w:val="24"/>
                <w:lang w:val="en-US"/>
              </w:rPr>
            </w:pPr>
            <w:r w:rsidRPr="008249AD">
              <w:rPr>
                <w:rFonts w:eastAsia="Times New Roman" w:cs="Times New Roman"/>
                <w:b/>
                <w:color w:val="000000"/>
                <w:szCs w:val="24"/>
                <w:lang w:val="en-US"/>
              </w:rPr>
              <w:t>1350</w:t>
            </w:r>
          </w:p>
        </w:tc>
        <w:tc>
          <w:tcPr>
            <w:tcW w:w="3119" w:type="dxa"/>
            <w:gridSpan w:val="3"/>
            <w:tcBorders>
              <w:top w:val="nil"/>
              <w:left w:val="nil"/>
              <w:bottom w:val="single" w:sz="4" w:space="0" w:color="auto"/>
              <w:right w:val="single" w:sz="12" w:space="0" w:color="000000"/>
            </w:tcBorders>
            <w:shd w:val="clear" w:color="auto" w:fill="auto"/>
            <w:noWrap/>
            <w:hideMark/>
          </w:tcPr>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42.7</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1.0</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5.9</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26.4</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11.3</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3.9</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3.2</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5.3</w:t>
            </w:r>
          </w:p>
          <w:p w:rsidR="00DC3340" w:rsidRPr="008249AD" w:rsidRDefault="00DC3340" w:rsidP="00DC3340">
            <w:pPr>
              <w:spacing w:after="0" w:line="240" w:lineRule="auto"/>
              <w:jc w:val="right"/>
              <w:rPr>
                <w:rFonts w:eastAsia="Times New Roman" w:cs="Times New Roman"/>
                <w:color w:val="000000"/>
                <w:szCs w:val="24"/>
                <w:lang w:val="en-US"/>
              </w:rPr>
            </w:pPr>
            <w:r w:rsidRPr="008249AD">
              <w:rPr>
                <w:rFonts w:eastAsia="Times New Roman" w:cs="Times New Roman"/>
                <w:color w:val="000000"/>
                <w:szCs w:val="24"/>
                <w:lang w:val="en-US"/>
              </w:rPr>
              <w:t>.2</w:t>
            </w:r>
          </w:p>
          <w:p w:rsidR="00DC3340" w:rsidRPr="008249AD" w:rsidRDefault="00DC3340" w:rsidP="00DC3340">
            <w:pPr>
              <w:spacing w:after="0" w:line="240" w:lineRule="auto"/>
              <w:jc w:val="right"/>
              <w:rPr>
                <w:rFonts w:eastAsia="Times New Roman" w:cs="Times New Roman"/>
                <w:b/>
                <w:color w:val="000000"/>
                <w:szCs w:val="24"/>
                <w:lang w:val="en-US"/>
              </w:rPr>
            </w:pPr>
            <w:r w:rsidRPr="008249AD">
              <w:rPr>
                <w:rFonts w:eastAsia="Times New Roman" w:cs="Times New Roman"/>
                <w:color w:val="000000"/>
                <w:szCs w:val="24"/>
                <w:lang w:val="en-US"/>
              </w:rPr>
              <w:t> </w:t>
            </w:r>
            <w:r w:rsidRPr="008249AD">
              <w:rPr>
                <w:rFonts w:eastAsia="Times New Roman" w:cs="Times New Roman"/>
                <w:b/>
                <w:color w:val="000000"/>
                <w:szCs w:val="24"/>
                <w:lang w:val="en-US"/>
              </w:rPr>
              <w:t>100.0</w:t>
            </w:r>
          </w:p>
          <w:p w:rsidR="00DC3340" w:rsidRPr="008249AD" w:rsidRDefault="00DC3340" w:rsidP="00DC3340">
            <w:pPr>
              <w:spacing w:after="0" w:line="240" w:lineRule="auto"/>
              <w:rPr>
                <w:rFonts w:eastAsia="Times New Roman" w:cs="Times New Roman"/>
                <w:color w:val="000000"/>
                <w:szCs w:val="24"/>
                <w:lang w:val="en-US"/>
              </w:rPr>
            </w:pPr>
          </w:p>
        </w:tc>
      </w:tr>
    </w:tbl>
    <w:p w:rsidR="008249AD" w:rsidRDefault="008249AD" w:rsidP="00330CE6">
      <w:pPr>
        <w:widowControl w:val="0"/>
        <w:jc w:val="both"/>
        <w:rPr>
          <w:b/>
          <w:sz w:val="26"/>
          <w:szCs w:val="26"/>
          <w:lang w:val="en-US"/>
        </w:rPr>
      </w:pPr>
      <w:r>
        <w:rPr>
          <w:b/>
          <w:sz w:val="26"/>
          <w:szCs w:val="26"/>
          <w:lang w:val="en-US"/>
        </w:rPr>
        <w:tab/>
      </w:r>
    </w:p>
    <w:p w:rsidR="00330CE6" w:rsidRPr="00330CE6" w:rsidRDefault="008249AD" w:rsidP="00330CE6">
      <w:pPr>
        <w:widowControl w:val="0"/>
        <w:jc w:val="both"/>
        <w:rPr>
          <w:b/>
          <w:sz w:val="26"/>
          <w:szCs w:val="26"/>
          <w:lang w:val="en-US"/>
        </w:rPr>
      </w:pPr>
      <w:r>
        <w:rPr>
          <w:b/>
          <w:sz w:val="26"/>
          <w:szCs w:val="26"/>
          <w:lang w:val="en-US"/>
        </w:rPr>
        <w:tab/>
      </w:r>
      <w:r w:rsidR="00E97DFC">
        <w:rPr>
          <w:b/>
          <w:sz w:val="26"/>
          <w:szCs w:val="26"/>
          <w:lang w:val="en-US"/>
        </w:rPr>
        <w:t>III. KHỐI CÁC ĐƠN VỊ TRƯỜNG HỌC</w:t>
      </w:r>
    </w:p>
    <w:tbl>
      <w:tblPr>
        <w:tblStyle w:val="TableGrid"/>
        <w:tblW w:w="8721" w:type="dxa"/>
        <w:jc w:val="center"/>
        <w:tblLook w:val="04A0"/>
      </w:tblPr>
      <w:tblGrid>
        <w:gridCol w:w="674"/>
        <w:gridCol w:w="426"/>
        <w:gridCol w:w="2091"/>
        <w:gridCol w:w="2978"/>
        <w:gridCol w:w="2552"/>
      </w:tblGrid>
      <w:tr w:rsidR="00AA56C6" w:rsidTr="00AA56C6">
        <w:trPr>
          <w:jc w:val="center"/>
        </w:trPr>
        <w:tc>
          <w:tcPr>
            <w:tcW w:w="1100" w:type="dxa"/>
            <w:gridSpan w:val="2"/>
          </w:tcPr>
          <w:p w:rsidR="00AA56C6" w:rsidRPr="008249AD" w:rsidRDefault="00AA56C6" w:rsidP="00AA56C6">
            <w:pPr>
              <w:jc w:val="center"/>
              <w:rPr>
                <w:sz w:val="26"/>
                <w:szCs w:val="24"/>
                <w:lang w:val="en-US"/>
              </w:rPr>
            </w:pPr>
            <w:r w:rsidRPr="008249AD">
              <w:rPr>
                <w:sz w:val="26"/>
                <w:szCs w:val="24"/>
                <w:lang w:val="en-US"/>
              </w:rPr>
              <w:t>STT</w:t>
            </w:r>
          </w:p>
        </w:tc>
        <w:tc>
          <w:tcPr>
            <w:tcW w:w="5069" w:type="dxa"/>
            <w:gridSpan w:val="2"/>
          </w:tcPr>
          <w:p w:rsidR="00AA56C6" w:rsidRPr="008249AD" w:rsidRDefault="00AA56C6" w:rsidP="00330CE6">
            <w:pPr>
              <w:rPr>
                <w:b/>
                <w:sz w:val="26"/>
                <w:szCs w:val="24"/>
                <w:lang w:val="en-US"/>
              </w:rPr>
            </w:pPr>
            <w:r w:rsidRPr="008249AD">
              <w:rPr>
                <w:b/>
                <w:sz w:val="26"/>
                <w:szCs w:val="24"/>
                <w:lang w:val="en-US"/>
              </w:rPr>
              <w:t>Tên đơn vị</w:t>
            </w:r>
          </w:p>
        </w:tc>
        <w:tc>
          <w:tcPr>
            <w:tcW w:w="2551" w:type="dxa"/>
          </w:tcPr>
          <w:p w:rsidR="00AA56C6" w:rsidRPr="008249AD" w:rsidRDefault="00AA56C6" w:rsidP="00AA56C6">
            <w:pPr>
              <w:jc w:val="center"/>
              <w:rPr>
                <w:b/>
                <w:sz w:val="26"/>
                <w:szCs w:val="24"/>
                <w:lang w:val="en-US"/>
              </w:rPr>
            </w:pPr>
            <w:r w:rsidRPr="008249AD">
              <w:rPr>
                <w:b/>
                <w:sz w:val="26"/>
                <w:szCs w:val="24"/>
                <w:lang w:val="en-US"/>
              </w:rPr>
              <w:t>Số phiếu</w:t>
            </w:r>
          </w:p>
        </w:tc>
      </w:tr>
      <w:tr w:rsidR="00AA56C6" w:rsidTr="00AA56C6">
        <w:trPr>
          <w:jc w:val="center"/>
        </w:trPr>
        <w:tc>
          <w:tcPr>
            <w:tcW w:w="1100" w:type="dxa"/>
            <w:gridSpan w:val="2"/>
          </w:tcPr>
          <w:p w:rsidR="00AA56C6" w:rsidRPr="008249AD" w:rsidRDefault="00AA56C6" w:rsidP="00AA56C6">
            <w:pPr>
              <w:jc w:val="center"/>
              <w:rPr>
                <w:sz w:val="26"/>
                <w:szCs w:val="24"/>
                <w:lang w:val="en-US"/>
              </w:rPr>
            </w:pPr>
            <w:r w:rsidRPr="008249AD">
              <w:rPr>
                <w:sz w:val="26"/>
                <w:szCs w:val="24"/>
                <w:lang w:val="en-US"/>
              </w:rPr>
              <w:t>01</w:t>
            </w:r>
          </w:p>
        </w:tc>
        <w:tc>
          <w:tcPr>
            <w:tcW w:w="5069" w:type="dxa"/>
            <w:gridSpan w:val="2"/>
          </w:tcPr>
          <w:p w:rsidR="00AA56C6" w:rsidRPr="008249AD" w:rsidRDefault="00AA56C6" w:rsidP="00330CE6">
            <w:pPr>
              <w:rPr>
                <w:i/>
                <w:sz w:val="26"/>
                <w:szCs w:val="24"/>
                <w:lang w:val="en-US"/>
              </w:rPr>
            </w:pPr>
            <w:r w:rsidRPr="008249AD">
              <w:rPr>
                <w:sz w:val="26"/>
                <w:szCs w:val="24"/>
                <w:lang w:val="nl-NL"/>
              </w:rPr>
              <w:t>Trường Mầm non Ninh Đa</w:t>
            </w:r>
          </w:p>
        </w:tc>
        <w:tc>
          <w:tcPr>
            <w:tcW w:w="2551" w:type="dxa"/>
          </w:tcPr>
          <w:p w:rsidR="00AA56C6" w:rsidRPr="008249AD" w:rsidRDefault="00AA56C6" w:rsidP="00AA56C6">
            <w:pPr>
              <w:jc w:val="center"/>
              <w:rPr>
                <w:i/>
                <w:sz w:val="26"/>
                <w:szCs w:val="24"/>
                <w:lang w:val="en-US"/>
              </w:rPr>
            </w:pPr>
            <w:r w:rsidRPr="008249AD">
              <w:rPr>
                <w:bCs/>
                <w:sz w:val="26"/>
                <w:szCs w:val="24"/>
                <w:lang w:val="nl-NL"/>
              </w:rPr>
              <w:t>50 phiếu</w:t>
            </w:r>
          </w:p>
        </w:tc>
      </w:tr>
      <w:tr w:rsidR="00AA56C6" w:rsidTr="00AA56C6">
        <w:trPr>
          <w:jc w:val="center"/>
        </w:trPr>
        <w:tc>
          <w:tcPr>
            <w:tcW w:w="1100" w:type="dxa"/>
            <w:gridSpan w:val="2"/>
          </w:tcPr>
          <w:p w:rsidR="00AA56C6" w:rsidRPr="008249AD" w:rsidRDefault="00AA56C6" w:rsidP="00AA56C6">
            <w:pPr>
              <w:jc w:val="center"/>
              <w:rPr>
                <w:sz w:val="26"/>
                <w:szCs w:val="24"/>
                <w:lang w:val="en-US"/>
              </w:rPr>
            </w:pPr>
            <w:r w:rsidRPr="008249AD">
              <w:rPr>
                <w:sz w:val="26"/>
                <w:szCs w:val="24"/>
                <w:lang w:val="en-US"/>
              </w:rPr>
              <w:t>02</w:t>
            </w:r>
          </w:p>
        </w:tc>
        <w:tc>
          <w:tcPr>
            <w:tcW w:w="5069" w:type="dxa"/>
            <w:gridSpan w:val="2"/>
          </w:tcPr>
          <w:p w:rsidR="00AA56C6" w:rsidRPr="008249AD" w:rsidRDefault="00AA56C6" w:rsidP="00330CE6">
            <w:pPr>
              <w:jc w:val="both"/>
              <w:rPr>
                <w:sz w:val="26"/>
                <w:szCs w:val="24"/>
                <w:lang w:val="nl-NL"/>
              </w:rPr>
            </w:pPr>
            <w:r w:rsidRPr="008249AD">
              <w:rPr>
                <w:sz w:val="26"/>
                <w:szCs w:val="24"/>
                <w:lang w:val="nl-NL"/>
              </w:rPr>
              <w:t>Trường Mầm non Hoa Sữa</w:t>
            </w:r>
          </w:p>
        </w:tc>
        <w:tc>
          <w:tcPr>
            <w:tcW w:w="2551" w:type="dxa"/>
          </w:tcPr>
          <w:p w:rsidR="00AA56C6" w:rsidRPr="008249AD" w:rsidRDefault="00AA56C6" w:rsidP="00AA56C6">
            <w:pPr>
              <w:jc w:val="center"/>
              <w:rPr>
                <w:i/>
                <w:sz w:val="26"/>
                <w:szCs w:val="24"/>
                <w:lang w:val="en-US"/>
              </w:rPr>
            </w:pPr>
            <w:r w:rsidRPr="008249AD">
              <w:rPr>
                <w:bCs/>
                <w:sz w:val="26"/>
                <w:szCs w:val="24"/>
                <w:lang w:val="nl-NL"/>
              </w:rPr>
              <w:t>50 phiếu</w:t>
            </w:r>
          </w:p>
        </w:tc>
      </w:tr>
      <w:tr w:rsidR="00AA56C6" w:rsidTr="00AA56C6">
        <w:trPr>
          <w:jc w:val="center"/>
        </w:trPr>
        <w:tc>
          <w:tcPr>
            <w:tcW w:w="1100" w:type="dxa"/>
            <w:gridSpan w:val="2"/>
          </w:tcPr>
          <w:p w:rsidR="00AA56C6" w:rsidRPr="008249AD" w:rsidRDefault="00AA56C6" w:rsidP="00AA56C6">
            <w:pPr>
              <w:jc w:val="center"/>
              <w:rPr>
                <w:sz w:val="26"/>
                <w:szCs w:val="24"/>
                <w:lang w:val="en-US"/>
              </w:rPr>
            </w:pPr>
            <w:r w:rsidRPr="008249AD">
              <w:rPr>
                <w:sz w:val="26"/>
                <w:szCs w:val="24"/>
                <w:lang w:val="en-US"/>
              </w:rPr>
              <w:t>03</w:t>
            </w:r>
          </w:p>
        </w:tc>
        <w:tc>
          <w:tcPr>
            <w:tcW w:w="5069" w:type="dxa"/>
            <w:gridSpan w:val="2"/>
          </w:tcPr>
          <w:p w:rsidR="00AA56C6" w:rsidRPr="008249AD" w:rsidRDefault="00AA56C6" w:rsidP="00330CE6">
            <w:pPr>
              <w:rPr>
                <w:sz w:val="26"/>
                <w:szCs w:val="24"/>
                <w:lang w:val="nl-NL"/>
              </w:rPr>
            </w:pPr>
            <w:r w:rsidRPr="008249AD">
              <w:rPr>
                <w:sz w:val="26"/>
                <w:szCs w:val="24"/>
                <w:lang w:val="nl-NL"/>
              </w:rPr>
              <w:t>Trường Tiểu học số 2 Ninh Quang</w:t>
            </w:r>
          </w:p>
        </w:tc>
        <w:tc>
          <w:tcPr>
            <w:tcW w:w="2551" w:type="dxa"/>
          </w:tcPr>
          <w:p w:rsidR="00AA56C6" w:rsidRPr="008249AD" w:rsidRDefault="00AA56C6" w:rsidP="00AA56C6">
            <w:pPr>
              <w:jc w:val="center"/>
              <w:rPr>
                <w:i/>
                <w:sz w:val="26"/>
                <w:szCs w:val="24"/>
                <w:lang w:val="en-US"/>
              </w:rPr>
            </w:pPr>
            <w:r w:rsidRPr="008249AD">
              <w:rPr>
                <w:bCs/>
                <w:sz w:val="26"/>
                <w:szCs w:val="24"/>
                <w:lang w:val="nl-NL"/>
              </w:rPr>
              <w:t>50 phiếu</w:t>
            </w:r>
          </w:p>
        </w:tc>
      </w:tr>
      <w:tr w:rsidR="00AA56C6" w:rsidTr="00AA56C6">
        <w:trPr>
          <w:jc w:val="center"/>
        </w:trPr>
        <w:tc>
          <w:tcPr>
            <w:tcW w:w="1100" w:type="dxa"/>
            <w:gridSpan w:val="2"/>
          </w:tcPr>
          <w:p w:rsidR="00AA56C6" w:rsidRPr="008249AD" w:rsidRDefault="00AA56C6" w:rsidP="00AA56C6">
            <w:pPr>
              <w:jc w:val="center"/>
              <w:rPr>
                <w:sz w:val="26"/>
                <w:szCs w:val="24"/>
                <w:lang w:val="en-US"/>
              </w:rPr>
            </w:pPr>
            <w:r w:rsidRPr="008249AD">
              <w:rPr>
                <w:sz w:val="26"/>
                <w:szCs w:val="24"/>
                <w:lang w:val="en-US"/>
              </w:rPr>
              <w:t>04</w:t>
            </w:r>
          </w:p>
        </w:tc>
        <w:tc>
          <w:tcPr>
            <w:tcW w:w="5069" w:type="dxa"/>
            <w:gridSpan w:val="2"/>
          </w:tcPr>
          <w:p w:rsidR="00AA56C6" w:rsidRPr="008249AD" w:rsidRDefault="00AA56C6" w:rsidP="00330CE6">
            <w:pPr>
              <w:rPr>
                <w:sz w:val="26"/>
                <w:szCs w:val="24"/>
                <w:lang w:val="nl-NL"/>
              </w:rPr>
            </w:pPr>
            <w:r w:rsidRPr="008249AD">
              <w:rPr>
                <w:sz w:val="26"/>
                <w:szCs w:val="24"/>
                <w:lang w:val="nl-NL"/>
              </w:rPr>
              <w:t>Trường Tiểu học số 2 Ninh Hiệp</w:t>
            </w:r>
          </w:p>
        </w:tc>
        <w:tc>
          <w:tcPr>
            <w:tcW w:w="2551" w:type="dxa"/>
          </w:tcPr>
          <w:p w:rsidR="00AA56C6" w:rsidRPr="008249AD" w:rsidRDefault="00AA56C6" w:rsidP="00AA56C6">
            <w:pPr>
              <w:jc w:val="center"/>
              <w:rPr>
                <w:i/>
                <w:sz w:val="26"/>
                <w:szCs w:val="24"/>
                <w:lang w:val="en-US"/>
              </w:rPr>
            </w:pPr>
            <w:r w:rsidRPr="008249AD">
              <w:rPr>
                <w:bCs/>
                <w:sz w:val="26"/>
                <w:szCs w:val="24"/>
                <w:lang w:val="nl-NL"/>
              </w:rPr>
              <w:t>50 phiếu</w:t>
            </w:r>
          </w:p>
        </w:tc>
      </w:tr>
      <w:tr w:rsidR="00AA56C6" w:rsidTr="00AA56C6">
        <w:trPr>
          <w:jc w:val="center"/>
        </w:trPr>
        <w:tc>
          <w:tcPr>
            <w:tcW w:w="1100" w:type="dxa"/>
            <w:gridSpan w:val="2"/>
          </w:tcPr>
          <w:p w:rsidR="00AA56C6" w:rsidRPr="008249AD" w:rsidRDefault="00AA56C6" w:rsidP="00AA56C6">
            <w:pPr>
              <w:jc w:val="center"/>
              <w:rPr>
                <w:sz w:val="26"/>
                <w:szCs w:val="24"/>
                <w:lang w:val="en-US"/>
              </w:rPr>
            </w:pPr>
            <w:r w:rsidRPr="008249AD">
              <w:rPr>
                <w:sz w:val="26"/>
                <w:szCs w:val="24"/>
                <w:lang w:val="en-US"/>
              </w:rPr>
              <w:t>05</w:t>
            </w:r>
          </w:p>
        </w:tc>
        <w:tc>
          <w:tcPr>
            <w:tcW w:w="5069" w:type="dxa"/>
            <w:gridSpan w:val="2"/>
          </w:tcPr>
          <w:p w:rsidR="00AA56C6" w:rsidRPr="008249AD" w:rsidRDefault="00AA56C6" w:rsidP="00330CE6">
            <w:pPr>
              <w:rPr>
                <w:sz w:val="26"/>
                <w:szCs w:val="24"/>
                <w:lang w:val="nl-NL"/>
              </w:rPr>
            </w:pPr>
            <w:r w:rsidRPr="008249AD">
              <w:rPr>
                <w:sz w:val="26"/>
                <w:szCs w:val="24"/>
                <w:lang w:val="nl-NL"/>
              </w:rPr>
              <w:t>Trường THCS Trần Quốc Tuấn</w:t>
            </w:r>
          </w:p>
        </w:tc>
        <w:tc>
          <w:tcPr>
            <w:tcW w:w="2551" w:type="dxa"/>
          </w:tcPr>
          <w:p w:rsidR="00AA56C6" w:rsidRPr="008249AD" w:rsidRDefault="00AA56C6" w:rsidP="00AA56C6">
            <w:pPr>
              <w:jc w:val="center"/>
              <w:rPr>
                <w:i/>
                <w:sz w:val="26"/>
                <w:szCs w:val="24"/>
                <w:lang w:val="en-US"/>
              </w:rPr>
            </w:pPr>
            <w:r w:rsidRPr="008249AD">
              <w:rPr>
                <w:bCs/>
                <w:sz w:val="26"/>
                <w:szCs w:val="24"/>
                <w:lang w:val="nl-NL"/>
              </w:rPr>
              <w:t>50 phiếu</w:t>
            </w:r>
          </w:p>
        </w:tc>
      </w:tr>
      <w:tr w:rsidR="00AA56C6" w:rsidTr="00AA56C6">
        <w:trPr>
          <w:jc w:val="center"/>
        </w:trPr>
        <w:tc>
          <w:tcPr>
            <w:tcW w:w="1100" w:type="dxa"/>
            <w:gridSpan w:val="2"/>
          </w:tcPr>
          <w:p w:rsidR="00AA56C6" w:rsidRPr="008249AD" w:rsidRDefault="00AA56C6" w:rsidP="00AA56C6">
            <w:pPr>
              <w:jc w:val="center"/>
              <w:rPr>
                <w:sz w:val="26"/>
                <w:szCs w:val="24"/>
                <w:lang w:val="en-US"/>
              </w:rPr>
            </w:pPr>
            <w:r w:rsidRPr="008249AD">
              <w:rPr>
                <w:sz w:val="26"/>
                <w:szCs w:val="24"/>
                <w:lang w:val="en-US"/>
              </w:rPr>
              <w:t>06</w:t>
            </w:r>
          </w:p>
        </w:tc>
        <w:tc>
          <w:tcPr>
            <w:tcW w:w="5069" w:type="dxa"/>
            <w:gridSpan w:val="2"/>
          </w:tcPr>
          <w:p w:rsidR="00AA56C6" w:rsidRPr="008249AD" w:rsidRDefault="00AA56C6" w:rsidP="00330CE6">
            <w:pPr>
              <w:rPr>
                <w:sz w:val="26"/>
                <w:szCs w:val="24"/>
                <w:lang w:val="nl-NL"/>
              </w:rPr>
            </w:pPr>
            <w:r w:rsidRPr="008249AD">
              <w:rPr>
                <w:sz w:val="26"/>
                <w:szCs w:val="24"/>
                <w:lang w:val="nl-NL"/>
              </w:rPr>
              <w:t>Trường THCS Nguyễn Gia Thiều</w:t>
            </w:r>
          </w:p>
        </w:tc>
        <w:tc>
          <w:tcPr>
            <w:tcW w:w="2551" w:type="dxa"/>
          </w:tcPr>
          <w:p w:rsidR="00AA56C6" w:rsidRPr="008249AD" w:rsidRDefault="00AA56C6" w:rsidP="00AA56C6">
            <w:pPr>
              <w:jc w:val="center"/>
              <w:rPr>
                <w:i/>
                <w:sz w:val="26"/>
                <w:szCs w:val="24"/>
                <w:lang w:val="en-US"/>
              </w:rPr>
            </w:pPr>
            <w:r w:rsidRPr="008249AD">
              <w:rPr>
                <w:bCs/>
                <w:sz w:val="26"/>
                <w:szCs w:val="24"/>
                <w:lang w:val="nl-NL"/>
              </w:rPr>
              <w:t>50 phiếu</w:t>
            </w:r>
          </w:p>
        </w:tc>
      </w:tr>
      <w:tr w:rsidR="00AA56C6" w:rsidTr="00AA56C6">
        <w:trPr>
          <w:jc w:val="center"/>
        </w:trPr>
        <w:tc>
          <w:tcPr>
            <w:tcW w:w="1100" w:type="dxa"/>
            <w:gridSpan w:val="2"/>
          </w:tcPr>
          <w:p w:rsidR="00AA56C6" w:rsidRPr="008249AD" w:rsidRDefault="00AA56C6" w:rsidP="00AA56C6">
            <w:pPr>
              <w:jc w:val="center"/>
              <w:rPr>
                <w:sz w:val="26"/>
                <w:szCs w:val="24"/>
                <w:lang w:val="en-US"/>
              </w:rPr>
            </w:pPr>
          </w:p>
        </w:tc>
        <w:tc>
          <w:tcPr>
            <w:tcW w:w="5069" w:type="dxa"/>
            <w:gridSpan w:val="2"/>
          </w:tcPr>
          <w:p w:rsidR="00AA56C6" w:rsidRPr="008249AD" w:rsidRDefault="00AA56C6" w:rsidP="00330CE6">
            <w:pPr>
              <w:rPr>
                <w:b/>
                <w:sz w:val="26"/>
                <w:szCs w:val="24"/>
                <w:lang w:val="nl-NL"/>
              </w:rPr>
            </w:pPr>
            <w:r w:rsidRPr="008249AD">
              <w:rPr>
                <w:b/>
                <w:bCs/>
                <w:sz w:val="26"/>
                <w:szCs w:val="24"/>
                <w:lang w:val="nl-NL"/>
              </w:rPr>
              <w:t xml:space="preserve">Tổng cộng </w:t>
            </w:r>
          </w:p>
        </w:tc>
        <w:tc>
          <w:tcPr>
            <w:tcW w:w="2551" w:type="dxa"/>
          </w:tcPr>
          <w:p w:rsidR="00AA56C6" w:rsidRPr="008249AD" w:rsidRDefault="00AA56C6" w:rsidP="00AA56C6">
            <w:pPr>
              <w:jc w:val="center"/>
              <w:rPr>
                <w:i/>
                <w:sz w:val="26"/>
                <w:szCs w:val="24"/>
                <w:lang w:val="en-US"/>
              </w:rPr>
            </w:pPr>
            <w:r w:rsidRPr="008249AD">
              <w:rPr>
                <w:bCs/>
                <w:sz w:val="26"/>
                <w:szCs w:val="24"/>
                <w:lang w:val="nl-NL"/>
              </w:rPr>
              <w:t>300 phiếu</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b/>
                <w:sz w:val="24"/>
                <w:szCs w:val="24"/>
                <w:lang w:val="en-US"/>
              </w:rPr>
            </w:pPr>
            <w:r w:rsidRPr="008249AD">
              <w:rPr>
                <w:b/>
                <w:sz w:val="24"/>
                <w:szCs w:val="24"/>
                <w:lang w:val="en-US"/>
              </w:rPr>
              <w:t>Độ tuổi</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b/>
                <w:sz w:val="24"/>
                <w:szCs w:val="24"/>
                <w:lang w:val="en-US"/>
              </w:rPr>
            </w:pPr>
            <w:r w:rsidRPr="008249AD">
              <w:rPr>
                <w:b/>
                <w:sz w:val="24"/>
                <w:szCs w:val="24"/>
                <w:lang w:val="en-US"/>
              </w:rPr>
              <w:t>Số lượng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b/>
                <w:sz w:val="24"/>
                <w:szCs w:val="24"/>
                <w:lang w:val="en-US"/>
              </w:rPr>
            </w:pPr>
            <w:r w:rsidRPr="008249AD">
              <w:rPr>
                <w:b/>
                <w:sz w:val="24"/>
                <w:szCs w:val="24"/>
                <w:lang w:val="en-US"/>
              </w:rPr>
              <w:t>Tỷ lệ</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Từ 18-29</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23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7.7%</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Từ 30-39</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142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47.3%</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Từ 40-49</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39%</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Từ 50-60</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5%</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Trên 60</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02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0.7%</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Giới tính</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Số lượng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Tỷ lệ</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Nam</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153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51%</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Nữ</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146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48.7%</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Trình độ học vấn</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Số lượng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Tỷ lệ</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Tiểu học</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21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7%</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Cấp II</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129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43%</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Cấp III</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64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21.3%</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Trung cấp</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3.3%</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Cao đẳng, đại học</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42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14%</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Trên đại học</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25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8.3%</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Khác</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06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2%</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Nghề nghiệp</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Số lượng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jc w:val="center"/>
              <w:rPr>
                <w:rFonts w:cs="Times New Roman"/>
                <w:b/>
                <w:sz w:val="24"/>
                <w:szCs w:val="24"/>
                <w:lang w:val="en-US"/>
              </w:rPr>
            </w:pPr>
            <w:r w:rsidRPr="008249AD">
              <w:rPr>
                <w:rFonts w:cs="Times New Roman"/>
                <w:b/>
                <w:sz w:val="24"/>
                <w:szCs w:val="24"/>
                <w:lang w:val="en-US"/>
              </w:rPr>
              <w:t>Tỷ lệ</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Nội trợ, lao động tự do</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37.3%</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Công nhân</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33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11%</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Nông dân</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56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18.7%</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Cán bộ, công chức</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58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19.3%</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Kinh doanh</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32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10.7%</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Nghỉ hưu</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0.3%</w:t>
            </w:r>
          </w:p>
        </w:tc>
      </w:tr>
      <w:tr w:rsidR="00330CE6" w:rsidTr="00AA56C6">
        <w:trPr>
          <w:gridBefore w:val="1"/>
          <w:wBefore w:w="674" w:type="dxa"/>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CE6" w:rsidRPr="008249AD" w:rsidRDefault="00330CE6" w:rsidP="00AA56C6">
            <w:pPr>
              <w:rPr>
                <w:rFonts w:eastAsia="Times New Roman" w:cs="Times New Roman"/>
                <w:color w:val="000000"/>
                <w:sz w:val="24"/>
                <w:szCs w:val="24"/>
                <w:lang w:val="en-US"/>
              </w:rPr>
            </w:pPr>
            <w:r w:rsidRPr="008249AD">
              <w:rPr>
                <w:rFonts w:eastAsia="Times New Roman" w:cs="Times New Roman"/>
                <w:color w:val="000000"/>
                <w:sz w:val="24"/>
                <w:szCs w:val="24"/>
                <w:lang w:val="en-US"/>
              </w:rPr>
              <w:t>Khác</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0CE6" w:rsidRPr="008249AD" w:rsidRDefault="00330CE6" w:rsidP="00AA56C6">
            <w:pPr>
              <w:jc w:val="right"/>
              <w:rPr>
                <w:rFonts w:eastAsia="Times New Roman" w:cs="Times New Roman"/>
                <w:color w:val="000000"/>
                <w:sz w:val="24"/>
                <w:szCs w:val="24"/>
                <w:lang w:val="en-US"/>
              </w:rPr>
            </w:pPr>
            <w:r w:rsidRPr="008249AD">
              <w:rPr>
                <w:rFonts w:eastAsia="Times New Roman" w:cs="Times New Roman"/>
                <w:color w:val="000000"/>
                <w:sz w:val="24"/>
                <w:szCs w:val="24"/>
                <w:lang w:val="en-US"/>
              </w:rPr>
              <w:t>2.7%</w:t>
            </w:r>
          </w:p>
        </w:tc>
      </w:tr>
    </w:tbl>
    <w:p w:rsidR="00E97DFC" w:rsidRDefault="00E97DFC" w:rsidP="00AA56C6">
      <w:pPr>
        <w:widowControl w:val="0"/>
        <w:jc w:val="center"/>
        <w:rPr>
          <w:b/>
          <w:sz w:val="26"/>
          <w:szCs w:val="26"/>
          <w:lang w:val="en-US"/>
        </w:rPr>
      </w:pPr>
    </w:p>
    <w:p w:rsidR="00E97DFC" w:rsidRDefault="00E97DFC" w:rsidP="00AA56C6">
      <w:pPr>
        <w:widowControl w:val="0"/>
        <w:jc w:val="center"/>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E97DFC" w:rsidRDefault="00E97DFC" w:rsidP="00E97DFC">
      <w:pPr>
        <w:widowControl w:val="0"/>
        <w:jc w:val="both"/>
        <w:rPr>
          <w:b/>
          <w:sz w:val="26"/>
          <w:szCs w:val="26"/>
          <w:lang w:val="en-US"/>
        </w:rPr>
      </w:pPr>
    </w:p>
    <w:p w:rsidR="00C5035E" w:rsidRDefault="00C5035E" w:rsidP="00C5035E">
      <w:pPr>
        <w:widowControl w:val="0"/>
        <w:jc w:val="both"/>
        <w:rPr>
          <w:b/>
          <w:sz w:val="26"/>
          <w:szCs w:val="26"/>
          <w:lang w:val="en-US"/>
        </w:rPr>
      </w:pPr>
    </w:p>
    <w:p w:rsidR="00C5035E" w:rsidRDefault="00C5035E" w:rsidP="0016679D">
      <w:pPr>
        <w:widowControl w:val="0"/>
        <w:jc w:val="center"/>
        <w:rPr>
          <w:b/>
          <w:sz w:val="26"/>
          <w:lang w:val="en-US"/>
        </w:rPr>
      </w:pPr>
    </w:p>
    <w:p w:rsidR="00C5035E" w:rsidRPr="00C5035E" w:rsidRDefault="00C5035E" w:rsidP="0016679D">
      <w:pPr>
        <w:widowControl w:val="0"/>
        <w:jc w:val="center"/>
        <w:rPr>
          <w:lang w:val="en-US"/>
        </w:rPr>
      </w:pPr>
    </w:p>
    <w:p w:rsidR="00FC43AE" w:rsidRDefault="00FC43AE" w:rsidP="008A366B">
      <w:pPr>
        <w:widowControl w:val="0"/>
        <w:jc w:val="center"/>
        <w:rPr>
          <w:rFonts w:eastAsia="Calibri" w:cs="Times New Roman"/>
          <w:b/>
          <w:szCs w:val="28"/>
          <w:lang w:val="en-US"/>
        </w:rPr>
      </w:pPr>
    </w:p>
    <w:sectPr w:rsidR="00FC43AE" w:rsidSect="00FC6A74">
      <w:type w:val="continuous"/>
      <w:pgSz w:w="11906" w:h="16838" w:code="9"/>
      <w:pgMar w:top="1134" w:right="851" w:bottom="1134" w:left="1701" w:header="709" w:footer="322"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024" w:rsidRDefault="00362024" w:rsidP="00E83129">
      <w:pPr>
        <w:spacing w:after="0" w:line="240" w:lineRule="auto"/>
      </w:pPr>
      <w:r>
        <w:separator/>
      </w:r>
    </w:p>
  </w:endnote>
  <w:endnote w:type="continuationSeparator" w:id="1">
    <w:p w:rsidR="00362024" w:rsidRDefault="00362024" w:rsidP="00E83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77380"/>
      <w:docPartObj>
        <w:docPartGallery w:val="Page Numbers (Bottom of Page)"/>
        <w:docPartUnique/>
      </w:docPartObj>
    </w:sdtPr>
    <w:sdtContent>
      <w:p w:rsidR="00280BC1" w:rsidRDefault="00B70198">
        <w:pPr>
          <w:pStyle w:val="Footer"/>
          <w:jc w:val="right"/>
        </w:pPr>
        <w:fldSimple w:instr=" PAGE   \* MERGEFORMAT ">
          <w:r w:rsidR="00997CC4">
            <w:rPr>
              <w:noProof/>
            </w:rPr>
            <w:t>12</w:t>
          </w:r>
        </w:fldSimple>
      </w:p>
    </w:sdtContent>
  </w:sdt>
  <w:p w:rsidR="00280BC1" w:rsidRDefault="00280B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5599"/>
      <w:docPartObj>
        <w:docPartGallery w:val="Page Numbers (Bottom of Page)"/>
        <w:docPartUnique/>
      </w:docPartObj>
    </w:sdtPr>
    <w:sdtEndPr>
      <w:rPr>
        <w:noProof/>
      </w:rPr>
    </w:sdtEndPr>
    <w:sdtContent>
      <w:p w:rsidR="00280BC1" w:rsidRDefault="00B70198">
        <w:pPr>
          <w:pStyle w:val="Footer"/>
          <w:jc w:val="right"/>
        </w:pPr>
        <w:r w:rsidRPr="00C97049">
          <w:rPr>
            <w:sz w:val="24"/>
          </w:rPr>
          <w:fldChar w:fldCharType="begin"/>
        </w:r>
        <w:r w:rsidR="00280BC1" w:rsidRPr="00C97049">
          <w:rPr>
            <w:sz w:val="24"/>
          </w:rPr>
          <w:instrText xml:space="preserve"> PAGE   \* MERGEFORMAT </w:instrText>
        </w:r>
        <w:r w:rsidRPr="00C97049">
          <w:rPr>
            <w:sz w:val="24"/>
          </w:rPr>
          <w:fldChar w:fldCharType="separate"/>
        </w:r>
        <w:r w:rsidR="00C90BF9">
          <w:rPr>
            <w:noProof/>
            <w:sz w:val="24"/>
          </w:rPr>
          <w:t>29</w:t>
        </w:r>
        <w:r w:rsidRPr="00C97049">
          <w:rPr>
            <w:noProof/>
            <w:sz w:val="24"/>
          </w:rPr>
          <w:fldChar w:fldCharType="end"/>
        </w:r>
      </w:p>
    </w:sdtContent>
  </w:sdt>
  <w:p w:rsidR="00280BC1" w:rsidRDefault="00280B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5297"/>
      <w:docPartObj>
        <w:docPartGallery w:val="Page Numbers (Bottom of Page)"/>
        <w:docPartUnique/>
      </w:docPartObj>
    </w:sdtPr>
    <w:sdtEndPr>
      <w:rPr>
        <w:noProof/>
      </w:rPr>
    </w:sdtEndPr>
    <w:sdtContent>
      <w:p w:rsidR="00280BC1" w:rsidRDefault="00B70198">
        <w:pPr>
          <w:pStyle w:val="Footer"/>
          <w:jc w:val="right"/>
        </w:pPr>
        <w:r w:rsidRPr="00C97049">
          <w:rPr>
            <w:sz w:val="24"/>
          </w:rPr>
          <w:fldChar w:fldCharType="begin"/>
        </w:r>
        <w:r w:rsidR="00280BC1" w:rsidRPr="00C97049">
          <w:rPr>
            <w:sz w:val="24"/>
          </w:rPr>
          <w:instrText xml:space="preserve"> PAGE   \* MERGEFORMAT </w:instrText>
        </w:r>
        <w:r w:rsidRPr="00C97049">
          <w:rPr>
            <w:sz w:val="24"/>
          </w:rPr>
          <w:fldChar w:fldCharType="separate"/>
        </w:r>
        <w:r w:rsidR="00C90BF9">
          <w:rPr>
            <w:noProof/>
            <w:sz w:val="24"/>
          </w:rPr>
          <w:t>40</w:t>
        </w:r>
        <w:r w:rsidRPr="00C97049">
          <w:rPr>
            <w:noProof/>
            <w:sz w:val="24"/>
          </w:rPr>
          <w:fldChar w:fldCharType="end"/>
        </w:r>
      </w:p>
    </w:sdtContent>
  </w:sdt>
  <w:p w:rsidR="00280BC1" w:rsidRDefault="00280BC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1054"/>
      <w:docPartObj>
        <w:docPartGallery w:val="Page Numbers (Bottom of Page)"/>
        <w:docPartUnique/>
      </w:docPartObj>
    </w:sdtPr>
    <w:sdtEndPr>
      <w:rPr>
        <w:noProof/>
      </w:rPr>
    </w:sdtEndPr>
    <w:sdtContent>
      <w:p w:rsidR="00280BC1" w:rsidRDefault="00B70198">
        <w:pPr>
          <w:pStyle w:val="Footer"/>
          <w:jc w:val="right"/>
        </w:pPr>
        <w:r w:rsidRPr="00C97049">
          <w:rPr>
            <w:sz w:val="24"/>
          </w:rPr>
          <w:fldChar w:fldCharType="begin"/>
        </w:r>
        <w:r w:rsidR="00280BC1" w:rsidRPr="00C97049">
          <w:rPr>
            <w:sz w:val="24"/>
          </w:rPr>
          <w:instrText xml:space="preserve"> PAGE   \* MERGEFORMAT </w:instrText>
        </w:r>
        <w:r w:rsidRPr="00C97049">
          <w:rPr>
            <w:sz w:val="24"/>
          </w:rPr>
          <w:fldChar w:fldCharType="separate"/>
        </w:r>
        <w:r w:rsidR="00C90BF9">
          <w:rPr>
            <w:noProof/>
            <w:sz w:val="24"/>
          </w:rPr>
          <w:t>107</w:t>
        </w:r>
        <w:r w:rsidRPr="00C97049">
          <w:rPr>
            <w:noProof/>
            <w:sz w:val="24"/>
          </w:rPr>
          <w:fldChar w:fldCharType="end"/>
        </w:r>
      </w:p>
    </w:sdtContent>
  </w:sdt>
  <w:p w:rsidR="00280BC1" w:rsidRDefault="00280B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024" w:rsidRDefault="00362024" w:rsidP="00E83129">
      <w:pPr>
        <w:spacing w:after="0" w:line="240" w:lineRule="auto"/>
      </w:pPr>
      <w:r>
        <w:separator/>
      </w:r>
    </w:p>
  </w:footnote>
  <w:footnote w:type="continuationSeparator" w:id="1">
    <w:p w:rsidR="00362024" w:rsidRDefault="00362024" w:rsidP="00E831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75BE"/>
    <w:multiLevelType w:val="hybridMultilevel"/>
    <w:tmpl w:val="C7C2D620"/>
    <w:lvl w:ilvl="0" w:tplc="F7E49A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F83F4B"/>
    <w:multiLevelType w:val="hybridMultilevel"/>
    <w:tmpl w:val="9CBC652E"/>
    <w:lvl w:ilvl="0" w:tplc="FA0E79B6">
      <w:start w:val="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31234"/>
    <w:multiLevelType w:val="hybridMultilevel"/>
    <w:tmpl w:val="2A02ED14"/>
    <w:lvl w:ilvl="0" w:tplc="86F0417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4A5A97"/>
    <w:multiLevelType w:val="hybridMultilevel"/>
    <w:tmpl w:val="4D1C99CC"/>
    <w:lvl w:ilvl="0" w:tplc="A95EE65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AA026B"/>
    <w:multiLevelType w:val="hybridMultilevel"/>
    <w:tmpl w:val="18586A7E"/>
    <w:lvl w:ilvl="0" w:tplc="58AE9EB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A5A3018"/>
    <w:multiLevelType w:val="hybridMultilevel"/>
    <w:tmpl w:val="01567FA2"/>
    <w:lvl w:ilvl="0" w:tplc="5720DE4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3319C6"/>
    <w:multiLevelType w:val="hybridMultilevel"/>
    <w:tmpl w:val="A40A9CFE"/>
    <w:lvl w:ilvl="0" w:tplc="84DEC35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5F4221C4"/>
    <w:multiLevelType w:val="hybridMultilevel"/>
    <w:tmpl w:val="11BA6CD2"/>
    <w:lvl w:ilvl="0" w:tplc="84486332">
      <w:start w:val="2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02B73CC"/>
    <w:multiLevelType w:val="hybridMultilevel"/>
    <w:tmpl w:val="14986728"/>
    <w:lvl w:ilvl="0" w:tplc="05F01BB4">
      <w:start w:val="1"/>
      <w:numFmt w:val="lowerLetter"/>
      <w:lvlText w:val="%1)"/>
      <w:lvlJc w:val="left"/>
      <w:pPr>
        <w:ind w:left="1070" w:hanging="360"/>
      </w:pPr>
      <w:rPr>
        <w:rFonts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abstractNumId w:val="0"/>
  </w:num>
  <w:num w:numId="2">
    <w:abstractNumId w:val="1"/>
  </w:num>
  <w:num w:numId="3">
    <w:abstractNumId w:val="2"/>
  </w:num>
  <w:num w:numId="4">
    <w:abstractNumId w:val="7"/>
  </w:num>
  <w:num w:numId="5">
    <w:abstractNumId w:val="6"/>
  </w:num>
  <w:num w:numId="6">
    <w:abstractNumId w:val="8"/>
  </w:num>
  <w:num w:numId="7">
    <w:abstractNumId w:val="5"/>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defaultTabStop w:val="720"/>
  <w:drawingGridHorizontalSpacing w:val="140"/>
  <w:drawingGridVerticalSpacing w:val="381"/>
  <w:displayHorizontalDrawingGridEvery w:val="2"/>
  <w:characterSpacingControl w:val="doNotCompress"/>
  <w:hdrShapeDefaults>
    <o:shapedefaults v:ext="edit" spidmax="56322"/>
  </w:hdrShapeDefaults>
  <w:footnotePr>
    <w:footnote w:id="0"/>
    <w:footnote w:id="1"/>
  </w:footnotePr>
  <w:endnotePr>
    <w:endnote w:id="0"/>
    <w:endnote w:id="1"/>
  </w:endnotePr>
  <w:compat/>
  <w:rsids>
    <w:rsidRoot w:val="00B86C6C"/>
    <w:rsid w:val="000010B6"/>
    <w:rsid w:val="000025ED"/>
    <w:rsid w:val="0000493E"/>
    <w:rsid w:val="00004E73"/>
    <w:rsid w:val="0000661E"/>
    <w:rsid w:val="000076F4"/>
    <w:rsid w:val="00007AFD"/>
    <w:rsid w:val="00010381"/>
    <w:rsid w:val="00010C1D"/>
    <w:rsid w:val="00011250"/>
    <w:rsid w:val="00012196"/>
    <w:rsid w:val="00014360"/>
    <w:rsid w:val="000173A7"/>
    <w:rsid w:val="000203FE"/>
    <w:rsid w:val="00020AF9"/>
    <w:rsid w:val="00023BBF"/>
    <w:rsid w:val="000250B2"/>
    <w:rsid w:val="00026B59"/>
    <w:rsid w:val="00033DA3"/>
    <w:rsid w:val="0003500A"/>
    <w:rsid w:val="0003681E"/>
    <w:rsid w:val="00037A0F"/>
    <w:rsid w:val="000407A3"/>
    <w:rsid w:val="00055013"/>
    <w:rsid w:val="00062E8A"/>
    <w:rsid w:val="00062F43"/>
    <w:rsid w:val="00064204"/>
    <w:rsid w:val="00064A98"/>
    <w:rsid w:val="00070789"/>
    <w:rsid w:val="00071481"/>
    <w:rsid w:val="000775CF"/>
    <w:rsid w:val="00077FBB"/>
    <w:rsid w:val="00081533"/>
    <w:rsid w:val="000829D6"/>
    <w:rsid w:val="00083E53"/>
    <w:rsid w:val="00084579"/>
    <w:rsid w:val="000859ED"/>
    <w:rsid w:val="000863E8"/>
    <w:rsid w:val="000903EA"/>
    <w:rsid w:val="00091239"/>
    <w:rsid w:val="00093B7F"/>
    <w:rsid w:val="0009480D"/>
    <w:rsid w:val="000967A1"/>
    <w:rsid w:val="000A38F4"/>
    <w:rsid w:val="000A3D61"/>
    <w:rsid w:val="000A41EE"/>
    <w:rsid w:val="000A4EF3"/>
    <w:rsid w:val="000A6F08"/>
    <w:rsid w:val="000A7DB7"/>
    <w:rsid w:val="000B0A40"/>
    <w:rsid w:val="000B1DF6"/>
    <w:rsid w:val="000B3D9D"/>
    <w:rsid w:val="000B561D"/>
    <w:rsid w:val="000C2B4B"/>
    <w:rsid w:val="000C4777"/>
    <w:rsid w:val="000D060C"/>
    <w:rsid w:val="000D08A6"/>
    <w:rsid w:val="000D3718"/>
    <w:rsid w:val="000D583B"/>
    <w:rsid w:val="000D63B2"/>
    <w:rsid w:val="000D6874"/>
    <w:rsid w:val="000E00E8"/>
    <w:rsid w:val="000E3C1A"/>
    <w:rsid w:val="000E406E"/>
    <w:rsid w:val="000E7D90"/>
    <w:rsid w:val="000F63E6"/>
    <w:rsid w:val="000F7493"/>
    <w:rsid w:val="00100A1C"/>
    <w:rsid w:val="00101A2A"/>
    <w:rsid w:val="00104873"/>
    <w:rsid w:val="001054A6"/>
    <w:rsid w:val="00116153"/>
    <w:rsid w:val="00121408"/>
    <w:rsid w:val="0012153A"/>
    <w:rsid w:val="001230A9"/>
    <w:rsid w:val="00123D27"/>
    <w:rsid w:val="00124921"/>
    <w:rsid w:val="001260CC"/>
    <w:rsid w:val="0012730A"/>
    <w:rsid w:val="00127A3B"/>
    <w:rsid w:val="00141A27"/>
    <w:rsid w:val="001420C4"/>
    <w:rsid w:val="0014412A"/>
    <w:rsid w:val="001451E6"/>
    <w:rsid w:val="001519BC"/>
    <w:rsid w:val="001529B2"/>
    <w:rsid w:val="001634D9"/>
    <w:rsid w:val="001638D9"/>
    <w:rsid w:val="00164863"/>
    <w:rsid w:val="00165751"/>
    <w:rsid w:val="0016679D"/>
    <w:rsid w:val="00166B44"/>
    <w:rsid w:val="0017156E"/>
    <w:rsid w:val="001755D6"/>
    <w:rsid w:val="00176DF7"/>
    <w:rsid w:val="00180F97"/>
    <w:rsid w:val="001835CD"/>
    <w:rsid w:val="00185715"/>
    <w:rsid w:val="00185B18"/>
    <w:rsid w:val="00186A51"/>
    <w:rsid w:val="00194B37"/>
    <w:rsid w:val="001A15D5"/>
    <w:rsid w:val="001A24FB"/>
    <w:rsid w:val="001A3CA1"/>
    <w:rsid w:val="001A604C"/>
    <w:rsid w:val="001B0012"/>
    <w:rsid w:val="001B2E18"/>
    <w:rsid w:val="001B3FEE"/>
    <w:rsid w:val="001B4DF6"/>
    <w:rsid w:val="001B608F"/>
    <w:rsid w:val="001B658D"/>
    <w:rsid w:val="001C14DA"/>
    <w:rsid w:val="001C15AB"/>
    <w:rsid w:val="001C551F"/>
    <w:rsid w:val="001C5A8D"/>
    <w:rsid w:val="001D114A"/>
    <w:rsid w:val="001D1305"/>
    <w:rsid w:val="001D1AFB"/>
    <w:rsid w:val="001D1CFD"/>
    <w:rsid w:val="001D1DE6"/>
    <w:rsid w:val="001D4F4C"/>
    <w:rsid w:val="001D5624"/>
    <w:rsid w:val="001D5E56"/>
    <w:rsid w:val="001E1377"/>
    <w:rsid w:val="001E23FE"/>
    <w:rsid w:val="001E34B9"/>
    <w:rsid w:val="001E36CF"/>
    <w:rsid w:val="001E3CF5"/>
    <w:rsid w:val="001E4547"/>
    <w:rsid w:val="001E55A5"/>
    <w:rsid w:val="001E568C"/>
    <w:rsid w:val="001F2195"/>
    <w:rsid w:val="001F56FD"/>
    <w:rsid w:val="001F5C2D"/>
    <w:rsid w:val="001F64A7"/>
    <w:rsid w:val="00200615"/>
    <w:rsid w:val="002060B4"/>
    <w:rsid w:val="002067FB"/>
    <w:rsid w:val="00206CD9"/>
    <w:rsid w:val="00211005"/>
    <w:rsid w:val="0021119A"/>
    <w:rsid w:val="002133EE"/>
    <w:rsid w:val="002137FA"/>
    <w:rsid w:val="00217BA3"/>
    <w:rsid w:val="00220759"/>
    <w:rsid w:val="00221574"/>
    <w:rsid w:val="00223667"/>
    <w:rsid w:val="00224326"/>
    <w:rsid w:val="00224B08"/>
    <w:rsid w:val="00227457"/>
    <w:rsid w:val="00236C6F"/>
    <w:rsid w:val="00240E7F"/>
    <w:rsid w:val="002416C3"/>
    <w:rsid w:val="002421B1"/>
    <w:rsid w:val="002424CC"/>
    <w:rsid w:val="00242F7D"/>
    <w:rsid w:val="00244447"/>
    <w:rsid w:val="00244476"/>
    <w:rsid w:val="00247759"/>
    <w:rsid w:val="00251483"/>
    <w:rsid w:val="00256D69"/>
    <w:rsid w:val="0026126F"/>
    <w:rsid w:val="0026181D"/>
    <w:rsid w:val="00262030"/>
    <w:rsid w:val="00263B7F"/>
    <w:rsid w:val="00264423"/>
    <w:rsid w:val="002663EA"/>
    <w:rsid w:val="00270176"/>
    <w:rsid w:val="0027059D"/>
    <w:rsid w:val="00272027"/>
    <w:rsid w:val="00272D25"/>
    <w:rsid w:val="00280BC1"/>
    <w:rsid w:val="00280CA5"/>
    <w:rsid w:val="002832CB"/>
    <w:rsid w:val="002834F1"/>
    <w:rsid w:val="002848E7"/>
    <w:rsid w:val="00287B94"/>
    <w:rsid w:val="002924F8"/>
    <w:rsid w:val="00293AE7"/>
    <w:rsid w:val="00294460"/>
    <w:rsid w:val="00294FD0"/>
    <w:rsid w:val="0029774D"/>
    <w:rsid w:val="002A1EB1"/>
    <w:rsid w:val="002A3611"/>
    <w:rsid w:val="002A4769"/>
    <w:rsid w:val="002A745E"/>
    <w:rsid w:val="002B08A5"/>
    <w:rsid w:val="002B28B6"/>
    <w:rsid w:val="002B2DF9"/>
    <w:rsid w:val="002B556B"/>
    <w:rsid w:val="002B68DF"/>
    <w:rsid w:val="002B6F81"/>
    <w:rsid w:val="002B7077"/>
    <w:rsid w:val="002B7CB4"/>
    <w:rsid w:val="002C0CD5"/>
    <w:rsid w:val="002C1684"/>
    <w:rsid w:val="002C1900"/>
    <w:rsid w:val="002C1FD1"/>
    <w:rsid w:val="002C3A17"/>
    <w:rsid w:val="002C57DC"/>
    <w:rsid w:val="002C5D34"/>
    <w:rsid w:val="002C6635"/>
    <w:rsid w:val="002C7282"/>
    <w:rsid w:val="002C7BB2"/>
    <w:rsid w:val="002D014A"/>
    <w:rsid w:val="002D0605"/>
    <w:rsid w:val="002D06E2"/>
    <w:rsid w:val="002D5792"/>
    <w:rsid w:val="002D6664"/>
    <w:rsid w:val="002D6690"/>
    <w:rsid w:val="002D76C3"/>
    <w:rsid w:val="002D7B1B"/>
    <w:rsid w:val="002E236C"/>
    <w:rsid w:val="002E3572"/>
    <w:rsid w:val="002E5ED7"/>
    <w:rsid w:val="002F3C86"/>
    <w:rsid w:val="002F6B8F"/>
    <w:rsid w:val="00300665"/>
    <w:rsid w:val="00304FE7"/>
    <w:rsid w:val="00312D90"/>
    <w:rsid w:val="00314331"/>
    <w:rsid w:val="003208BE"/>
    <w:rsid w:val="00323071"/>
    <w:rsid w:val="0032351D"/>
    <w:rsid w:val="00324DB0"/>
    <w:rsid w:val="0033002B"/>
    <w:rsid w:val="0033092A"/>
    <w:rsid w:val="00330CE6"/>
    <w:rsid w:val="00332DB7"/>
    <w:rsid w:val="003373AB"/>
    <w:rsid w:val="00343D54"/>
    <w:rsid w:val="0034738B"/>
    <w:rsid w:val="00351E62"/>
    <w:rsid w:val="003534B7"/>
    <w:rsid w:val="00361B48"/>
    <w:rsid w:val="00361F05"/>
    <w:rsid w:val="00362024"/>
    <w:rsid w:val="00362E4C"/>
    <w:rsid w:val="00363331"/>
    <w:rsid w:val="00363773"/>
    <w:rsid w:val="00363B77"/>
    <w:rsid w:val="003644E8"/>
    <w:rsid w:val="00367AFD"/>
    <w:rsid w:val="00370348"/>
    <w:rsid w:val="00370393"/>
    <w:rsid w:val="003735A1"/>
    <w:rsid w:val="00376015"/>
    <w:rsid w:val="00376B87"/>
    <w:rsid w:val="00376D9F"/>
    <w:rsid w:val="00376E48"/>
    <w:rsid w:val="00377B9B"/>
    <w:rsid w:val="003804FE"/>
    <w:rsid w:val="003817E8"/>
    <w:rsid w:val="00381F59"/>
    <w:rsid w:val="003830D3"/>
    <w:rsid w:val="00383157"/>
    <w:rsid w:val="00383578"/>
    <w:rsid w:val="00383C64"/>
    <w:rsid w:val="003843FC"/>
    <w:rsid w:val="003866B1"/>
    <w:rsid w:val="00390B32"/>
    <w:rsid w:val="00392681"/>
    <w:rsid w:val="00393E0C"/>
    <w:rsid w:val="003A08B5"/>
    <w:rsid w:val="003A0D7D"/>
    <w:rsid w:val="003A0DCB"/>
    <w:rsid w:val="003A1E14"/>
    <w:rsid w:val="003A1EFE"/>
    <w:rsid w:val="003A5FD2"/>
    <w:rsid w:val="003A61EC"/>
    <w:rsid w:val="003A72CB"/>
    <w:rsid w:val="003B4DF6"/>
    <w:rsid w:val="003B5122"/>
    <w:rsid w:val="003B6B85"/>
    <w:rsid w:val="003B7376"/>
    <w:rsid w:val="003C37C2"/>
    <w:rsid w:val="003C4093"/>
    <w:rsid w:val="003C5E0C"/>
    <w:rsid w:val="003D6A45"/>
    <w:rsid w:val="003D6A89"/>
    <w:rsid w:val="003D77F1"/>
    <w:rsid w:val="003D7907"/>
    <w:rsid w:val="003D7B9C"/>
    <w:rsid w:val="003E20AE"/>
    <w:rsid w:val="003E3CA6"/>
    <w:rsid w:val="003E7194"/>
    <w:rsid w:val="003F1AC5"/>
    <w:rsid w:val="003F32A6"/>
    <w:rsid w:val="00403081"/>
    <w:rsid w:val="00404345"/>
    <w:rsid w:val="00411027"/>
    <w:rsid w:val="00411523"/>
    <w:rsid w:val="00417129"/>
    <w:rsid w:val="00420C44"/>
    <w:rsid w:val="00422BE1"/>
    <w:rsid w:val="0042556C"/>
    <w:rsid w:val="00426BD0"/>
    <w:rsid w:val="00430F92"/>
    <w:rsid w:val="004361D9"/>
    <w:rsid w:val="004417CD"/>
    <w:rsid w:val="004437E9"/>
    <w:rsid w:val="00443E70"/>
    <w:rsid w:val="00447529"/>
    <w:rsid w:val="00454377"/>
    <w:rsid w:val="00455BAD"/>
    <w:rsid w:val="0045741C"/>
    <w:rsid w:val="00460BC2"/>
    <w:rsid w:val="0046322A"/>
    <w:rsid w:val="00465288"/>
    <w:rsid w:val="00465D44"/>
    <w:rsid w:val="004666C5"/>
    <w:rsid w:val="00467C5A"/>
    <w:rsid w:val="0047057F"/>
    <w:rsid w:val="004742BF"/>
    <w:rsid w:val="0047471F"/>
    <w:rsid w:val="00474D4F"/>
    <w:rsid w:val="00476A5E"/>
    <w:rsid w:val="00477AF5"/>
    <w:rsid w:val="00480A3A"/>
    <w:rsid w:val="00481F99"/>
    <w:rsid w:val="0048253C"/>
    <w:rsid w:val="00483AE4"/>
    <w:rsid w:val="00485F3D"/>
    <w:rsid w:val="0048636E"/>
    <w:rsid w:val="00487624"/>
    <w:rsid w:val="004943DA"/>
    <w:rsid w:val="00495CAF"/>
    <w:rsid w:val="004A20C2"/>
    <w:rsid w:val="004A21C8"/>
    <w:rsid w:val="004A2E37"/>
    <w:rsid w:val="004A39BF"/>
    <w:rsid w:val="004B7F17"/>
    <w:rsid w:val="004C1649"/>
    <w:rsid w:val="004C1702"/>
    <w:rsid w:val="004C1FE6"/>
    <w:rsid w:val="004C3CA8"/>
    <w:rsid w:val="004C44FD"/>
    <w:rsid w:val="004C4774"/>
    <w:rsid w:val="004C4B80"/>
    <w:rsid w:val="004C5E0E"/>
    <w:rsid w:val="004C7617"/>
    <w:rsid w:val="004C7D18"/>
    <w:rsid w:val="004D35D5"/>
    <w:rsid w:val="004D7507"/>
    <w:rsid w:val="004E2001"/>
    <w:rsid w:val="004E2D6C"/>
    <w:rsid w:val="004F106E"/>
    <w:rsid w:val="004F1F8D"/>
    <w:rsid w:val="004F43DF"/>
    <w:rsid w:val="004F5346"/>
    <w:rsid w:val="004F7617"/>
    <w:rsid w:val="004F773D"/>
    <w:rsid w:val="0050004F"/>
    <w:rsid w:val="0050107F"/>
    <w:rsid w:val="00507E15"/>
    <w:rsid w:val="00510B57"/>
    <w:rsid w:val="0051201A"/>
    <w:rsid w:val="00512987"/>
    <w:rsid w:val="00516730"/>
    <w:rsid w:val="005169A3"/>
    <w:rsid w:val="00516C93"/>
    <w:rsid w:val="00517B4D"/>
    <w:rsid w:val="00517D90"/>
    <w:rsid w:val="00521126"/>
    <w:rsid w:val="00522C88"/>
    <w:rsid w:val="005241DC"/>
    <w:rsid w:val="005246FA"/>
    <w:rsid w:val="00530A3F"/>
    <w:rsid w:val="00530D08"/>
    <w:rsid w:val="00530DB9"/>
    <w:rsid w:val="00530FC1"/>
    <w:rsid w:val="00531AC9"/>
    <w:rsid w:val="0053415A"/>
    <w:rsid w:val="005342F1"/>
    <w:rsid w:val="005376C4"/>
    <w:rsid w:val="0053774C"/>
    <w:rsid w:val="00537B6A"/>
    <w:rsid w:val="00541B8A"/>
    <w:rsid w:val="00541C95"/>
    <w:rsid w:val="005504C8"/>
    <w:rsid w:val="00552C61"/>
    <w:rsid w:val="00556280"/>
    <w:rsid w:val="00557749"/>
    <w:rsid w:val="005609FA"/>
    <w:rsid w:val="00560CBE"/>
    <w:rsid w:val="005643F2"/>
    <w:rsid w:val="0056554C"/>
    <w:rsid w:val="00565953"/>
    <w:rsid w:val="0057093C"/>
    <w:rsid w:val="00574E22"/>
    <w:rsid w:val="00575D82"/>
    <w:rsid w:val="00576EAF"/>
    <w:rsid w:val="00577372"/>
    <w:rsid w:val="00577B35"/>
    <w:rsid w:val="00581E36"/>
    <w:rsid w:val="00582218"/>
    <w:rsid w:val="00585A5F"/>
    <w:rsid w:val="00587460"/>
    <w:rsid w:val="00587F71"/>
    <w:rsid w:val="00590366"/>
    <w:rsid w:val="005907DD"/>
    <w:rsid w:val="005926E2"/>
    <w:rsid w:val="0059335A"/>
    <w:rsid w:val="005935D5"/>
    <w:rsid w:val="005A7C72"/>
    <w:rsid w:val="005A7F69"/>
    <w:rsid w:val="005B27DC"/>
    <w:rsid w:val="005B404A"/>
    <w:rsid w:val="005C0550"/>
    <w:rsid w:val="005C0CC7"/>
    <w:rsid w:val="005C2717"/>
    <w:rsid w:val="005C6BF3"/>
    <w:rsid w:val="005D09CC"/>
    <w:rsid w:val="005D1F81"/>
    <w:rsid w:val="005D4F8E"/>
    <w:rsid w:val="005E201F"/>
    <w:rsid w:val="005E2797"/>
    <w:rsid w:val="005E594B"/>
    <w:rsid w:val="005E6934"/>
    <w:rsid w:val="005E6A8E"/>
    <w:rsid w:val="005E71E8"/>
    <w:rsid w:val="005F1F88"/>
    <w:rsid w:val="005F3B11"/>
    <w:rsid w:val="005F4EC5"/>
    <w:rsid w:val="005F602A"/>
    <w:rsid w:val="005F6FAD"/>
    <w:rsid w:val="005F72C0"/>
    <w:rsid w:val="00605052"/>
    <w:rsid w:val="0060631F"/>
    <w:rsid w:val="0060653D"/>
    <w:rsid w:val="00606E3A"/>
    <w:rsid w:val="00612183"/>
    <w:rsid w:val="00613183"/>
    <w:rsid w:val="00613F0A"/>
    <w:rsid w:val="00616018"/>
    <w:rsid w:val="006164FC"/>
    <w:rsid w:val="00617A9C"/>
    <w:rsid w:val="00617CCD"/>
    <w:rsid w:val="00622680"/>
    <w:rsid w:val="00623E6F"/>
    <w:rsid w:val="00624033"/>
    <w:rsid w:val="00624638"/>
    <w:rsid w:val="00626F64"/>
    <w:rsid w:val="00627E65"/>
    <w:rsid w:val="0063398F"/>
    <w:rsid w:val="00636DBB"/>
    <w:rsid w:val="006415BE"/>
    <w:rsid w:val="006417EF"/>
    <w:rsid w:val="00643BAD"/>
    <w:rsid w:val="0064498B"/>
    <w:rsid w:val="00650A26"/>
    <w:rsid w:val="006524B7"/>
    <w:rsid w:val="006557C2"/>
    <w:rsid w:val="0065694A"/>
    <w:rsid w:val="00662095"/>
    <w:rsid w:val="0066337C"/>
    <w:rsid w:val="0066363A"/>
    <w:rsid w:val="0066372D"/>
    <w:rsid w:val="006637CB"/>
    <w:rsid w:val="00663B1F"/>
    <w:rsid w:val="00665F0E"/>
    <w:rsid w:val="00667821"/>
    <w:rsid w:val="00671B54"/>
    <w:rsid w:val="00672454"/>
    <w:rsid w:val="0067344C"/>
    <w:rsid w:val="0067398D"/>
    <w:rsid w:val="00675027"/>
    <w:rsid w:val="00675F2F"/>
    <w:rsid w:val="006819B1"/>
    <w:rsid w:val="006916CD"/>
    <w:rsid w:val="00692382"/>
    <w:rsid w:val="006924FF"/>
    <w:rsid w:val="00692616"/>
    <w:rsid w:val="006A1E20"/>
    <w:rsid w:val="006A3782"/>
    <w:rsid w:val="006A624D"/>
    <w:rsid w:val="006A6A86"/>
    <w:rsid w:val="006B2F06"/>
    <w:rsid w:val="006B4E0A"/>
    <w:rsid w:val="006B6B91"/>
    <w:rsid w:val="006B6C57"/>
    <w:rsid w:val="006C07A3"/>
    <w:rsid w:val="006C207E"/>
    <w:rsid w:val="006C376E"/>
    <w:rsid w:val="006C5BF6"/>
    <w:rsid w:val="006C6964"/>
    <w:rsid w:val="006C6E2F"/>
    <w:rsid w:val="006D0AC6"/>
    <w:rsid w:val="006D3AEF"/>
    <w:rsid w:val="006D6B04"/>
    <w:rsid w:val="006D740F"/>
    <w:rsid w:val="006E12A3"/>
    <w:rsid w:val="006E61F4"/>
    <w:rsid w:val="006E6CEB"/>
    <w:rsid w:val="006F39CA"/>
    <w:rsid w:val="006F5841"/>
    <w:rsid w:val="006F736C"/>
    <w:rsid w:val="006F73E6"/>
    <w:rsid w:val="006F777A"/>
    <w:rsid w:val="007011AA"/>
    <w:rsid w:val="00702B49"/>
    <w:rsid w:val="00703ED1"/>
    <w:rsid w:val="00705FAF"/>
    <w:rsid w:val="0070677D"/>
    <w:rsid w:val="007073B4"/>
    <w:rsid w:val="007108B0"/>
    <w:rsid w:val="00710F41"/>
    <w:rsid w:val="007115B5"/>
    <w:rsid w:val="007122C6"/>
    <w:rsid w:val="00712EC8"/>
    <w:rsid w:val="0071312B"/>
    <w:rsid w:val="00713742"/>
    <w:rsid w:val="0071385B"/>
    <w:rsid w:val="007146E5"/>
    <w:rsid w:val="00715B8C"/>
    <w:rsid w:val="00715FCE"/>
    <w:rsid w:val="00721661"/>
    <w:rsid w:val="00724C0F"/>
    <w:rsid w:val="00731905"/>
    <w:rsid w:val="00733FE5"/>
    <w:rsid w:val="0073580F"/>
    <w:rsid w:val="00735B04"/>
    <w:rsid w:val="007369DE"/>
    <w:rsid w:val="00736A4E"/>
    <w:rsid w:val="007709E6"/>
    <w:rsid w:val="0077160B"/>
    <w:rsid w:val="00772648"/>
    <w:rsid w:val="00772CEB"/>
    <w:rsid w:val="0077699B"/>
    <w:rsid w:val="00776F4D"/>
    <w:rsid w:val="007803FA"/>
    <w:rsid w:val="007821D9"/>
    <w:rsid w:val="0078570D"/>
    <w:rsid w:val="00786B9F"/>
    <w:rsid w:val="007917E6"/>
    <w:rsid w:val="00792EAE"/>
    <w:rsid w:val="007940FE"/>
    <w:rsid w:val="00797153"/>
    <w:rsid w:val="007A1D21"/>
    <w:rsid w:val="007A2FF3"/>
    <w:rsid w:val="007A3BD5"/>
    <w:rsid w:val="007A6D64"/>
    <w:rsid w:val="007A7F62"/>
    <w:rsid w:val="007B1BEB"/>
    <w:rsid w:val="007B3FE8"/>
    <w:rsid w:val="007B4A72"/>
    <w:rsid w:val="007B5294"/>
    <w:rsid w:val="007C201B"/>
    <w:rsid w:val="007C215D"/>
    <w:rsid w:val="007C21A0"/>
    <w:rsid w:val="007C2B31"/>
    <w:rsid w:val="007C4312"/>
    <w:rsid w:val="007C6BFA"/>
    <w:rsid w:val="007D1A45"/>
    <w:rsid w:val="007D1B64"/>
    <w:rsid w:val="007D22C6"/>
    <w:rsid w:val="007D401D"/>
    <w:rsid w:val="007D51EB"/>
    <w:rsid w:val="007D5BDC"/>
    <w:rsid w:val="007D74F7"/>
    <w:rsid w:val="007E1311"/>
    <w:rsid w:val="007E1B7C"/>
    <w:rsid w:val="007E5B74"/>
    <w:rsid w:val="007F4185"/>
    <w:rsid w:val="007F5FA7"/>
    <w:rsid w:val="0080088D"/>
    <w:rsid w:val="00802C80"/>
    <w:rsid w:val="008031F4"/>
    <w:rsid w:val="00806444"/>
    <w:rsid w:val="00812445"/>
    <w:rsid w:val="008152E5"/>
    <w:rsid w:val="00816E7A"/>
    <w:rsid w:val="00821ABF"/>
    <w:rsid w:val="008223B2"/>
    <w:rsid w:val="008231D5"/>
    <w:rsid w:val="008249AD"/>
    <w:rsid w:val="00830007"/>
    <w:rsid w:val="00830DE3"/>
    <w:rsid w:val="008322EA"/>
    <w:rsid w:val="00833244"/>
    <w:rsid w:val="00833A08"/>
    <w:rsid w:val="0083447A"/>
    <w:rsid w:val="00841A59"/>
    <w:rsid w:val="0084460A"/>
    <w:rsid w:val="00850CC7"/>
    <w:rsid w:val="0085113D"/>
    <w:rsid w:val="00852B89"/>
    <w:rsid w:val="008540F5"/>
    <w:rsid w:val="00855D28"/>
    <w:rsid w:val="00857B5E"/>
    <w:rsid w:val="0086301C"/>
    <w:rsid w:val="00871B93"/>
    <w:rsid w:val="00871D46"/>
    <w:rsid w:val="0087425A"/>
    <w:rsid w:val="008743E5"/>
    <w:rsid w:val="00875555"/>
    <w:rsid w:val="00875931"/>
    <w:rsid w:val="008772FF"/>
    <w:rsid w:val="00877AE0"/>
    <w:rsid w:val="008821C5"/>
    <w:rsid w:val="00884BA8"/>
    <w:rsid w:val="0089126E"/>
    <w:rsid w:val="00893587"/>
    <w:rsid w:val="00895D1A"/>
    <w:rsid w:val="0089604D"/>
    <w:rsid w:val="008A2D36"/>
    <w:rsid w:val="008A366B"/>
    <w:rsid w:val="008A7D45"/>
    <w:rsid w:val="008B07FF"/>
    <w:rsid w:val="008B0CE3"/>
    <w:rsid w:val="008B459E"/>
    <w:rsid w:val="008B464F"/>
    <w:rsid w:val="008B75A9"/>
    <w:rsid w:val="008C1161"/>
    <w:rsid w:val="008C1B7C"/>
    <w:rsid w:val="008C2C4E"/>
    <w:rsid w:val="008C3182"/>
    <w:rsid w:val="008C53EE"/>
    <w:rsid w:val="008C6D6F"/>
    <w:rsid w:val="008D289C"/>
    <w:rsid w:val="008D303B"/>
    <w:rsid w:val="008D7C63"/>
    <w:rsid w:val="008E1354"/>
    <w:rsid w:val="008E7802"/>
    <w:rsid w:val="008F00A5"/>
    <w:rsid w:val="008F244A"/>
    <w:rsid w:val="008F7CFD"/>
    <w:rsid w:val="008F7FA0"/>
    <w:rsid w:val="009064E8"/>
    <w:rsid w:val="009078AE"/>
    <w:rsid w:val="00911B53"/>
    <w:rsid w:val="00912866"/>
    <w:rsid w:val="00915521"/>
    <w:rsid w:val="009160AF"/>
    <w:rsid w:val="009175BE"/>
    <w:rsid w:val="00921505"/>
    <w:rsid w:val="00923020"/>
    <w:rsid w:val="00923AB3"/>
    <w:rsid w:val="00926472"/>
    <w:rsid w:val="009264A8"/>
    <w:rsid w:val="00931246"/>
    <w:rsid w:val="009321A2"/>
    <w:rsid w:val="009323DF"/>
    <w:rsid w:val="00932B63"/>
    <w:rsid w:val="00933164"/>
    <w:rsid w:val="00934D1A"/>
    <w:rsid w:val="009439F8"/>
    <w:rsid w:val="00943DFD"/>
    <w:rsid w:val="00943E6A"/>
    <w:rsid w:val="0094556F"/>
    <w:rsid w:val="009464A7"/>
    <w:rsid w:val="009506E3"/>
    <w:rsid w:val="0095172E"/>
    <w:rsid w:val="009532A5"/>
    <w:rsid w:val="00953747"/>
    <w:rsid w:val="009579C0"/>
    <w:rsid w:val="00961933"/>
    <w:rsid w:val="00961FD5"/>
    <w:rsid w:val="00964B37"/>
    <w:rsid w:val="009650C4"/>
    <w:rsid w:val="00966531"/>
    <w:rsid w:val="009675AA"/>
    <w:rsid w:val="009677E5"/>
    <w:rsid w:val="009721B8"/>
    <w:rsid w:val="0097483E"/>
    <w:rsid w:val="00975B08"/>
    <w:rsid w:val="00982154"/>
    <w:rsid w:val="00983E20"/>
    <w:rsid w:val="0098451D"/>
    <w:rsid w:val="009858DD"/>
    <w:rsid w:val="00986016"/>
    <w:rsid w:val="00991209"/>
    <w:rsid w:val="00991526"/>
    <w:rsid w:val="009928E5"/>
    <w:rsid w:val="00995101"/>
    <w:rsid w:val="00997CC4"/>
    <w:rsid w:val="009A0E7B"/>
    <w:rsid w:val="009A10D8"/>
    <w:rsid w:val="009A2AB8"/>
    <w:rsid w:val="009A56C4"/>
    <w:rsid w:val="009A5C36"/>
    <w:rsid w:val="009A76BB"/>
    <w:rsid w:val="009A7812"/>
    <w:rsid w:val="009A7F21"/>
    <w:rsid w:val="009B0712"/>
    <w:rsid w:val="009B708C"/>
    <w:rsid w:val="009C3F5A"/>
    <w:rsid w:val="009C4741"/>
    <w:rsid w:val="009C5F4C"/>
    <w:rsid w:val="009C6083"/>
    <w:rsid w:val="009C71F0"/>
    <w:rsid w:val="009D13EC"/>
    <w:rsid w:val="009D3ED5"/>
    <w:rsid w:val="009D4AB9"/>
    <w:rsid w:val="009D504B"/>
    <w:rsid w:val="009D67A6"/>
    <w:rsid w:val="009D6C83"/>
    <w:rsid w:val="009D7D3A"/>
    <w:rsid w:val="009E6B04"/>
    <w:rsid w:val="009E7DCF"/>
    <w:rsid w:val="009E7E8A"/>
    <w:rsid w:val="009F638D"/>
    <w:rsid w:val="009F67E1"/>
    <w:rsid w:val="00A0019B"/>
    <w:rsid w:val="00A00952"/>
    <w:rsid w:val="00A05758"/>
    <w:rsid w:val="00A12DE9"/>
    <w:rsid w:val="00A13F34"/>
    <w:rsid w:val="00A1421B"/>
    <w:rsid w:val="00A156BA"/>
    <w:rsid w:val="00A205AD"/>
    <w:rsid w:val="00A2152A"/>
    <w:rsid w:val="00A21FE8"/>
    <w:rsid w:val="00A234D3"/>
    <w:rsid w:val="00A23772"/>
    <w:rsid w:val="00A23C79"/>
    <w:rsid w:val="00A26610"/>
    <w:rsid w:val="00A31A28"/>
    <w:rsid w:val="00A343F0"/>
    <w:rsid w:val="00A4062F"/>
    <w:rsid w:val="00A407A3"/>
    <w:rsid w:val="00A41918"/>
    <w:rsid w:val="00A4612C"/>
    <w:rsid w:val="00A50A2D"/>
    <w:rsid w:val="00A52772"/>
    <w:rsid w:val="00A54DEC"/>
    <w:rsid w:val="00A56A1B"/>
    <w:rsid w:val="00A56C5E"/>
    <w:rsid w:val="00A578D5"/>
    <w:rsid w:val="00A60C37"/>
    <w:rsid w:val="00A6403D"/>
    <w:rsid w:val="00A66C5C"/>
    <w:rsid w:val="00A66D9C"/>
    <w:rsid w:val="00A67549"/>
    <w:rsid w:val="00A70515"/>
    <w:rsid w:val="00A71E10"/>
    <w:rsid w:val="00A74DE5"/>
    <w:rsid w:val="00A7726D"/>
    <w:rsid w:val="00A8288E"/>
    <w:rsid w:val="00A83F6A"/>
    <w:rsid w:val="00A85622"/>
    <w:rsid w:val="00A865DA"/>
    <w:rsid w:val="00A91A15"/>
    <w:rsid w:val="00A91BDD"/>
    <w:rsid w:val="00A960A2"/>
    <w:rsid w:val="00A963F4"/>
    <w:rsid w:val="00AA3EE8"/>
    <w:rsid w:val="00AA56C6"/>
    <w:rsid w:val="00AA745D"/>
    <w:rsid w:val="00AB1A66"/>
    <w:rsid w:val="00AB2A4F"/>
    <w:rsid w:val="00AB2EA5"/>
    <w:rsid w:val="00AC1BB5"/>
    <w:rsid w:val="00AC3E10"/>
    <w:rsid w:val="00AC3F0E"/>
    <w:rsid w:val="00AC4E5E"/>
    <w:rsid w:val="00AC6EE7"/>
    <w:rsid w:val="00AC79F0"/>
    <w:rsid w:val="00AD3F56"/>
    <w:rsid w:val="00AD4BF3"/>
    <w:rsid w:val="00AD57B9"/>
    <w:rsid w:val="00AD58DD"/>
    <w:rsid w:val="00AD6919"/>
    <w:rsid w:val="00AE13AD"/>
    <w:rsid w:val="00AE1FD5"/>
    <w:rsid w:val="00AE2EDF"/>
    <w:rsid w:val="00AE3439"/>
    <w:rsid w:val="00AE3ACA"/>
    <w:rsid w:val="00AE5C2D"/>
    <w:rsid w:val="00AF1801"/>
    <w:rsid w:val="00AF65B5"/>
    <w:rsid w:val="00B00A59"/>
    <w:rsid w:val="00B02529"/>
    <w:rsid w:val="00B06726"/>
    <w:rsid w:val="00B125F5"/>
    <w:rsid w:val="00B13628"/>
    <w:rsid w:val="00B14E28"/>
    <w:rsid w:val="00B15D78"/>
    <w:rsid w:val="00B16D64"/>
    <w:rsid w:val="00B321DA"/>
    <w:rsid w:val="00B34527"/>
    <w:rsid w:val="00B43636"/>
    <w:rsid w:val="00B45017"/>
    <w:rsid w:val="00B47805"/>
    <w:rsid w:val="00B50C03"/>
    <w:rsid w:val="00B51D40"/>
    <w:rsid w:val="00B51EDA"/>
    <w:rsid w:val="00B53E21"/>
    <w:rsid w:val="00B55D4A"/>
    <w:rsid w:val="00B64B19"/>
    <w:rsid w:val="00B66998"/>
    <w:rsid w:val="00B67C91"/>
    <w:rsid w:val="00B70198"/>
    <w:rsid w:val="00B708BB"/>
    <w:rsid w:val="00B71950"/>
    <w:rsid w:val="00B72158"/>
    <w:rsid w:val="00B745A2"/>
    <w:rsid w:val="00B748D9"/>
    <w:rsid w:val="00B752C9"/>
    <w:rsid w:val="00B76A9E"/>
    <w:rsid w:val="00B76E4A"/>
    <w:rsid w:val="00B7709B"/>
    <w:rsid w:val="00B77EE1"/>
    <w:rsid w:val="00B85BF2"/>
    <w:rsid w:val="00B864F5"/>
    <w:rsid w:val="00B86C6C"/>
    <w:rsid w:val="00B90E69"/>
    <w:rsid w:val="00B90ECE"/>
    <w:rsid w:val="00B92091"/>
    <w:rsid w:val="00B93491"/>
    <w:rsid w:val="00B93648"/>
    <w:rsid w:val="00B9537E"/>
    <w:rsid w:val="00B97948"/>
    <w:rsid w:val="00BA02BE"/>
    <w:rsid w:val="00BA3066"/>
    <w:rsid w:val="00BA6F66"/>
    <w:rsid w:val="00BB4A47"/>
    <w:rsid w:val="00BB780C"/>
    <w:rsid w:val="00BB78F9"/>
    <w:rsid w:val="00BC0E3B"/>
    <w:rsid w:val="00BD1914"/>
    <w:rsid w:val="00BD7C8D"/>
    <w:rsid w:val="00BE262F"/>
    <w:rsid w:val="00BE7E14"/>
    <w:rsid w:val="00BF1DAA"/>
    <w:rsid w:val="00BF5A32"/>
    <w:rsid w:val="00C01171"/>
    <w:rsid w:val="00C038E5"/>
    <w:rsid w:val="00C04182"/>
    <w:rsid w:val="00C05194"/>
    <w:rsid w:val="00C06358"/>
    <w:rsid w:val="00C07EB4"/>
    <w:rsid w:val="00C1004D"/>
    <w:rsid w:val="00C13277"/>
    <w:rsid w:val="00C1351D"/>
    <w:rsid w:val="00C15610"/>
    <w:rsid w:val="00C17433"/>
    <w:rsid w:val="00C25572"/>
    <w:rsid w:val="00C25C2D"/>
    <w:rsid w:val="00C26203"/>
    <w:rsid w:val="00C33A72"/>
    <w:rsid w:val="00C35018"/>
    <w:rsid w:val="00C44FA9"/>
    <w:rsid w:val="00C462AD"/>
    <w:rsid w:val="00C47D15"/>
    <w:rsid w:val="00C5035E"/>
    <w:rsid w:val="00C5357A"/>
    <w:rsid w:val="00C53EA0"/>
    <w:rsid w:val="00C61F10"/>
    <w:rsid w:val="00C6507A"/>
    <w:rsid w:val="00C6704F"/>
    <w:rsid w:val="00C679D2"/>
    <w:rsid w:val="00C711C5"/>
    <w:rsid w:val="00C722D6"/>
    <w:rsid w:val="00C73CAE"/>
    <w:rsid w:val="00C76286"/>
    <w:rsid w:val="00C82E42"/>
    <w:rsid w:val="00C85ECC"/>
    <w:rsid w:val="00C90BF9"/>
    <w:rsid w:val="00C90D32"/>
    <w:rsid w:val="00C91A85"/>
    <w:rsid w:val="00C93A2F"/>
    <w:rsid w:val="00C93CEC"/>
    <w:rsid w:val="00C9425A"/>
    <w:rsid w:val="00C97049"/>
    <w:rsid w:val="00C972BE"/>
    <w:rsid w:val="00CA65E8"/>
    <w:rsid w:val="00CB4500"/>
    <w:rsid w:val="00CB615A"/>
    <w:rsid w:val="00CC0B94"/>
    <w:rsid w:val="00CC4652"/>
    <w:rsid w:val="00CC491A"/>
    <w:rsid w:val="00CC6ABA"/>
    <w:rsid w:val="00CD054B"/>
    <w:rsid w:val="00CD200D"/>
    <w:rsid w:val="00CD5E48"/>
    <w:rsid w:val="00CD64C0"/>
    <w:rsid w:val="00CD7043"/>
    <w:rsid w:val="00CE0EA3"/>
    <w:rsid w:val="00CE149C"/>
    <w:rsid w:val="00CE23C5"/>
    <w:rsid w:val="00CE2540"/>
    <w:rsid w:val="00CF390A"/>
    <w:rsid w:val="00CF3A06"/>
    <w:rsid w:val="00CF4FC2"/>
    <w:rsid w:val="00CF776E"/>
    <w:rsid w:val="00D012EF"/>
    <w:rsid w:val="00D03B99"/>
    <w:rsid w:val="00D04A33"/>
    <w:rsid w:val="00D11A54"/>
    <w:rsid w:val="00D1497F"/>
    <w:rsid w:val="00D158CA"/>
    <w:rsid w:val="00D20A88"/>
    <w:rsid w:val="00D218D5"/>
    <w:rsid w:val="00D21D3E"/>
    <w:rsid w:val="00D21F21"/>
    <w:rsid w:val="00D24150"/>
    <w:rsid w:val="00D26248"/>
    <w:rsid w:val="00D2726C"/>
    <w:rsid w:val="00D3528F"/>
    <w:rsid w:val="00D35C0F"/>
    <w:rsid w:val="00D37E70"/>
    <w:rsid w:val="00D414C5"/>
    <w:rsid w:val="00D4267E"/>
    <w:rsid w:val="00D50B55"/>
    <w:rsid w:val="00D54211"/>
    <w:rsid w:val="00D544F1"/>
    <w:rsid w:val="00D548C2"/>
    <w:rsid w:val="00D55B70"/>
    <w:rsid w:val="00D56970"/>
    <w:rsid w:val="00D56D4E"/>
    <w:rsid w:val="00D579DE"/>
    <w:rsid w:val="00D605D6"/>
    <w:rsid w:val="00D60EA5"/>
    <w:rsid w:val="00D70797"/>
    <w:rsid w:val="00D70C3B"/>
    <w:rsid w:val="00D71C15"/>
    <w:rsid w:val="00D71F10"/>
    <w:rsid w:val="00D72A1A"/>
    <w:rsid w:val="00D773D0"/>
    <w:rsid w:val="00D819DF"/>
    <w:rsid w:val="00D84428"/>
    <w:rsid w:val="00D8466C"/>
    <w:rsid w:val="00D84BC5"/>
    <w:rsid w:val="00D85630"/>
    <w:rsid w:val="00D92A5C"/>
    <w:rsid w:val="00D92ECC"/>
    <w:rsid w:val="00D9632F"/>
    <w:rsid w:val="00DA0A9F"/>
    <w:rsid w:val="00DA2F62"/>
    <w:rsid w:val="00DA32EC"/>
    <w:rsid w:val="00DA392B"/>
    <w:rsid w:val="00DA56D2"/>
    <w:rsid w:val="00DA57F6"/>
    <w:rsid w:val="00DA60BB"/>
    <w:rsid w:val="00DA64CC"/>
    <w:rsid w:val="00DB1085"/>
    <w:rsid w:val="00DB151A"/>
    <w:rsid w:val="00DB1825"/>
    <w:rsid w:val="00DB30F7"/>
    <w:rsid w:val="00DB37E0"/>
    <w:rsid w:val="00DB660E"/>
    <w:rsid w:val="00DC1196"/>
    <w:rsid w:val="00DC1B20"/>
    <w:rsid w:val="00DC2E47"/>
    <w:rsid w:val="00DC3340"/>
    <w:rsid w:val="00DC469B"/>
    <w:rsid w:val="00DC7189"/>
    <w:rsid w:val="00DD0F04"/>
    <w:rsid w:val="00DD5ED3"/>
    <w:rsid w:val="00DD6D2A"/>
    <w:rsid w:val="00DD7B44"/>
    <w:rsid w:val="00DE0C28"/>
    <w:rsid w:val="00DE2BAA"/>
    <w:rsid w:val="00DE3FD0"/>
    <w:rsid w:val="00DF0481"/>
    <w:rsid w:val="00DF053D"/>
    <w:rsid w:val="00DF11E0"/>
    <w:rsid w:val="00DF3042"/>
    <w:rsid w:val="00DF5DEC"/>
    <w:rsid w:val="00DF69B8"/>
    <w:rsid w:val="00DF6D73"/>
    <w:rsid w:val="00E019C7"/>
    <w:rsid w:val="00E0336A"/>
    <w:rsid w:val="00E04019"/>
    <w:rsid w:val="00E05D0C"/>
    <w:rsid w:val="00E11670"/>
    <w:rsid w:val="00E1257F"/>
    <w:rsid w:val="00E133C1"/>
    <w:rsid w:val="00E13562"/>
    <w:rsid w:val="00E1431B"/>
    <w:rsid w:val="00E17269"/>
    <w:rsid w:val="00E25766"/>
    <w:rsid w:val="00E3025D"/>
    <w:rsid w:val="00E32B31"/>
    <w:rsid w:val="00E34B86"/>
    <w:rsid w:val="00E34D4F"/>
    <w:rsid w:val="00E4062A"/>
    <w:rsid w:val="00E4290F"/>
    <w:rsid w:val="00E43CFF"/>
    <w:rsid w:val="00E44801"/>
    <w:rsid w:val="00E4492A"/>
    <w:rsid w:val="00E44B9F"/>
    <w:rsid w:val="00E44EAD"/>
    <w:rsid w:val="00E51649"/>
    <w:rsid w:val="00E54783"/>
    <w:rsid w:val="00E603AF"/>
    <w:rsid w:val="00E6049E"/>
    <w:rsid w:val="00E657D0"/>
    <w:rsid w:val="00E6620A"/>
    <w:rsid w:val="00E667E5"/>
    <w:rsid w:val="00E7162A"/>
    <w:rsid w:val="00E74E5B"/>
    <w:rsid w:val="00E75C3D"/>
    <w:rsid w:val="00E760F5"/>
    <w:rsid w:val="00E77C6E"/>
    <w:rsid w:val="00E83129"/>
    <w:rsid w:val="00E83D10"/>
    <w:rsid w:val="00E8710A"/>
    <w:rsid w:val="00E90245"/>
    <w:rsid w:val="00E94632"/>
    <w:rsid w:val="00E97DFC"/>
    <w:rsid w:val="00EA00CF"/>
    <w:rsid w:val="00EA279C"/>
    <w:rsid w:val="00EA329A"/>
    <w:rsid w:val="00EA42BB"/>
    <w:rsid w:val="00EB071C"/>
    <w:rsid w:val="00EB4F7B"/>
    <w:rsid w:val="00EB6BDC"/>
    <w:rsid w:val="00EB7045"/>
    <w:rsid w:val="00EB70F3"/>
    <w:rsid w:val="00EB7D3E"/>
    <w:rsid w:val="00EC0C10"/>
    <w:rsid w:val="00EC0FA8"/>
    <w:rsid w:val="00EC2616"/>
    <w:rsid w:val="00ED1F58"/>
    <w:rsid w:val="00ED356D"/>
    <w:rsid w:val="00ED74C3"/>
    <w:rsid w:val="00EE2C6B"/>
    <w:rsid w:val="00EE624C"/>
    <w:rsid w:val="00EE63F3"/>
    <w:rsid w:val="00EE6661"/>
    <w:rsid w:val="00EF100C"/>
    <w:rsid w:val="00EF1C5F"/>
    <w:rsid w:val="00EF6FCB"/>
    <w:rsid w:val="00EF6FE0"/>
    <w:rsid w:val="00F0097B"/>
    <w:rsid w:val="00F102ED"/>
    <w:rsid w:val="00F1086D"/>
    <w:rsid w:val="00F10AFF"/>
    <w:rsid w:val="00F143CE"/>
    <w:rsid w:val="00F14BAF"/>
    <w:rsid w:val="00F16FA7"/>
    <w:rsid w:val="00F1713B"/>
    <w:rsid w:val="00F22FBE"/>
    <w:rsid w:val="00F23B06"/>
    <w:rsid w:val="00F25B15"/>
    <w:rsid w:val="00F31B25"/>
    <w:rsid w:val="00F4043D"/>
    <w:rsid w:val="00F44004"/>
    <w:rsid w:val="00F45357"/>
    <w:rsid w:val="00F47C7B"/>
    <w:rsid w:val="00F551C9"/>
    <w:rsid w:val="00F56903"/>
    <w:rsid w:val="00F60A01"/>
    <w:rsid w:val="00F60CB7"/>
    <w:rsid w:val="00F616D7"/>
    <w:rsid w:val="00F66490"/>
    <w:rsid w:val="00F71FC5"/>
    <w:rsid w:val="00F7258B"/>
    <w:rsid w:val="00F743BE"/>
    <w:rsid w:val="00F74536"/>
    <w:rsid w:val="00F7516D"/>
    <w:rsid w:val="00F775BD"/>
    <w:rsid w:val="00F823EE"/>
    <w:rsid w:val="00F85164"/>
    <w:rsid w:val="00F852A1"/>
    <w:rsid w:val="00F855E3"/>
    <w:rsid w:val="00F85F6B"/>
    <w:rsid w:val="00F868EB"/>
    <w:rsid w:val="00F87429"/>
    <w:rsid w:val="00F8766B"/>
    <w:rsid w:val="00F87799"/>
    <w:rsid w:val="00F91376"/>
    <w:rsid w:val="00F917EB"/>
    <w:rsid w:val="00F92B87"/>
    <w:rsid w:val="00F93337"/>
    <w:rsid w:val="00F9638F"/>
    <w:rsid w:val="00FA0FD0"/>
    <w:rsid w:val="00FA1D4F"/>
    <w:rsid w:val="00FA289A"/>
    <w:rsid w:val="00FA2D6E"/>
    <w:rsid w:val="00FA3575"/>
    <w:rsid w:val="00FA64B9"/>
    <w:rsid w:val="00FB2EF2"/>
    <w:rsid w:val="00FB60EC"/>
    <w:rsid w:val="00FC0C7D"/>
    <w:rsid w:val="00FC2094"/>
    <w:rsid w:val="00FC2406"/>
    <w:rsid w:val="00FC2601"/>
    <w:rsid w:val="00FC3F41"/>
    <w:rsid w:val="00FC43AE"/>
    <w:rsid w:val="00FC512A"/>
    <w:rsid w:val="00FC6A74"/>
    <w:rsid w:val="00FC73D0"/>
    <w:rsid w:val="00FD0C6F"/>
    <w:rsid w:val="00FD330B"/>
    <w:rsid w:val="00FD36D3"/>
    <w:rsid w:val="00FD6B97"/>
    <w:rsid w:val="00FE1A0F"/>
    <w:rsid w:val="00FE2D4F"/>
    <w:rsid w:val="00FE4DA4"/>
    <w:rsid w:val="00FE6C3D"/>
    <w:rsid w:val="00FF1B5D"/>
    <w:rsid w:val="00FF2DA7"/>
    <w:rsid w:val="00FF2DE4"/>
    <w:rsid w:val="00FF4718"/>
    <w:rsid w:val="00FF6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D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6C"/>
    <w:pPr>
      <w:ind w:left="720"/>
      <w:contextualSpacing/>
    </w:pPr>
  </w:style>
  <w:style w:type="paragraph" w:styleId="BalloonText">
    <w:name w:val="Balloon Text"/>
    <w:basedOn w:val="Normal"/>
    <w:link w:val="BalloonTextChar"/>
    <w:uiPriority w:val="99"/>
    <w:semiHidden/>
    <w:unhideWhenUsed/>
    <w:rsid w:val="00AB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EA5"/>
    <w:rPr>
      <w:rFonts w:ascii="Tahoma" w:hAnsi="Tahoma" w:cs="Tahoma"/>
      <w:sz w:val="16"/>
      <w:szCs w:val="16"/>
    </w:rPr>
  </w:style>
  <w:style w:type="paragraph" w:styleId="Header">
    <w:name w:val="header"/>
    <w:basedOn w:val="Normal"/>
    <w:link w:val="HeaderChar"/>
    <w:uiPriority w:val="99"/>
    <w:unhideWhenUsed/>
    <w:rsid w:val="00E8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129"/>
  </w:style>
  <w:style w:type="paragraph" w:styleId="Footer">
    <w:name w:val="footer"/>
    <w:basedOn w:val="Normal"/>
    <w:link w:val="FooterChar"/>
    <w:uiPriority w:val="99"/>
    <w:unhideWhenUsed/>
    <w:rsid w:val="00E8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129"/>
  </w:style>
  <w:style w:type="paragraph" w:styleId="NoSpacing">
    <w:name w:val="No Spacing"/>
    <w:uiPriority w:val="99"/>
    <w:qFormat/>
    <w:rsid w:val="007115B5"/>
    <w:pPr>
      <w:spacing w:after="0" w:line="240" w:lineRule="auto"/>
    </w:pPr>
    <w:rPr>
      <w:rFonts w:eastAsia="Calibri" w:cs="Times New Roman"/>
      <w:szCs w:val="28"/>
    </w:rPr>
  </w:style>
  <w:style w:type="table" w:styleId="TableGrid">
    <w:name w:val="Table Grid"/>
    <w:basedOn w:val="TableNormal"/>
    <w:uiPriority w:val="59"/>
    <w:rsid w:val="00376B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1">
    <w:name w:val="Calendar 1"/>
    <w:basedOn w:val="TableNormal"/>
    <w:uiPriority w:val="99"/>
    <w:qFormat/>
    <w:rsid w:val="000D63B2"/>
    <w:pPr>
      <w:spacing w:after="0" w:line="240" w:lineRule="auto"/>
    </w:pPr>
    <w:rPr>
      <w:rFonts w:asciiTheme="minorHAnsi" w:eastAsiaTheme="minorEastAsia" w:hAnsiTheme="minorHAnsi"/>
      <w:sz w:val="22"/>
      <w:lang w:val="en-US"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6C"/>
    <w:pPr>
      <w:ind w:left="720"/>
      <w:contextualSpacing/>
    </w:pPr>
  </w:style>
  <w:style w:type="paragraph" w:styleId="BalloonText">
    <w:name w:val="Balloon Text"/>
    <w:basedOn w:val="Normal"/>
    <w:link w:val="BalloonTextChar"/>
    <w:uiPriority w:val="99"/>
    <w:semiHidden/>
    <w:unhideWhenUsed/>
    <w:rsid w:val="00AB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EA5"/>
    <w:rPr>
      <w:rFonts w:ascii="Tahoma" w:hAnsi="Tahoma" w:cs="Tahoma"/>
      <w:sz w:val="16"/>
      <w:szCs w:val="16"/>
    </w:rPr>
  </w:style>
  <w:style w:type="paragraph" w:styleId="Header">
    <w:name w:val="header"/>
    <w:basedOn w:val="Normal"/>
    <w:link w:val="HeaderChar"/>
    <w:uiPriority w:val="99"/>
    <w:unhideWhenUsed/>
    <w:rsid w:val="00E8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129"/>
  </w:style>
  <w:style w:type="paragraph" w:styleId="Footer">
    <w:name w:val="footer"/>
    <w:basedOn w:val="Normal"/>
    <w:link w:val="FooterChar"/>
    <w:uiPriority w:val="99"/>
    <w:unhideWhenUsed/>
    <w:rsid w:val="00E8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129"/>
  </w:style>
</w:styles>
</file>

<file path=word/webSettings.xml><?xml version="1.0" encoding="utf-8"?>
<w:webSettings xmlns:r="http://schemas.openxmlformats.org/officeDocument/2006/relationships" xmlns:w="http://schemas.openxmlformats.org/wordprocessingml/2006/main">
  <w:divs>
    <w:div w:id="1974365">
      <w:bodyDiv w:val="1"/>
      <w:marLeft w:val="0"/>
      <w:marRight w:val="0"/>
      <w:marTop w:val="0"/>
      <w:marBottom w:val="0"/>
      <w:divBdr>
        <w:top w:val="none" w:sz="0" w:space="0" w:color="auto"/>
        <w:left w:val="none" w:sz="0" w:space="0" w:color="auto"/>
        <w:bottom w:val="none" w:sz="0" w:space="0" w:color="auto"/>
        <w:right w:val="none" w:sz="0" w:space="0" w:color="auto"/>
      </w:divBdr>
    </w:div>
    <w:div w:id="13699433">
      <w:bodyDiv w:val="1"/>
      <w:marLeft w:val="0"/>
      <w:marRight w:val="0"/>
      <w:marTop w:val="0"/>
      <w:marBottom w:val="0"/>
      <w:divBdr>
        <w:top w:val="none" w:sz="0" w:space="0" w:color="auto"/>
        <w:left w:val="none" w:sz="0" w:space="0" w:color="auto"/>
        <w:bottom w:val="none" w:sz="0" w:space="0" w:color="auto"/>
        <w:right w:val="none" w:sz="0" w:space="0" w:color="auto"/>
      </w:divBdr>
    </w:div>
    <w:div w:id="16082684">
      <w:bodyDiv w:val="1"/>
      <w:marLeft w:val="0"/>
      <w:marRight w:val="0"/>
      <w:marTop w:val="0"/>
      <w:marBottom w:val="0"/>
      <w:divBdr>
        <w:top w:val="none" w:sz="0" w:space="0" w:color="auto"/>
        <w:left w:val="none" w:sz="0" w:space="0" w:color="auto"/>
        <w:bottom w:val="none" w:sz="0" w:space="0" w:color="auto"/>
        <w:right w:val="none" w:sz="0" w:space="0" w:color="auto"/>
      </w:divBdr>
    </w:div>
    <w:div w:id="19673663">
      <w:bodyDiv w:val="1"/>
      <w:marLeft w:val="0"/>
      <w:marRight w:val="0"/>
      <w:marTop w:val="0"/>
      <w:marBottom w:val="0"/>
      <w:divBdr>
        <w:top w:val="none" w:sz="0" w:space="0" w:color="auto"/>
        <w:left w:val="none" w:sz="0" w:space="0" w:color="auto"/>
        <w:bottom w:val="none" w:sz="0" w:space="0" w:color="auto"/>
        <w:right w:val="none" w:sz="0" w:space="0" w:color="auto"/>
      </w:divBdr>
    </w:div>
    <w:div w:id="40331931">
      <w:bodyDiv w:val="1"/>
      <w:marLeft w:val="0"/>
      <w:marRight w:val="0"/>
      <w:marTop w:val="0"/>
      <w:marBottom w:val="0"/>
      <w:divBdr>
        <w:top w:val="none" w:sz="0" w:space="0" w:color="auto"/>
        <w:left w:val="none" w:sz="0" w:space="0" w:color="auto"/>
        <w:bottom w:val="none" w:sz="0" w:space="0" w:color="auto"/>
        <w:right w:val="none" w:sz="0" w:space="0" w:color="auto"/>
      </w:divBdr>
    </w:div>
    <w:div w:id="81070043">
      <w:bodyDiv w:val="1"/>
      <w:marLeft w:val="0"/>
      <w:marRight w:val="0"/>
      <w:marTop w:val="0"/>
      <w:marBottom w:val="0"/>
      <w:divBdr>
        <w:top w:val="none" w:sz="0" w:space="0" w:color="auto"/>
        <w:left w:val="none" w:sz="0" w:space="0" w:color="auto"/>
        <w:bottom w:val="none" w:sz="0" w:space="0" w:color="auto"/>
        <w:right w:val="none" w:sz="0" w:space="0" w:color="auto"/>
      </w:divBdr>
    </w:div>
    <w:div w:id="83309392">
      <w:bodyDiv w:val="1"/>
      <w:marLeft w:val="0"/>
      <w:marRight w:val="0"/>
      <w:marTop w:val="0"/>
      <w:marBottom w:val="0"/>
      <w:divBdr>
        <w:top w:val="none" w:sz="0" w:space="0" w:color="auto"/>
        <w:left w:val="none" w:sz="0" w:space="0" w:color="auto"/>
        <w:bottom w:val="none" w:sz="0" w:space="0" w:color="auto"/>
        <w:right w:val="none" w:sz="0" w:space="0" w:color="auto"/>
      </w:divBdr>
    </w:div>
    <w:div w:id="106774873">
      <w:bodyDiv w:val="1"/>
      <w:marLeft w:val="0"/>
      <w:marRight w:val="0"/>
      <w:marTop w:val="0"/>
      <w:marBottom w:val="0"/>
      <w:divBdr>
        <w:top w:val="none" w:sz="0" w:space="0" w:color="auto"/>
        <w:left w:val="none" w:sz="0" w:space="0" w:color="auto"/>
        <w:bottom w:val="none" w:sz="0" w:space="0" w:color="auto"/>
        <w:right w:val="none" w:sz="0" w:space="0" w:color="auto"/>
      </w:divBdr>
    </w:div>
    <w:div w:id="110980589">
      <w:bodyDiv w:val="1"/>
      <w:marLeft w:val="0"/>
      <w:marRight w:val="0"/>
      <w:marTop w:val="0"/>
      <w:marBottom w:val="0"/>
      <w:divBdr>
        <w:top w:val="none" w:sz="0" w:space="0" w:color="auto"/>
        <w:left w:val="none" w:sz="0" w:space="0" w:color="auto"/>
        <w:bottom w:val="none" w:sz="0" w:space="0" w:color="auto"/>
        <w:right w:val="none" w:sz="0" w:space="0" w:color="auto"/>
      </w:divBdr>
    </w:div>
    <w:div w:id="140124717">
      <w:bodyDiv w:val="1"/>
      <w:marLeft w:val="0"/>
      <w:marRight w:val="0"/>
      <w:marTop w:val="0"/>
      <w:marBottom w:val="0"/>
      <w:divBdr>
        <w:top w:val="none" w:sz="0" w:space="0" w:color="auto"/>
        <w:left w:val="none" w:sz="0" w:space="0" w:color="auto"/>
        <w:bottom w:val="none" w:sz="0" w:space="0" w:color="auto"/>
        <w:right w:val="none" w:sz="0" w:space="0" w:color="auto"/>
      </w:divBdr>
    </w:div>
    <w:div w:id="153424892">
      <w:bodyDiv w:val="1"/>
      <w:marLeft w:val="0"/>
      <w:marRight w:val="0"/>
      <w:marTop w:val="0"/>
      <w:marBottom w:val="0"/>
      <w:divBdr>
        <w:top w:val="none" w:sz="0" w:space="0" w:color="auto"/>
        <w:left w:val="none" w:sz="0" w:space="0" w:color="auto"/>
        <w:bottom w:val="none" w:sz="0" w:space="0" w:color="auto"/>
        <w:right w:val="none" w:sz="0" w:space="0" w:color="auto"/>
      </w:divBdr>
    </w:div>
    <w:div w:id="227806436">
      <w:bodyDiv w:val="1"/>
      <w:marLeft w:val="0"/>
      <w:marRight w:val="0"/>
      <w:marTop w:val="0"/>
      <w:marBottom w:val="0"/>
      <w:divBdr>
        <w:top w:val="none" w:sz="0" w:space="0" w:color="auto"/>
        <w:left w:val="none" w:sz="0" w:space="0" w:color="auto"/>
        <w:bottom w:val="none" w:sz="0" w:space="0" w:color="auto"/>
        <w:right w:val="none" w:sz="0" w:space="0" w:color="auto"/>
      </w:divBdr>
    </w:div>
    <w:div w:id="250050768">
      <w:bodyDiv w:val="1"/>
      <w:marLeft w:val="0"/>
      <w:marRight w:val="0"/>
      <w:marTop w:val="0"/>
      <w:marBottom w:val="0"/>
      <w:divBdr>
        <w:top w:val="none" w:sz="0" w:space="0" w:color="auto"/>
        <w:left w:val="none" w:sz="0" w:space="0" w:color="auto"/>
        <w:bottom w:val="none" w:sz="0" w:space="0" w:color="auto"/>
        <w:right w:val="none" w:sz="0" w:space="0" w:color="auto"/>
      </w:divBdr>
    </w:div>
    <w:div w:id="276060922">
      <w:bodyDiv w:val="1"/>
      <w:marLeft w:val="0"/>
      <w:marRight w:val="0"/>
      <w:marTop w:val="0"/>
      <w:marBottom w:val="0"/>
      <w:divBdr>
        <w:top w:val="none" w:sz="0" w:space="0" w:color="auto"/>
        <w:left w:val="none" w:sz="0" w:space="0" w:color="auto"/>
        <w:bottom w:val="none" w:sz="0" w:space="0" w:color="auto"/>
        <w:right w:val="none" w:sz="0" w:space="0" w:color="auto"/>
      </w:divBdr>
    </w:div>
    <w:div w:id="324013857">
      <w:bodyDiv w:val="1"/>
      <w:marLeft w:val="0"/>
      <w:marRight w:val="0"/>
      <w:marTop w:val="0"/>
      <w:marBottom w:val="0"/>
      <w:divBdr>
        <w:top w:val="none" w:sz="0" w:space="0" w:color="auto"/>
        <w:left w:val="none" w:sz="0" w:space="0" w:color="auto"/>
        <w:bottom w:val="none" w:sz="0" w:space="0" w:color="auto"/>
        <w:right w:val="none" w:sz="0" w:space="0" w:color="auto"/>
      </w:divBdr>
    </w:div>
    <w:div w:id="347828932">
      <w:bodyDiv w:val="1"/>
      <w:marLeft w:val="0"/>
      <w:marRight w:val="0"/>
      <w:marTop w:val="0"/>
      <w:marBottom w:val="0"/>
      <w:divBdr>
        <w:top w:val="none" w:sz="0" w:space="0" w:color="auto"/>
        <w:left w:val="none" w:sz="0" w:space="0" w:color="auto"/>
        <w:bottom w:val="none" w:sz="0" w:space="0" w:color="auto"/>
        <w:right w:val="none" w:sz="0" w:space="0" w:color="auto"/>
      </w:divBdr>
    </w:div>
    <w:div w:id="367292362">
      <w:bodyDiv w:val="1"/>
      <w:marLeft w:val="0"/>
      <w:marRight w:val="0"/>
      <w:marTop w:val="0"/>
      <w:marBottom w:val="0"/>
      <w:divBdr>
        <w:top w:val="none" w:sz="0" w:space="0" w:color="auto"/>
        <w:left w:val="none" w:sz="0" w:space="0" w:color="auto"/>
        <w:bottom w:val="none" w:sz="0" w:space="0" w:color="auto"/>
        <w:right w:val="none" w:sz="0" w:space="0" w:color="auto"/>
      </w:divBdr>
    </w:div>
    <w:div w:id="384107035">
      <w:bodyDiv w:val="1"/>
      <w:marLeft w:val="0"/>
      <w:marRight w:val="0"/>
      <w:marTop w:val="0"/>
      <w:marBottom w:val="0"/>
      <w:divBdr>
        <w:top w:val="none" w:sz="0" w:space="0" w:color="auto"/>
        <w:left w:val="none" w:sz="0" w:space="0" w:color="auto"/>
        <w:bottom w:val="none" w:sz="0" w:space="0" w:color="auto"/>
        <w:right w:val="none" w:sz="0" w:space="0" w:color="auto"/>
      </w:divBdr>
    </w:div>
    <w:div w:id="390888402">
      <w:bodyDiv w:val="1"/>
      <w:marLeft w:val="0"/>
      <w:marRight w:val="0"/>
      <w:marTop w:val="0"/>
      <w:marBottom w:val="0"/>
      <w:divBdr>
        <w:top w:val="none" w:sz="0" w:space="0" w:color="auto"/>
        <w:left w:val="none" w:sz="0" w:space="0" w:color="auto"/>
        <w:bottom w:val="none" w:sz="0" w:space="0" w:color="auto"/>
        <w:right w:val="none" w:sz="0" w:space="0" w:color="auto"/>
      </w:divBdr>
    </w:div>
    <w:div w:id="394746062">
      <w:bodyDiv w:val="1"/>
      <w:marLeft w:val="0"/>
      <w:marRight w:val="0"/>
      <w:marTop w:val="0"/>
      <w:marBottom w:val="0"/>
      <w:divBdr>
        <w:top w:val="none" w:sz="0" w:space="0" w:color="auto"/>
        <w:left w:val="none" w:sz="0" w:space="0" w:color="auto"/>
        <w:bottom w:val="none" w:sz="0" w:space="0" w:color="auto"/>
        <w:right w:val="none" w:sz="0" w:space="0" w:color="auto"/>
      </w:divBdr>
    </w:div>
    <w:div w:id="403991527">
      <w:bodyDiv w:val="1"/>
      <w:marLeft w:val="0"/>
      <w:marRight w:val="0"/>
      <w:marTop w:val="0"/>
      <w:marBottom w:val="0"/>
      <w:divBdr>
        <w:top w:val="none" w:sz="0" w:space="0" w:color="auto"/>
        <w:left w:val="none" w:sz="0" w:space="0" w:color="auto"/>
        <w:bottom w:val="none" w:sz="0" w:space="0" w:color="auto"/>
        <w:right w:val="none" w:sz="0" w:space="0" w:color="auto"/>
      </w:divBdr>
    </w:div>
    <w:div w:id="404570598">
      <w:bodyDiv w:val="1"/>
      <w:marLeft w:val="0"/>
      <w:marRight w:val="0"/>
      <w:marTop w:val="0"/>
      <w:marBottom w:val="0"/>
      <w:divBdr>
        <w:top w:val="none" w:sz="0" w:space="0" w:color="auto"/>
        <w:left w:val="none" w:sz="0" w:space="0" w:color="auto"/>
        <w:bottom w:val="none" w:sz="0" w:space="0" w:color="auto"/>
        <w:right w:val="none" w:sz="0" w:space="0" w:color="auto"/>
      </w:divBdr>
    </w:div>
    <w:div w:id="414787100">
      <w:bodyDiv w:val="1"/>
      <w:marLeft w:val="0"/>
      <w:marRight w:val="0"/>
      <w:marTop w:val="0"/>
      <w:marBottom w:val="0"/>
      <w:divBdr>
        <w:top w:val="none" w:sz="0" w:space="0" w:color="auto"/>
        <w:left w:val="none" w:sz="0" w:space="0" w:color="auto"/>
        <w:bottom w:val="none" w:sz="0" w:space="0" w:color="auto"/>
        <w:right w:val="none" w:sz="0" w:space="0" w:color="auto"/>
      </w:divBdr>
    </w:div>
    <w:div w:id="445078374">
      <w:bodyDiv w:val="1"/>
      <w:marLeft w:val="0"/>
      <w:marRight w:val="0"/>
      <w:marTop w:val="0"/>
      <w:marBottom w:val="0"/>
      <w:divBdr>
        <w:top w:val="none" w:sz="0" w:space="0" w:color="auto"/>
        <w:left w:val="none" w:sz="0" w:space="0" w:color="auto"/>
        <w:bottom w:val="none" w:sz="0" w:space="0" w:color="auto"/>
        <w:right w:val="none" w:sz="0" w:space="0" w:color="auto"/>
      </w:divBdr>
    </w:div>
    <w:div w:id="451944563">
      <w:bodyDiv w:val="1"/>
      <w:marLeft w:val="0"/>
      <w:marRight w:val="0"/>
      <w:marTop w:val="0"/>
      <w:marBottom w:val="0"/>
      <w:divBdr>
        <w:top w:val="none" w:sz="0" w:space="0" w:color="auto"/>
        <w:left w:val="none" w:sz="0" w:space="0" w:color="auto"/>
        <w:bottom w:val="none" w:sz="0" w:space="0" w:color="auto"/>
        <w:right w:val="none" w:sz="0" w:space="0" w:color="auto"/>
      </w:divBdr>
    </w:div>
    <w:div w:id="469590987">
      <w:bodyDiv w:val="1"/>
      <w:marLeft w:val="0"/>
      <w:marRight w:val="0"/>
      <w:marTop w:val="0"/>
      <w:marBottom w:val="0"/>
      <w:divBdr>
        <w:top w:val="none" w:sz="0" w:space="0" w:color="auto"/>
        <w:left w:val="none" w:sz="0" w:space="0" w:color="auto"/>
        <w:bottom w:val="none" w:sz="0" w:space="0" w:color="auto"/>
        <w:right w:val="none" w:sz="0" w:space="0" w:color="auto"/>
      </w:divBdr>
    </w:div>
    <w:div w:id="474176329">
      <w:bodyDiv w:val="1"/>
      <w:marLeft w:val="0"/>
      <w:marRight w:val="0"/>
      <w:marTop w:val="0"/>
      <w:marBottom w:val="0"/>
      <w:divBdr>
        <w:top w:val="none" w:sz="0" w:space="0" w:color="auto"/>
        <w:left w:val="none" w:sz="0" w:space="0" w:color="auto"/>
        <w:bottom w:val="none" w:sz="0" w:space="0" w:color="auto"/>
        <w:right w:val="none" w:sz="0" w:space="0" w:color="auto"/>
      </w:divBdr>
    </w:div>
    <w:div w:id="525562477">
      <w:bodyDiv w:val="1"/>
      <w:marLeft w:val="0"/>
      <w:marRight w:val="0"/>
      <w:marTop w:val="0"/>
      <w:marBottom w:val="0"/>
      <w:divBdr>
        <w:top w:val="none" w:sz="0" w:space="0" w:color="auto"/>
        <w:left w:val="none" w:sz="0" w:space="0" w:color="auto"/>
        <w:bottom w:val="none" w:sz="0" w:space="0" w:color="auto"/>
        <w:right w:val="none" w:sz="0" w:space="0" w:color="auto"/>
      </w:divBdr>
    </w:div>
    <w:div w:id="527330320">
      <w:bodyDiv w:val="1"/>
      <w:marLeft w:val="0"/>
      <w:marRight w:val="0"/>
      <w:marTop w:val="0"/>
      <w:marBottom w:val="0"/>
      <w:divBdr>
        <w:top w:val="none" w:sz="0" w:space="0" w:color="auto"/>
        <w:left w:val="none" w:sz="0" w:space="0" w:color="auto"/>
        <w:bottom w:val="none" w:sz="0" w:space="0" w:color="auto"/>
        <w:right w:val="none" w:sz="0" w:space="0" w:color="auto"/>
      </w:divBdr>
    </w:div>
    <w:div w:id="532228081">
      <w:bodyDiv w:val="1"/>
      <w:marLeft w:val="0"/>
      <w:marRight w:val="0"/>
      <w:marTop w:val="0"/>
      <w:marBottom w:val="0"/>
      <w:divBdr>
        <w:top w:val="none" w:sz="0" w:space="0" w:color="auto"/>
        <w:left w:val="none" w:sz="0" w:space="0" w:color="auto"/>
        <w:bottom w:val="none" w:sz="0" w:space="0" w:color="auto"/>
        <w:right w:val="none" w:sz="0" w:space="0" w:color="auto"/>
      </w:divBdr>
    </w:div>
    <w:div w:id="552543469">
      <w:bodyDiv w:val="1"/>
      <w:marLeft w:val="0"/>
      <w:marRight w:val="0"/>
      <w:marTop w:val="0"/>
      <w:marBottom w:val="0"/>
      <w:divBdr>
        <w:top w:val="none" w:sz="0" w:space="0" w:color="auto"/>
        <w:left w:val="none" w:sz="0" w:space="0" w:color="auto"/>
        <w:bottom w:val="none" w:sz="0" w:space="0" w:color="auto"/>
        <w:right w:val="none" w:sz="0" w:space="0" w:color="auto"/>
      </w:divBdr>
    </w:div>
    <w:div w:id="643506174">
      <w:bodyDiv w:val="1"/>
      <w:marLeft w:val="0"/>
      <w:marRight w:val="0"/>
      <w:marTop w:val="0"/>
      <w:marBottom w:val="0"/>
      <w:divBdr>
        <w:top w:val="none" w:sz="0" w:space="0" w:color="auto"/>
        <w:left w:val="none" w:sz="0" w:space="0" w:color="auto"/>
        <w:bottom w:val="none" w:sz="0" w:space="0" w:color="auto"/>
        <w:right w:val="none" w:sz="0" w:space="0" w:color="auto"/>
      </w:divBdr>
    </w:div>
    <w:div w:id="676731108">
      <w:bodyDiv w:val="1"/>
      <w:marLeft w:val="0"/>
      <w:marRight w:val="0"/>
      <w:marTop w:val="0"/>
      <w:marBottom w:val="0"/>
      <w:divBdr>
        <w:top w:val="none" w:sz="0" w:space="0" w:color="auto"/>
        <w:left w:val="none" w:sz="0" w:space="0" w:color="auto"/>
        <w:bottom w:val="none" w:sz="0" w:space="0" w:color="auto"/>
        <w:right w:val="none" w:sz="0" w:space="0" w:color="auto"/>
      </w:divBdr>
    </w:div>
    <w:div w:id="696811399">
      <w:bodyDiv w:val="1"/>
      <w:marLeft w:val="0"/>
      <w:marRight w:val="0"/>
      <w:marTop w:val="0"/>
      <w:marBottom w:val="0"/>
      <w:divBdr>
        <w:top w:val="none" w:sz="0" w:space="0" w:color="auto"/>
        <w:left w:val="none" w:sz="0" w:space="0" w:color="auto"/>
        <w:bottom w:val="none" w:sz="0" w:space="0" w:color="auto"/>
        <w:right w:val="none" w:sz="0" w:space="0" w:color="auto"/>
      </w:divBdr>
    </w:div>
    <w:div w:id="713313245">
      <w:bodyDiv w:val="1"/>
      <w:marLeft w:val="0"/>
      <w:marRight w:val="0"/>
      <w:marTop w:val="0"/>
      <w:marBottom w:val="0"/>
      <w:divBdr>
        <w:top w:val="none" w:sz="0" w:space="0" w:color="auto"/>
        <w:left w:val="none" w:sz="0" w:space="0" w:color="auto"/>
        <w:bottom w:val="none" w:sz="0" w:space="0" w:color="auto"/>
        <w:right w:val="none" w:sz="0" w:space="0" w:color="auto"/>
      </w:divBdr>
    </w:div>
    <w:div w:id="719131936">
      <w:bodyDiv w:val="1"/>
      <w:marLeft w:val="0"/>
      <w:marRight w:val="0"/>
      <w:marTop w:val="0"/>
      <w:marBottom w:val="0"/>
      <w:divBdr>
        <w:top w:val="none" w:sz="0" w:space="0" w:color="auto"/>
        <w:left w:val="none" w:sz="0" w:space="0" w:color="auto"/>
        <w:bottom w:val="none" w:sz="0" w:space="0" w:color="auto"/>
        <w:right w:val="none" w:sz="0" w:space="0" w:color="auto"/>
      </w:divBdr>
    </w:div>
    <w:div w:id="841236558">
      <w:bodyDiv w:val="1"/>
      <w:marLeft w:val="0"/>
      <w:marRight w:val="0"/>
      <w:marTop w:val="0"/>
      <w:marBottom w:val="0"/>
      <w:divBdr>
        <w:top w:val="none" w:sz="0" w:space="0" w:color="auto"/>
        <w:left w:val="none" w:sz="0" w:space="0" w:color="auto"/>
        <w:bottom w:val="none" w:sz="0" w:space="0" w:color="auto"/>
        <w:right w:val="none" w:sz="0" w:space="0" w:color="auto"/>
      </w:divBdr>
    </w:div>
    <w:div w:id="882132352">
      <w:bodyDiv w:val="1"/>
      <w:marLeft w:val="0"/>
      <w:marRight w:val="0"/>
      <w:marTop w:val="0"/>
      <w:marBottom w:val="0"/>
      <w:divBdr>
        <w:top w:val="none" w:sz="0" w:space="0" w:color="auto"/>
        <w:left w:val="none" w:sz="0" w:space="0" w:color="auto"/>
        <w:bottom w:val="none" w:sz="0" w:space="0" w:color="auto"/>
        <w:right w:val="none" w:sz="0" w:space="0" w:color="auto"/>
      </w:divBdr>
    </w:div>
    <w:div w:id="882862923">
      <w:bodyDiv w:val="1"/>
      <w:marLeft w:val="0"/>
      <w:marRight w:val="0"/>
      <w:marTop w:val="0"/>
      <w:marBottom w:val="0"/>
      <w:divBdr>
        <w:top w:val="none" w:sz="0" w:space="0" w:color="auto"/>
        <w:left w:val="none" w:sz="0" w:space="0" w:color="auto"/>
        <w:bottom w:val="none" w:sz="0" w:space="0" w:color="auto"/>
        <w:right w:val="none" w:sz="0" w:space="0" w:color="auto"/>
      </w:divBdr>
    </w:div>
    <w:div w:id="884760308">
      <w:bodyDiv w:val="1"/>
      <w:marLeft w:val="0"/>
      <w:marRight w:val="0"/>
      <w:marTop w:val="0"/>
      <w:marBottom w:val="0"/>
      <w:divBdr>
        <w:top w:val="none" w:sz="0" w:space="0" w:color="auto"/>
        <w:left w:val="none" w:sz="0" w:space="0" w:color="auto"/>
        <w:bottom w:val="none" w:sz="0" w:space="0" w:color="auto"/>
        <w:right w:val="none" w:sz="0" w:space="0" w:color="auto"/>
      </w:divBdr>
    </w:div>
    <w:div w:id="954406275">
      <w:bodyDiv w:val="1"/>
      <w:marLeft w:val="0"/>
      <w:marRight w:val="0"/>
      <w:marTop w:val="0"/>
      <w:marBottom w:val="0"/>
      <w:divBdr>
        <w:top w:val="none" w:sz="0" w:space="0" w:color="auto"/>
        <w:left w:val="none" w:sz="0" w:space="0" w:color="auto"/>
        <w:bottom w:val="none" w:sz="0" w:space="0" w:color="auto"/>
        <w:right w:val="none" w:sz="0" w:space="0" w:color="auto"/>
      </w:divBdr>
    </w:div>
    <w:div w:id="999622433">
      <w:bodyDiv w:val="1"/>
      <w:marLeft w:val="0"/>
      <w:marRight w:val="0"/>
      <w:marTop w:val="0"/>
      <w:marBottom w:val="0"/>
      <w:divBdr>
        <w:top w:val="none" w:sz="0" w:space="0" w:color="auto"/>
        <w:left w:val="none" w:sz="0" w:space="0" w:color="auto"/>
        <w:bottom w:val="none" w:sz="0" w:space="0" w:color="auto"/>
        <w:right w:val="none" w:sz="0" w:space="0" w:color="auto"/>
      </w:divBdr>
    </w:div>
    <w:div w:id="1001003222">
      <w:bodyDiv w:val="1"/>
      <w:marLeft w:val="0"/>
      <w:marRight w:val="0"/>
      <w:marTop w:val="0"/>
      <w:marBottom w:val="0"/>
      <w:divBdr>
        <w:top w:val="none" w:sz="0" w:space="0" w:color="auto"/>
        <w:left w:val="none" w:sz="0" w:space="0" w:color="auto"/>
        <w:bottom w:val="none" w:sz="0" w:space="0" w:color="auto"/>
        <w:right w:val="none" w:sz="0" w:space="0" w:color="auto"/>
      </w:divBdr>
    </w:div>
    <w:div w:id="1002851622">
      <w:bodyDiv w:val="1"/>
      <w:marLeft w:val="0"/>
      <w:marRight w:val="0"/>
      <w:marTop w:val="0"/>
      <w:marBottom w:val="0"/>
      <w:divBdr>
        <w:top w:val="none" w:sz="0" w:space="0" w:color="auto"/>
        <w:left w:val="none" w:sz="0" w:space="0" w:color="auto"/>
        <w:bottom w:val="none" w:sz="0" w:space="0" w:color="auto"/>
        <w:right w:val="none" w:sz="0" w:space="0" w:color="auto"/>
      </w:divBdr>
    </w:div>
    <w:div w:id="1034890335">
      <w:bodyDiv w:val="1"/>
      <w:marLeft w:val="0"/>
      <w:marRight w:val="0"/>
      <w:marTop w:val="0"/>
      <w:marBottom w:val="0"/>
      <w:divBdr>
        <w:top w:val="none" w:sz="0" w:space="0" w:color="auto"/>
        <w:left w:val="none" w:sz="0" w:space="0" w:color="auto"/>
        <w:bottom w:val="none" w:sz="0" w:space="0" w:color="auto"/>
        <w:right w:val="none" w:sz="0" w:space="0" w:color="auto"/>
      </w:divBdr>
    </w:div>
    <w:div w:id="1051266505">
      <w:bodyDiv w:val="1"/>
      <w:marLeft w:val="0"/>
      <w:marRight w:val="0"/>
      <w:marTop w:val="0"/>
      <w:marBottom w:val="0"/>
      <w:divBdr>
        <w:top w:val="none" w:sz="0" w:space="0" w:color="auto"/>
        <w:left w:val="none" w:sz="0" w:space="0" w:color="auto"/>
        <w:bottom w:val="none" w:sz="0" w:space="0" w:color="auto"/>
        <w:right w:val="none" w:sz="0" w:space="0" w:color="auto"/>
      </w:divBdr>
    </w:div>
    <w:div w:id="1068768920">
      <w:bodyDiv w:val="1"/>
      <w:marLeft w:val="0"/>
      <w:marRight w:val="0"/>
      <w:marTop w:val="0"/>
      <w:marBottom w:val="0"/>
      <w:divBdr>
        <w:top w:val="none" w:sz="0" w:space="0" w:color="auto"/>
        <w:left w:val="none" w:sz="0" w:space="0" w:color="auto"/>
        <w:bottom w:val="none" w:sz="0" w:space="0" w:color="auto"/>
        <w:right w:val="none" w:sz="0" w:space="0" w:color="auto"/>
      </w:divBdr>
    </w:div>
    <w:div w:id="1074737121">
      <w:bodyDiv w:val="1"/>
      <w:marLeft w:val="0"/>
      <w:marRight w:val="0"/>
      <w:marTop w:val="0"/>
      <w:marBottom w:val="0"/>
      <w:divBdr>
        <w:top w:val="none" w:sz="0" w:space="0" w:color="auto"/>
        <w:left w:val="none" w:sz="0" w:space="0" w:color="auto"/>
        <w:bottom w:val="none" w:sz="0" w:space="0" w:color="auto"/>
        <w:right w:val="none" w:sz="0" w:space="0" w:color="auto"/>
      </w:divBdr>
    </w:div>
    <w:div w:id="1085761263">
      <w:bodyDiv w:val="1"/>
      <w:marLeft w:val="0"/>
      <w:marRight w:val="0"/>
      <w:marTop w:val="0"/>
      <w:marBottom w:val="0"/>
      <w:divBdr>
        <w:top w:val="none" w:sz="0" w:space="0" w:color="auto"/>
        <w:left w:val="none" w:sz="0" w:space="0" w:color="auto"/>
        <w:bottom w:val="none" w:sz="0" w:space="0" w:color="auto"/>
        <w:right w:val="none" w:sz="0" w:space="0" w:color="auto"/>
      </w:divBdr>
    </w:div>
    <w:div w:id="1086729418">
      <w:bodyDiv w:val="1"/>
      <w:marLeft w:val="0"/>
      <w:marRight w:val="0"/>
      <w:marTop w:val="0"/>
      <w:marBottom w:val="0"/>
      <w:divBdr>
        <w:top w:val="none" w:sz="0" w:space="0" w:color="auto"/>
        <w:left w:val="none" w:sz="0" w:space="0" w:color="auto"/>
        <w:bottom w:val="none" w:sz="0" w:space="0" w:color="auto"/>
        <w:right w:val="none" w:sz="0" w:space="0" w:color="auto"/>
      </w:divBdr>
    </w:div>
    <w:div w:id="1098645639">
      <w:bodyDiv w:val="1"/>
      <w:marLeft w:val="0"/>
      <w:marRight w:val="0"/>
      <w:marTop w:val="0"/>
      <w:marBottom w:val="0"/>
      <w:divBdr>
        <w:top w:val="none" w:sz="0" w:space="0" w:color="auto"/>
        <w:left w:val="none" w:sz="0" w:space="0" w:color="auto"/>
        <w:bottom w:val="none" w:sz="0" w:space="0" w:color="auto"/>
        <w:right w:val="none" w:sz="0" w:space="0" w:color="auto"/>
      </w:divBdr>
    </w:div>
    <w:div w:id="1136877148">
      <w:bodyDiv w:val="1"/>
      <w:marLeft w:val="0"/>
      <w:marRight w:val="0"/>
      <w:marTop w:val="0"/>
      <w:marBottom w:val="0"/>
      <w:divBdr>
        <w:top w:val="none" w:sz="0" w:space="0" w:color="auto"/>
        <w:left w:val="none" w:sz="0" w:space="0" w:color="auto"/>
        <w:bottom w:val="none" w:sz="0" w:space="0" w:color="auto"/>
        <w:right w:val="none" w:sz="0" w:space="0" w:color="auto"/>
      </w:divBdr>
    </w:div>
    <w:div w:id="1139110629">
      <w:bodyDiv w:val="1"/>
      <w:marLeft w:val="0"/>
      <w:marRight w:val="0"/>
      <w:marTop w:val="0"/>
      <w:marBottom w:val="0"/>
      <w:divBdr>
        <w:top w:val="none" w:sz="0" w:space="0" w:color="auto"/>
        <w:left w:val="none" w:sz="0" w:space="0" w:color="auto"/>
        <w:bottom w:val="none" w:sz="0" w:space="0" w:color="auto"/>
        <w:right w:val="none" w:sz="0" w:space="0" w:color="auto"/>
      </w:divBdr>
    </w:div>
    <w:div w:id="1148590652">
      <w:bodyDiv w:val="1"/>
      <w:marLeft w:val="0"/>
      <w:marRight w:val="0"/>
      <w:marTop w:val="0"/>
      <w:marBottom w:val="0"/>
      <w:divBdr>
        <w:top w:val="none" w:sz="0" w:space="0" w:color="auto"/>
        <w:left w:val="none" w:sz="0" w:space="0" w:color="auto"/>
        <w:bottom w:val="none" w:sz="0" w:space="0" w:color="auto"/>
        <w:right w:val="none" w:sz="0" w:space="0" w:color="auto"/>
      </w:divBdr>
    </w:div>
    <w:div w:id="1154252345">
      <w:bodyDiv w:val="1"/>
      <w:marLeft w:val="0"/>
      <w:marRight w:val="0"/>
      <w:marTop w:val="0"/>
      <w:marBottom w:val="0"/>
      <w:divBdr>
        <w:top w:val="none" w:sz="0" w:space="0" w:color="auto"/>
        <w:left w:val="none" w:sz="0" w:space="0" w:color="auto"/>
        <w:bottom w:val="none" w:sz="0" w:space="0" w:color="auto"/>
        <w:right w:val="none" w:sz="0" w:space="0" w:color="auto"/>
      </w:divBdr>
    </w:div>
    <w:div w:id="1158576739">
      <w:bodyDiv w:val="1"/>
      <w:marLeft w:val="0"/>
      <w:marRight w:val="0"/>
      <w:marTop w:val="0"/>
      <w:marBottom w:val="0"/>
      <w:divBdr>
        <w:top w:val="none" w:sz="0" w:space="0" w:color="auto"/>
        <w:left w:val="none" w:sz="0" w:space="0" w:color="auto"/>
        <w:bottom w:val="none" w:sz="0" w:space="0" w:color="auto"/>
        <w:right w:val="none" w:sz="0" w:space="0" w:color="auto"/>
      </w:divBdr>
    </w:div>
    <w:div w:id="1162428940">
      <w:bodyDiv w:val="1"/>
      <w:marLeft w:val="0"/>
      <w:marRight w:val="0"/>
      <w:marTop w:val="0"/>
      <w:marBottom w:val="0"/>
      <w:divBdr>
        <w:top w:val="none" w:sz="0" w:space="0" w:color="auto"/>
        <w:left w:val="none" w:sz="0" w:space="0" w:color="auto"/>
        <w:bottom w:val="none" w:sz="0" w:space="0" w:color="auto"/>
        <w:right w:val="none" w:sz="0" w:space="0" w:color="auto"/>
      </w:divBdr>
    </w:div>
    <w:div w:id="1198472498">
      <w:bodyDiv w:val="1"/>
      <w:marLeft w:val="0"/>
      <w:marRight w:val="0"/>
      <w:marTop w:val="0"/>
      <w:marBottom w:val="0"/>
      <w:divBdr>
        <w:top w:val="none" w:sz="0" w:space="0" w:color="auto"/>
        <w:left w:val="none" w:sz="0" w:space="0" w:color="auto"/>
        <w:bottom w:val="none" w:sz="0" w:space="0" w:color="auto"/>
        <w:right w:val="none" w:sz="0" w:space="0" w:color="auto"/>
      </w:divBdr>
    </w:div>
    <w:div w:id="1203639506">
      <w:bodyDiv w:val="1"/>
      <w:marLeft w:val="0"/>
      <w:marRight w:val="0"/>
      <w:marTop w:val="0"/>
      <w:marBottom w:val="0"/>
      <w:divBdr>
        <w:top w:val="none" w:sz="0" w:space="0" w:color="auto"/>
        <w:left w:val="none" w:sz="0" w:space="0" w:color="auto"/>
        <w:bottom w:val="none" w:sz="0" w:space="0" w:color="auto"/>
        <w:right w:val="none" w:sz="0" w:space="0" w:color="auto"/>
      </w:divBdr>
    </w:div>
    <w:div w:id="1203832421">
      <w:bodyDiv w:val="1"/>
      <w:marLeft w:val="0"/>
      <w:marRight w:val="0"/>
      <w:marTop w:val="0"/>
      <w:marBottom w:val="0"/>
      <w:divBdr>
        <w:top w:val="none" w:sz="0" w:space="0" w:color="auto"/>
        <w:left w:val="none" w:sz="0" w:space="0" w:color="auto"/>
        <w:bottom w:val="none" w:sz="0" w:space="0" w:color="auto"/>
        <w:right w:val="none" w:sz="0" w:space="0" w:color="auto"/>
      </w:divBdr>
    </w:div>
    <w:div w:id="1267467434">
      <w:bodyDiv w:val="1"/>
      <w:marLeft w:val="0"/>
      <w:marRight w:val="0"/>
      <w:marTop w:val="0"/>
      <w:marBottom w:val="0"/>
      <w:divBdr>
        <w:top w:val="none" w:sz="0" w:space="0" w:color="auto"/>
        <w:left w:val="none" w:sz="0" w:space="0" w:color="auto"/>
        <w:bottom w:val="none" w:sz="0" w:space="0" w:color="auto"/>
        <w:right w:val="none" w:sz="0" w:space="0" w:color="auto"/>
      </w:divBdr>
    </w:div>
    <w:div w:id="1267926285">
      <w:bodyDiv w:val="1"/>
      <w:marLeft w:val="0"/>
      <w:marRight w:val="0"/>
      <w:marTop w:val="0"/>
      <w:marBottom w:val="0"/>
      <w:divBdr>
        <w:top w:val="none" w:sz="0" w:space="0" w:color="auto"/>
        <w:left w:val="none" w:sz="0" w:space="0" w:color="auto"/>
        <w:bottom w:val="none" w:sz="0" w:space="0" w:color="auto"/>
        <w:right w:val="none" w:sz="0" w:space="0" w:color="auto"/>
      </w:divBdr>
    </w:div>
    <w:div w:id="1269970278">
      <w:bodyDiv w:val="1"/>
      <w:marLeft w:val="0"/>
      <w:marRight w:val="0"/>
      <w:marTop w:val="0"/>
      <w:marBottom w:val="0"/>
      <w:divBdr>
        <w:top w:val="none" w:sz="0" w:space="0" w:color="auto"/>
        <w:left w:val="none" w:sz="0" w:space="0" w:color="auto"/>
        <w:bottom w:val="none" w:sz="0" w:space="0" w:color="auto"/>
        <w:right w:val="none" w:sz="0" w:space="0" w:color="auto"/>
      </w:divBdr>
    </w:div>
    <w:div w:id="1273393275">
      <w:bodyDiv w:val="1"/>
      <w:marLeft w:val="0"/>
      <w:marRight w:val="0"/>
      <w:marTop w:val="0"/>
      <w:marBottom w:val="0"/>
      <w:divBdr>
        <w:top w:val="none" w:sz="0" w:space="0" w:color="auto"/>
        <w:left w:val="none" w:sz="0" w:space="0" w:color="auto"/>
        <w:bottom w:val="none" w:sz="0" w:space="0" w:color="auto"/>
        <w:right w:val="none" w:sz="0" w:space="0" w:color="auto"/>
      </w:divBdr>
    </w:div>
    <w:div w:id="1331517550">
      <w:bodyDiv w:val="1"/>
      <w:marLeft w:val="0"/>
      <w:marRight w:val="0"/>
      <w:marTop w:val="0"/>
      <w:marBottom w:val="0"/>
      <w:divBdr>
        <w:top w:val="none" w:sz="0" w:space="0" w:color="auto"/>
        <w:left w:val="none" w:sz="0" w:space="0" w:color="auto"/>
        <w:bottom w:val="none" w:sz="0" w:space="0" w:color="auto"/>
        <w:right w:val="none" w:sz="0" w:space="0" w:color="auto"/>
      </w:divBdr>
    </w:div>
    <w:div w:id="1355617948">
      <w:bodyDiv w:val="1"/>
      <w:marLeft w:val="0"/>
      <w:marRight w:val="0"/>
      <w:marTop w:val="0"/>
      <w:marBottom w:val="0"/>
      <w:divBdr>
        <w:top w:val="none" w:sz="0" w:space="0" w:color="auto"/>
        <w:left w:val="none" w:sz="0" w:space="0" w:color="auto"/>
        <w:bottom w:val="none" w:sz="0" w:space="0" w:color="auto"/>
        <w:right w:val="none" w:sz="0" w:space="0" w:color="auto"/>
      </w:divBdr>
    </w:div>
    <w:div w:id="1357148801">
      <w:bodyDiv w:val="1"/>
      <w:marLeft w:val="0"/>
      <w:marRight w:val="0"/>
      <w:marTop w:val="0"/>
      <w:marBottom w:val="0"/>
      <w:divBdr>
        <w:top w:val="none" w:sz="0" w:space="0" w:color="auto"/>
        <w:left w:val="none" w:sz="0" w:space="0" w:color="auto"/>
        <w:bottom w:val="none" w:sz="0" w:space="0" w:color="auto"/>
        <w:right w:val="none" w:sz="0" w:space="0" w:color="auto"/>
      </w:divBdr>
    </w:div>
    <w:div w:id="1406337732">
      <w:bodyDiv w:val="1"/>
      <w:marLeft w:val="0"/>
      <w:marRight w:val="0"/>
      <w:marTop w:val="0"/>
      <w:marBottom w:val="0"/>
      <w:divBdr>
        <w:top w:val="none" w:sz="0" w:space="0" w:color="auto"/>
        <w:left w:val="none" w:sz="0" w:space="0" w:color="auto"/>
        <w:bottom w:val="none" w:sz="0" w:space="0" w:color="auto"/>
        <w:right w:val="none" w:sz="0" w:space="0" w:color="auto"/>
      </w:divBdr>
    </w:div>
    <w:div w:id="1411930320">
      <w:bodyDiv w:val="1"/>
      <w:marLeft w:val="0"/>
      <w:marRight w:val="0"/>
      <w:marTop w:val="0"/>
      <w:marBottom w:val="0"/>
      <w:divBdr>
        <w:top w:val="none" w:sz="0" w:space="0" w:color="auto"/>
        <w:left w:val="none" w:sz="0" w:space="0" w:color="auto"/>
        <w:bottom w:val="none" w:sz="0" w:space="0" w:color="auto"/>
        <w:right w:val="none" w:sz="0" w:space="0" w:color="auto"/>
      </w:divBdr>
    </w:div>
    <w:div w:id="1417941312">
      <w:bodyDiv w:val="1"/>
      <w:marLeft w:val="0"/>
      <w:marRight w:val="0"/>
      <w:marTop w:val="0"/>
      <w:marBottom w:val="0"/>
      <w:divBdr>
        <w:top w:val="none" w:sz="0" w:space="0" w:color="auto"/>
        <w:left w:val="none" w:sz="0" w:space="0" w:color="auto"/>
        <w:bottom w:val="none" w:sz="0" w:space="0" w:color="auto"/>
        <w:right w:val="none" w:sz="0" w:space="0" w:color="auto"/>
      </w:divBdr>
    </w:div>
    <w:div w:id="1427535800">
      <w:bodyDiv w:val="1"/>
      <w:marLeft w:val="0"/>
      <w:marRight w:val="0"/>
      <w:marTop w:val="0"/>
      <w:marBottom w:val="0"/>
      <w:divBdr>
        <w:top w:val="none" w:sz="0" w:space="0" w:color="auto"/>
        <w:left w:val="none" w:sz="0" w:space="0" w:color="auto"/>
        <w:bottom w:val="none" w:sz="0" w:space="0" w:color="auto"/>
        <w:right w:val="none" w:sz="0" w:space="0" w:color="auto"/>
      </w:divBdr>
    </w:div>
    <w:div w:id="1453480081">
      <w:bodyDiv w:val="1"/>
      <w:marLeft w:val="0"/>
      <w:marRight w:val="0"/>
      <w:marTop w:val="0"/>
      <w:marBottom w:val="0"/>
      <w:divBdr>
        <w:top w:val="none" w:sz="0" w:space="0" w:color="auto"/>
        <w:left w:val="none" w:sz="0" w:space="0" w:color="auto"/>
        <w:bottom w:val="none" w:sz="0" w:space="0" w:color="auto"/>
        <w:right w:val="none" w:sz="0" w:space="0" w:color="auto"/>
      </w:divBdr>
    </w:div>
    <w:div w:id="1468474963">
      <w:bodyDiv w:val="1"/>
      <w:marLeft w:val="0"/>
      <w:marRight w:val="0"/>
      <w:marTop w:val="0"/>
      <w:marBottom w:val="0"/>
      <w:divBdr>
        <w:top w:val="none" w:sz="0" w:space="0" w:color="auto"/>
        <w:left w:val="none" w:sz="0" w:space="0" w:color="auto"/>
        <w:bottom w:val="none" w:sz="0" w:space="0" w:color="auto"/>
        <w:right w:val="none" w:sz="0" w:space="0" w:color="auto"/>
      </w:divBdr>
    </w:div>
    <w:div w:id="1477800950">
      <w:bodyDiv w:val="1"/>
      <w:marLeft w:val="0"/>
      <w:marRight w:val="0"/>
      <w:marTop w:val="0"/>
      <w:marBottom w:val="0"/>
      <w:divBdr>
        <w:top w:val="none" w:sz="0" w:space="0" w:color="auto"/>
        <w:left w:val="none" w:sz="0" w:space="0" w:color="auto"/>
        <w:bottom w:val="none" w:sz="0" w:space="0" w:color="auto"/>
        <w:right w:val="none" w:sz="0" w:space="0" w:color="auto"/>
      </w:divBdr>
    </w:div>
    <w:div w:id="1509635971">
      <w:bodyDiv w:val="1"/>
      <w:marLeft w:val="0"/>
      <w:marRight w:val="0"/>
      <w:marTop w:val="0"/>
      <w:marBottom w:val="0"/>
      <w:divBdr>
        <w:top w:val="none" w:sz="0" w:space="0" w:color="auto"/>
        <w:left w:val="none" w:sz="0" w:space="0" w:color="auto"/>
        <w:bottom w:val="none" w:sz="0" w:space="0" w:color="auto"/>
        <w:right w:val="none" w:sz="0" w:space="0" w:color="auto"/>
      </w:divBdr>
    </w:div>
    <w:div w:id="1516459376">
      <w:bodyDiv w:val="1"/>
      <w:marLeft w:val="0"/>
      <w:marRight w:val="0"/>
      <w:marTop w:val="0"/>
      <w:marBottom w:val="0"/>
      <w:divBdr>
        <w:top w:val="none" w:sz="0" w:space="0" w:color="auto"/>
        <w:left w:val="none" w:sz="0" w:space="0" w:color="auto"/>
        <w:bottom w:val="none" w:sz="0" w:space="0" w:color="auto"/>
        <w:right w:val="none" w:sz="0" w:space="0" w:color="auto"/>
      </w:divBdr>
    </w:div>
    <w:div w:id="1528060967">
      <w:bodyDiv w:val="1"/>
      <w:marLeft w:val="0"/>
      <w:marRight w:val="0"/>
      <w:marTop w:val="0"/>
      <w:marBottom w:val="0"/>
      <w:divBdr>
        <w:top w:val="none" w:sz="0" w:space="0" w:color="auto"/>
        <w:left w:val="none" w:sz="0" w:space="0" w:color="auto"/>
        <w:bottom w:val="none" w:sz="0" w:space="0" w:color="auto"/>
        <w:right w:val="none" w:sz="0" w:space="0" w:color="auto"/>
      </w:divBdr>
    </w:div>
    <w:div w:id="1540194129">
      <w:bodyDiv w:val="1"/>
      <w:marLeft w:val="0"/>
      <w:marRight w:val="0"/>
      <w:marTop w:val="0"/>
      <w:marBottom w:val="0"/>
      <w:divBdr>
        <w:top w:val="none" w:sz="0" w:space="0" w:color="auto"/>
        <w:left w:val="none" w:sz="0" w:space="0" w:color="auto"/>
        <w:bottom w:val="none" w:sz="0" w:space="0" w:color="auto"/>
        <w:right w:val="none" w:sz="0" w:space="0" w:color="auto"/>
      </w:divBdr>
    </w:div>
    <w:div w:id="1542355109">
      <w:bodyDiv w:val="1"/>
      <w:marLeft w:val="0"/>
      <w:marRight w:val="0"/>
      <w:marTop w:val="0"/>
      <w:marBottom w:val="0"/>
      <w:divBdr>
        <w:top w:val="none" w:sz="0" w:space="0" w:color="auto"/>
        <w:left w:val="none" w:sz="0" w:space="0" w:color="auto"/>
        <w:bottom w:val="none" w:sz="0" w:space="0" w:color="auto"/>
        <w:right w:val="none" w:sz="0" w:space="0" w:color="auto"/>
      </w:divBdr>
    </w:div>
    <w:div w:id="1545872930">
      <w:bodyDiv w:val="1"/>
      <w:marLeft w:val="0"/>
      <w:marRight w:val="0"/>
      <w:marTop w:val="0"/>
      <w:marBottom w:val="0"/>
      <w:divBdr>
        <w:top w:val="none" w:sz="0" w:space="0" w:color="auto"/>
        <w:left w:val="none" w:sz="0" w:space="0" w:color="auto"/>
        <w:bottom w:val="none" w:sz="0" w:space="0" w:color="auto"/>
        <w:right w:val="none" w:sz="0" w:space="0" w:color="auto"/>
      </w:divBdr>
    </w:div>
    <w:div w:id="1547981814">
      <w:bodyDiv w:val="1"/>
      <w:marLeft w:val="0"/>
      <w:marRight w:val="0"/>
      <w:marTop w:val="0"/>
      <w:marBottom w:val="0"/>
      <w:divBdr>
        <w:top w:val="none" w:sz="0" w:space="0" w:color="auto"/>
        <w:left w:val="none" w:sz="0" w:space="0" w:color="auto"/>
        <w:bottom w:val="none" w:sz="0" w:space="0" w:color="auto"/>
        <w:right w:val="none" w:sz="0" w:space="0" w:color="auto"/>
      </w:divBdr>
    </w:div>
    <w:div w:id="1610090032">
      <w:bodyDiv w:val="1"/>
      <w:marLeft w:val="0"/>
      <w:marRight w:val="0"/>
      <w:marTop w:val="0"/>
      <w:marBottom w:val="0"/>
      <w:divBdr>
        <w:top w:val="none" w:sz="0" w:space="0" w:color="auto"/>
        <w:left w:val="none" w:sz="0" w:space="0" w:color="auto"/>
        <w:bottom w:val="none" w:sz="0" w:space="0" w:color="auto"/>
        <w:right w:val="none" w:sz="0" w:space="0" w:color="auto"/>
      </w:divBdr>
    </w:div>
    <w:div w:id="1634210579">
      <w:bodyDiv w:val="1"/>
      <w:marLeft w:val="0"/>
      <w:marRight w:val="0"/>
      <w:marTop w:val="0"/>
      <w:marBottom w:val="0"/>
      <w:divBdr>
        <w:top w:val="none" w:sz="0" w:space="0" w:color="auto"/>
        <w:left w:val="none" w:sz="0" w:space="0" w:color="auto"/>
        <w:bottom w:val="none" w:sz="0" w:space="0" w:color="auto"/>
        <w:right w:val="none" w:sz="0" w:space="0" w:color="auto"/>
      </w:divBdr>
    </w:div>
    <w:div w:id="1664046450">
      <w:bodyDiv w:val="1"/>
      <w:marLeft w:val="0"/>
      <w:marRight w:val="0"/>
      <w:marTop w:val="0"/>
      <w:marBottom w:val="0"/>
      <w:divBdr>
        <w:top w:val="none" w:sz="0" w:space="0" w:color="auto"/>
        <w:left w:val="none" w:sz="0" w:space="0" w:color="auto"/>
        <w:bottom w:val="none" w:sz="0" w:space="0" w:color="auto"/>
        <w:right w:val="none" w:sz="0" w:space="0" w:color="auto"/>
      </w:divBdr>
    </w:div>
    <w:div w:id="1709256447">
      <w:bodyDiv w:val="1"/>
      <w:marLeft w:val="0"/>
      <w:marRight w:val="0"/>
      <w:marTop w:val="0"/>
      <w:marBottom w:val="0"/>
      <w:divBdr>
        <w:top w:val="none" w:sz="0" w:space="0" w:color="auto"/>
        <w:left w:val="none" w:sz="0" w:space="0" w:color="auto"/>
        <w:bottom w:val="none" w:sz="0" w:space="0" w:color="auto"/>
        <w:right w:val="none" w:sz="0" w:space="0" w:color="auto"/>
      </w:divBdr>
    </w:div>
    <w:div w:id="1709648223">
      <w:bodyDiv w:val="1"/>
      <w:marLeft w:val="0"/>
      <w:marRight w:val="0"/>
      <w:marTop w:val="0"/>
      <w:marBottom w:val="0"/>
      <w:divBdr>
        <w:top w:val="none" w:sz="0" w:space="0" w:color="auto"/>
        <w:left w:val="none" w:sz="0" w:space="0" w:color="auto"/>
        <w:bottom w:val="none" w:sz="0" w:space="0" w:color="auto"/>
        <w:right w:val="none" w:sz="0" w:space="0" w:color="auto"/>
      </w:divBdr>
    </w:div>
    <w:div w:id="1746106231">
      <w:bodyDiv w:val="1"/>
      <w:marLeft w:val="0"/>
      <w:marRight w:val="0"/>
      <w:marTop w:val="0"/>
      <w:marBottom w:val="0"/>
      <w:divBdr>
        <w:top w:val="none" w:sz="0" w:space="0" w:color="auto"/>
        <w:left w:val="none" w:sz="0" w:space="0" w:color="auto"/>
        <w:bottom w:val="none" w:sz="0" w:space="0" w:color="auto"/>
        <w:right w:val="none" w:sz="0" w:space="0" w:color="auto"/>
      </w:divBdr>
    </w:div>
    <w:div w:id="1751151336">
      <w:bodyDiv w:val="1"/>
      <w:marLeft w:val="0"/>
      <w:marRight w:val="0"/>
      <w:marTop w:val="0"/>
      <w:marBottom w:val="0"/>
      <w:divBdr>
        <w:top w:val="none" w:sz="0" w:space="0" w:color="auto"/>
        <w:left w:val="none" w:sz="0" w:space="0" w:color="auto"/>
        <w:bottom w:val="none" w:sz="0" w:space="0" w:color="auto"/>
        <w:right w:val="none" w:sz="0" w:space="0" w:color="auto"/>
      </w:divBdr>
    </w:div>
    <w:div w:id="1757482920">
      <w:bodyDiv w:val="1"/>
      <w:marLeft w:val="0"/>
      <w:marRight w:val="0"/>
      <w:marTop w:val="0"/>
      <w:marBottom w:val="0"/>
      <w:divBdr>
        <w:top w:val="none" w:sz="0" w:space="0" w:color="auto"/>
        <w:left w:val="none" w:sz="0" w:space="0" w:color="auto"/>
        <w:bottom w:val="none" w:sz="0" w:space="0" w:color="auto"/>
        <w:right w:val="none" w:sz="0" w:space="0" w:color="auto"/>
      </w:divBdr>
    </w:div>
    <w:div w:id="1770155661">
      <w:bodyDiv w:val="1"/>
      <w:marLeft w:val="0"/>
      <w:marRight w:val="0"/>
      <w:marTop w:val="0"/>
      <w:marBottom w:val="0"/>
      <w:divBdr>
        <w:top w:val="none" w:sz="0" w:space="0" w:color="auto"/>
        <w:left w:val="none" w:sz="0" w:space="0" w:color="auto"/>
        <w:bottom w:val="none" w:sz="0" w:space="0" w:color="auto"/>
        <w:right w:val="none" w:sz="0" w:space="0" w:color="auto"/>
      </w:divBdr>
    </w:div>
    <w:div w:id="1797336347">
      <w:bodyDiv w:val="1"/>
      <w:marLeft w:val="0"/>
      <w:marRight w:val="0"/>
      <w:marTop w:val="0"/>
      <w:marBottom w:val="0"/>
      <w:divBdr>
        <w:top w:val="none" w:sz="0" w:space="0" w:color="auto"/>
        <w:left w:val="none" w:sz="0" w:space="0" w:color="auto"/>
        <w:bottom w:val="none" w:sz="0" w:space="0" w:color="auto"/>
        <w:right w:val="none" w:sz="0" w:space="0" w:color="auto"/>
      </w:divBdr>
    </w:div>
    <w:div w:id="1805391191">
      <w:bodyDiv w:val="1"/>
      <w:marLeft w:val="0"/>
      <w:marRight w:val="0"/>
      <w:marTop w:val="0"/>
      <w:marBottom w:val="0"/>
      <w:divBdr>
        <w:top w:val="none" w:sz="0" w:space="0" w:color="auto"/>
        <w:left w:val="none" w:sz="0" w:space="0" w:color="auto"/>
        <w:bottom w:val="none" w:sz="0" w:space="0" w:color="auto"/>
        <w:right w:val="none" w:sz="0" w:space="0" w:color="auto"/>
      </w:divBdr>
    </w:div>
    <w:div w:id="1860776731">
      <w:bodyDiv w:val="1"/>
      <w:marLeft w:val="0"/>
      <w:marRight w:val="0"/>
      <w:marTop w:val="0"/>
      <w:marBottom w:val="0"/>
      <w:divBdr>
        <w:top w:val="none" w:sz="0" w:space="0" w:color="auto"/>
        <w:left w:val="none" w:sz="0" w:space="0" w:color="auto"/>
        <w:bottom w:val="none" w:sz="0" w:space="0" w:color="auto"/>
        <w:right w:val="none" w:sz="0" w:space="0" w:color="auto"/>
      </w:divBdr>
    </w:div>
    <w:div w:id="1864055434">
      <w:bodyDiv w:val="1"/>
      <w:marLeft w:val="0"/>
      <w:marRight w:val="0"/>
      <w:marTop w:val="0"/>
      <w:marBottom w:val="0"/>
      <w:divBdr>
        <w:top w:val="none" w:sz="0" w:space="0" w:color="auto"/>
        <w:left w:val="none" w:sz="0" w:space="0" w:color="auto"/>
        <w:bottom w:val="none" w:sz="0" w:space="0" w:color="auto"/>
        <w:right w:val="none" w:sz="0" w:space="0" w:color="auto"/>
      </w:divBdr>
    </w:div>
    <w:div w:id="1869029413">
      <w:bodyDiv w:val="1"/>
      <w:marLeft w:val="0"/>
      <w:marRight w:val="0"/>
      <w:marTop w:val="0"/>
      <w:marBottom w:val="0"/>
      <w:divBdr>
        <w:top w:val="none" w:sz="0" w:space="0" w:color="auto"/>
        <w:left w:val="none" w:sz="0" w:space="0" w:color="auto"/>
        <w:bottom w:val="none" w:sz="0" w:space="0" w:color="auto"/>
        <w:right w:val="none" w:sz="0" w:space="0" w:color="auto"/>
      </w:divBdr>
    </w:div>
    <w:div w:id="1905526164">
      <w:bodyDiv w:val="1"/>
      <w:marLeft w:val="0"/>
      <w:marRight w:val="0"/>
      <w:marTop w:val="0"/>
      <w:marBottom w:val="0"/>
      <w:divBdr>
        <w:top w:val="none" w:sz="0" w:space="0" w:color="auto"/>
        <w:left w:val="none" w:sz="0" w:space="0" w:color="auto"/>
        <w:bottom w:val="none" w:sz="0" w:space="0" w:color="auto"/>
        <w:right w:val="none" w:sz="0" w:space="0" w:color="auto"/>
      </w:divBdr>
    </w:div>
    <w:div w:id="1906456012">
      <w:bodyDiv w:val="1"/>
      <w:marLeft w:val="0"/>
      <w:marRight w:val="0"/>
      <w:marTop w:val="0"/>
      <w:marBottom w:val="0"/>
      <w:divBdr>
        <w:top w:val="none" w:sz="0" w:space="0" w:color="auto"/>
        <w:left w:val="none" w:sz="0" w:space="0" w:color="auto"/>
        <w:bottom w:val="none" w:sz="0" w:space="0" w:color="auto"/>
        <w:right w:val="none" w:sz="0" w:space="0" w:color="auto"/>
      </w:divBdr>
    </w:div>
    <w:div w:id="1932230295">
      <w:bodyDiv w:val="1"/>
      <w:marLeft w:val="0"/>
      <w:marRight w:val="0"/>
      <w:marTop w:val="0"/>
      <w:marBottom w:val="0"/>
      <w:divBdr>
        <w:top w:val="none" w:sz="0" w:space="0" w:color="auto"/>
        <w:left w:val="none" w:sz="0" w:space="0" w:color="auto"/>
        <w:bottom w:val="none" w:sz="0" w:space="0" w:color="auto"/>
        <w:right w:val="none" w:sz="0" w:space="0" w:color="auto"/>
      </w:divBdr>
    </w:div>
    <w:div w:id="1945190932">
      <w:bodyDiv w:val="1"/>
      <w:marLeft w:val="0"/>
      <w:marRight w:val="0"/>
      <w:marTop w:val="0"/>
      <w:marBottom w:val="0"/>
      <w:divBdr>
        <w:top w:val="none" w:sz="0" w:space="0" w:color="auto"/>
        <w:left w:val="none" w:sz="0" w:space="0" w:color="auto"/>
        <w:bottom w:val="none" w:sz="0" w:space="0" w:color="auto"/>
        <w:right w:val="none" w:sz="0" w:space="0" w:color="auto"/>
      </w:divBdr>
    </w:div>
    <w:div w:id="1981811297">
      <w:bodyDiv w:val="1"/>
      <w:marLeft w:val="0"/>
      <w:marRight w:val="0"/>
      <w:marTop w:val="0"/>
      <w:marBottom w:val="0"/>
      <w:divBdr>
        <w:top w:val="none" w:sz="0" w:space="0" w:color="auto"/>
        <w:left w:val="none" w:sz="0" w:space="0" w:color="auto"/>
        <w:bottom w:val="none" w:sz="0" w:space="0" w:color="auto"/>
        <w:right w:val="none" w:sz="0" w:space="0" w:color="auto"/>
      </w:divBdr>
    </w:div>
    <w:div w:id="2012484048">
      <w:bodyDiv w:val="1"/>
      <w:marLeft w:val="0"/>
      <w:marRight w:val="0"/>
      <w:marTop w:val="0"/>
      <w:marBottom w:val="0"/>
      <w:divBdr>
        <w:top w:val="none" w:sz="0" w:space="0" w:color="auto"/>
        <w:left w:val="none" w:sz="0" w:space="0" w:color="auto"/>
        <w:bottom w:val="none" w:sz="0" w:space="0" w:color="auto"/>
        <w:right w:val="none" w:sz="0" w:space="0" w:color="auto"/>
      </w:divBdr>
    </w:div>
    <w:div w:id="2076972366">
      <w:bodyDiv w:val="1"/>
      <w:marLeft w:val="0"/>
      <w:marRight w:val="0"/>
      <w:marTop w:val="0"/>
      <w:marBottom w:val="0"/>
      <w:divBdr>
        <w:top w:val="none" w:sz="0" w:space="0" w:color="auto"/>
        <w:left w:val="none" w:sz="0" w:space="0" w:color="auto"/>
        <w:bottom w:val="none" w:sz="0" w:space="0" w:color="auto"/>
        <w:right w:val="none" w:sz="0" w:space="0" w:color="auto"/>
      </w:divBdr>
    </w:div>
    <w:div w:id="2093433222">
      <w:bodyDiv w:val="1"/>
      <w:marLeft w:val="0"/>
      <w:marRight w:val="0"/>
      <w:marTop w:val="0"/>
      <w:marBottom w:val="0"/>
      <w:divBdr>
        <w:top w:val="none" w:sz="0" w:space="0" w:color="auto"/>
        <w:left w:val="none" w:sz="0" w:space="0" w:color="auto"/>
        <w:bottom w:val="none" w:sz="0" w:space="0" w:color="auto"/>
        <w:right w:val="none" w:sz="0" w:space="0" w:color="auto"/>
      </w:divBdr>
    </w:div>
    <w:div w:id="2096900676">
      <w:bodyDiv w:val="1"/>
      <w:marLeft w:val="0"/>
      <w:marRight w:val="0"/>
      <w:marTop w:val="0"/>
      <w:marBottom w:val="0"/>
      <w:divBdr>
        <w:top w:val="none" w:sz="0" w:space="0" w:color="auto"/>
        <w:left w:val="none" w:sz="0" w:space="0" w:color="auto"/>
        <w:bottom w:val="none" w:sz="0" w:space="0" w:color="auto"/>
        <w:right w:val="none" w:sz="0" w:space="0" w:color="auto"/>
      </w:divBdr>
    </w:div>
    <w:div w:id="2098935582">
      <w:bodyDiv w:val="1"/>
      <w:marLeft w:val="0"/>
      <w:marRight w:val="0"/>
      <w:marTop w:val="0"/>
      <w:marBottom w:val="0"/>
      <w:divBdr>
        <w:top w:val="none" w:sz="0" w:space="0" w:color="auto"/>
        <w:left w:val="none" w:sz="0" w:space="0" w:color="auto"/>
        <w:bottom w:val="none" w:sz="0" w:space="0" w:color="auto"/>
        <w:right w:val="none" w:sz="0" w:space="0" w:color="auto"/>
      </w:divBdr>
    </w:div>
    <w:div w:id="2102791571">
      <w:bodyDiv w:val="1"/>
      <w:marLeft w:val="0"/>
      <w:marRight w:val="0"/>
      <w:marTop w:val="0"/>
      <w:marBottom w:val="0"/>
      <w:divBdr>
        <w:top w:val="none" w:sz="0" w:space="0" w:color="auto"/>
        <w:left w:val="none" w:sz="0" w:space="0" w:color="auto"/>
        <w:bottom w:val="none" w:sz="0" w:space="0" w:color="auto"/>
        <w:right w:val="none" w:sz="0" w:space="0" w:color="auto"/>
      </w:divBdr>
    </w:div>
    <w:div w:id="2113013559">
      <w:bodyDiv w:val="1"/>
      <w:marLeft w:val="0"/>
      <w:marRight w:val="0"/>
      <w:marTop w:val="0"/>
      <w:marBottom w:val="0"/>
      <w:divBdr>
        <w:top w:val="none" w:sz="0" w:space="0" w:color="auto"/>
        <w:left w:val="none" w:sz="0" w:space="0" w:color="auto"/>
        <w:bottom w:val="none" w:sz="0" w:space="0" w:color="auto"/>
        <w:right w:val="none" w:sz="0" w:space="0" w:color="auto"/>
      </w:divBdr>
    </w:div>
    <w:div w:id="2127921017">
      <w:bodyDiv w:val="1"/>
      <w:marLeft w:val="0"/>
      <w:marRight w:val="0"/>
      <w:marTop w:val="0"/>
      <w:marBottom w:val="0"/>
      <w:divBdr>
        <w:top w:val="none" w:sz="0" w:space="0" w:color="auto"/>
        <w:left w:val="none" w:sz="0" w:space="0" w:color="auto"/>
        <w:bottom w:val="none" w:sz="0" w:space="0" w:color="auto"/>
        <w:right w:val="none" w:sz="0" w:space="0" w:color="auto"/>
      </w:divBdr>
    </w:div>
    <w:div w:id="2143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7.xml"/><Relationship Id="rId21" Type="http://schemas.openxmlformats.org/officeDocument/2006/relationships/chart" Target="charts/chart11.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footer" Target="footer4.xml"/><Relationship Id="rId50" Type="http://schemas.openxmlformats.org/officeDocument/2006/relationships/chart" Target="charts/chart37.xml"/><Relationship Id="rId55" Type="http://schemas.openxmlformats.org/officeDocument/2006/relationships/chart" Target="charts/chart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8.xml"/><Relationship Id="rId41" Type="http://schemas.openxmlformats.org/officeDocument/2006/relationships/chart" Target="charts/chart29.xml"/><Relationship Id="rId54" Type="http://schemas.openxmlformats.org/officeDocument/2006/relationships/chart" Target="charts/chart4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4.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chart" Target="charts/chart40.xml"/><Relationship Id="rId58" Type="http://schemas.openxmlformats.org/officeDocument/2006/relationships/chart" Target="charts/chart45.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2.xml"/><Relationship Id="rId36" Type="http://schemas.openxmlformats.org/officeDocument/2006/relationships/chart" Target="charts/chart24.xml"/><Relationship Id="rId49" Type="http://schemas.openxmlformats.org/officeDocument/2006/relationships/chart" Target="charts/chart36.xml"/><Relationship Id="rId57" Type="http://schemas.openxmlformats.org/officeDocument/2006/relationships/chart" Target="charts/chart44.xml"/><Relationship Id="rId61"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39.xml"/><Relationship Id="rId60" Type="http://schemas.openxmlformats.org/officeDocument/2006/relationships/chart" Target="charts/chart4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footer" Target="footer3.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5.xml"/><Relationship Id="rId56" Type="http://schemas.openxmlformats.org/officeDocument/2006/relationships/chart" Target="charts/chart43.xml"/><Relationship Id="rId64" Type="http://schemas.microsoft.com/office/2007/relationships/stylesWithEffects" Target="stylesWithEffects.xml"/><Relationship Id="rId8" Type="http://schemas.openxmlformats.org/officeDocument/2006/relationships/image" Target="media/image1.wmf"/><Relationship Id="rId51" Type="http://schemas.openxmlformats.org/officeDocument/2006/relationships/chart" Target="charts/chart38.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59" Type="http://schemas.openxmlformats.org/officeDocument/2006/relationships/chart" Target="charts/chart4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9.xml.rels><?xml version="1.0" encoding="UTF-8" standalone="yes"?>
<Relationships xmlns="http://schemas.openxmlformats.org/package/2006/relationships"><Relationship Id="rId1" Type="http://schemas.openxmlformats.org/officeDocument/2006/relationships/oleObject" Target="file:///C:\Users\Administrator\Desktop\d&#7919;%20li&#7879;u%20kh&#7843;o%20s&#225;t%20n&#259;m%202016\Tr&#7841;m%20Y%20t&#7871;%20-%20Ninh%20Hoa\Ket%20qua%20toan%20thi%20xa\Chi%20so%20hai%20lo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d&#7919;%20li&#7879;u%20kh&#7843;o%20s&#225;t%20n&#259;m%202016\UBND%20c&#7845;p%20x&#227;%20-%20Ninh%20H&#242;a\Ket%20qua%20tong%20hop\Chi%20so%20hai%20long%20chi%20tiet.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dministrator\Desktop\d&#7919;%20li&#7879;u%20kh&#7843;o%20s&#225;t%20n&#259;m%202016\Tr&#7841;m%20Y%20t&#7871;%20-%20Ninh%20Hoa\Ket%20qua%20toan%20thi%20xa\Chi%20so%20hai%20long.xlsx" TargetMode="Externa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Worksheet18.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Office_Excel_Worksheet19.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Office_Excel_Worksheet20.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Office_Excel_Worksheet21.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Office_Excel_Worksheet22.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Office_Excel_Worksheet23.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Office_Excel_Worksheet24.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Office_Excel_Worksheet25.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d&#7919;%20li&#7879;u%20kh&#7843;o%20s&#225;t%20n&#259;m%202016\UBND%20c&#7845;p%20x&#227;%20-%20Ninh%20H&#242;a\Ket%20qua%20tong%20hop\Chi%20so%20hai%20long%20chi%20tiet.xlsx" TargetMode="External"/></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Office_Excel_Worksheet26.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Office_Excel_Worksheet27.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Office_Excel_Worksheet28.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Office_Excel_Worksheet29.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Office_Excel_Worksheet30.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Office_Excel_Worksheet31.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Office_Excel_Worksheet32.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Office_Excel_Worksheet33.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Office_Excel_Worksheet34.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Office_Excel_Worksheet3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Office_Excel_Worksheet36.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Office_Excel_Worksheet37.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Office_Excel_Worksheet38.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Office_Excel_Worksheet39.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Microsoft_Office_Excel_Worksheet40.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Microsoft_Office_Excel_Worksheet41.xlsx"/></Relationships>
</file>

<file path=word/charts/_rels/chart46.xml.rels><?xml version="1.0" encoding="UTF-8" standalone="yes"?>
<Relationships xmlns="http://schemas.openxmlformats.org/package/2006/relationships"><Relationship Id="rId1" Type="http://schemas.openxmlformats.org/officeDocument/2006/relationships/oleObject" Target="file:///C:\Users\Administrator\Desktop\d&#7919;%20li&#7879;u%20kh&#7843;o%20s&#225;t%20n&#259;m%202016\UBND%20c&#7845;p%20x&#227;%20-%20Ninh%20H&#242;a\Ket%20qua%20tong%20hop\Chi%20so%20hai%20long%20chi%20tiet.xlsx" TargetMode="External"/></Relationships>
</file>

<file path=word/charts/_rels/chart47.xml.rels><?xml version="1.0" encoding="UTF-8" standalone="yes"?>
<Relationships xmlns="http://schemas.openxmlformats.org/package/2006/relationships"><Relationship Id="rId1" Type="http://schemas.openxmlformats.org/officeDocument/2006/relationships/package" Target="../embeddings/Microsoft_Office_Excel_Worksheet4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hài lòng chung của UBND các xã, phường</c:v>
                </c:pt>
              </c:strCache>
            </c:strRef>
          </c:tx>
          <c:dLbls>
            <c:showVal val="1"/>
          </c:dLbls>
          <c:cat>
            <c:strRef>
              <c:f>Sheet1!$A$2:$A$28</c:f>
              <c:strCache>
                <c:ptCount val="27"/>
                <c:pt idx="0">
                  <c:v>UBND phường Ninh Diêm</c:v>
                </c:pt>
                <c:pt idx="1">
                  <c:v>UBND phường Ninh Thủy</c:v>
                </c:pt>
                <c:pt idx="2">
                  <c:v>UBND xã Ninh Sơn</c:v>
                </c:pt>
                <c:pt idx="3">
                  <c:v>UBND xã Ninh Bình</c:v>
                </c:pt>
                <c:pt idx="4">
                  <c:v>UBND phường Ninh Hải</c:v>
                </c:pt>
                <c:pt idx="5">
                  <c:v>UBND xã Ninh Phú</c:v>
                </c:pt>
                <c:pt idx="6">
                  <c:v>UBND xã Ninh Thân</c:v>
                </c:pt>
                <c:pt idx="7">
                  <c:v>UBND phường Ninh Hà</c:v>
                </c:pt>
                <c:pt idx="8">
                  <c:v>UBND xã Ninh Ích</c:v>
                </c:pt>
                <c:pt idx="9">
                  <c:v>UBND xã Ninh Tây</c:v>
                </c:pt>
                <c:pt idx="10">
                  <c:v>UBND xã Ninh Đông</c:v>
                </c:pt>
                <c:pt idx="11">
                  <c:v>UBND xã Ninh Hưng</c:v>
                </c:pt>
                <c:pt idx="12">
                  <c:v>UBND xã Ninh Thượng</c:v>
                </c:pt>
                <c:pt idx="13">
                  <c:v>UBND xã Ninh Quang</c:v>
                </c:pt>
                <c:pt idx="14">
                  <c:v>UBND phường Ninh Giang</c:v>
                </c:pt>
                <c:pt idx="15">
                  <c:v>UBND xã Ninh Sim</c:v>
                </c:pt>
                <c:pt idx="16">
                  <c:v>UBND xã Ninh Phước</c:v>
                </c:pt>
                <c:pt idx="17">
                  <c:v>UBND xã Ninh Lộc</c:v>
                </c:pt>
                <c:pt idx="18">
                  <c:v>UBND phường Ninh Hiệp</c:v>
                </c:pt>
                <c:pt idx="19">
                  <c:v>UBND phường Ninh Đa</c:v>
                </c:pt>
                <c:pt idx="20">
                  <c:v>UBND xã Ninh Phụng</c:v>
                </c:pt>
                <c:pt idx="21">
                  <c:v>UBND xã Ninh Trung</c:v>
                </c:pt>
                <c:pt idx="22">
                  <c:v>UBND xã Ninh Xuân</c:v>
                </c:pt>
                <c:pt idx="23">
                  <c:v>UBND xã Ninh An</c:v>
                </c:pt>
                <c:pt idx="24">
                  <c:v>UBND xã Ninh Thọ</c:v>
                </c:pt>
                <c:pt idx="25">
                  <c:v>UBND xã Ninh Tân</c:v>
                </c:pt>
                <c:pt idx="26">
                  <c:v>UBND xã Ninh Vân</c:v>
                </c:pt>
              </c:strCache>
            </c:strRef>
          </c:cat>
          <c:val>
            <c:numRef>
              <c:f>Sheet1!$B$2:$B$28</c:f>
              <c:numCache>
                <c:formatCode>0.00%</c:formatCode>
                <c:ptCount val="27"/>
                <c:pt idx="0">
                  <c:v>0.64250000000000052</c:v>
                </c:pt>
                <c:pt idx="1">
                  <c:v>0.71240000000000003</c:v>
                </c:pt>
                <c:pt idx="2">
                  <c:v>0.71350000000000002</c:v>
                </c:pt>
                <c:pt idx="3">
                  <c:v>0.71900000000000053</c:v>
                </c:pt>
                <c:pt idx="4">
                  <c:v>0.72770000000000068</c:v>
                </c:pt>
                <c:pt idx="5">
                  <c:v>0.73390000000000055</c:v>
                </c:pt>
                <c:pt idx="6">
                  <c:v>0.73900000000000055</c:v>
                </c:pt>
                <c:pt idx="7">
                  <c:v>0.7437000000000008</c:v>
                </c:pt>
                <c:pt idx="8">
                  <c:v>0.74739999999999995</c:v>
                </c:pt>
                <c:pt idx="9">
                  <c:v>0.75020000000000053</c:v>
                </c:pt>
                <c:pt idx="10">
                  <c:v>0.75849999999999995</c:v>
                </c:pt>
                <c:pt idx="11">
                  <c:v>0.75930000000000053</c:v>
                </c:pt>
                <c:pt idx="12">
                  <c:v>0.77580000000000071</c:v>
                </c:pt>
                <c:pt idx="13">
                  <c:v>0.77630000000000032</c:v>
                </c:pt>
                <c:pt idx="14">
                  <c:v>0.78069999999999995</c:v>
                </c:pt>
                <c:pt idx="15">
                  <c:v>0.78380000000000005</c:v>
                </c:pt>
                <c:pt idx="16">
                  <c:v>0.78759999999999997</c:v>
                </c:pt>
                <c:pt idx="17">
                  <c:v>0.79679999999999995</c:v>
                </c:pt>
                <c:pt idx="18">
                  <c:v>0.80659999999999998</c:v>
                </c:pt>
                <c:pt idx="19">
                  <c:v>0.80970000000000053</c:v>
                </c:pt>
                <c:pt idx="20">
                  <c:v>0.81089999999999995</c:v>
                </c:pt>
                <c:pt idx="21">
                  <c:v>0.82099999999999995</c:v>
                </c:pt>
                <c:pt idx="22">
                  <c:v>0.82120000000000004</c:v>
                </c:pt>
                <c:pt idx="23">
                  <c:v>0.82390000000000052</c:v>
                </c:pt>
                <c:pt idx="24">
                  <c:v>0.83760000000000068</c:v>
                </c:pt>
                <c:pt idx="25">
                  <c:v>0.83930000000000005</c:v>
                </c:pt>
                <c:pt idx="26">
                  <c:v>0.85520000000000052</c:v>
                </c:pt>
              </c:numCache>
            </c:numRef>
          </c:val>
        </c:ser>
        <c:dLbls>
          <c:showVal val="1"/>
        </c:dLbls>
        <c:shape val="cylinder"/>
        <c:axId val="150072704"/>
        <c:axId val="150090880"/>
        <c:axId val="0"/>
      </c:bar3DChart>
      <c:catAx>
        <c:axId val="150072704"/>
        <c:scaling>
          <c:orientation val="minMax"/>
        </c:scaling>
        <c:axPos val="l"/>
        <c:majorTickMark val="none"/>
        <c:tickLblPos val="nextTo"/>
        <c:txPr>
          <a:bodyPr/>
          <a:lstStyle/>
          <a:p>
            <a:pPr>
              <a:defRPr sz="1050">
                <a:latin typeface="Times New Roman" pitchFamily="18" charset="0"/>
                <a:cs typeface="Times New Roman" pitchFamily="18" charset="0"/>
              </a:defRPr>
            </a:pPr>
            <a:endParaRPr lang="en-US"/>
          </a:p>
        </c:txPr>
        <c:crossAx val="150090880"/>
        <c:crosses val="autoZero"/>
        <c:auto val="1"/>
        <c:lblAlgn val="ctr"/>
        <c:lblOffset val="100"/>
      </c:catAx>
      <c:valAx>
        <c:axId val="150090880"/>
        <c:scaling>
          <c:orientation val="minMax"/>
        </c:scaling>
        <c:axPos val="b"/>
        <c:majorGridlines/>
        <c:numFmt formatCode="0%" sourceLinked="0"/>
        <c:tickLblPos val="nextTo"/>
        <c:crossAx val="150072704"/>
        <c:crosses val="autoZero"/>
        <c:crossBetween val="between"/>
      </c:valAx>
    </c:plotArea>
    <c:legend>
      <c:legendPos val="t"/>
      <c:legendEntry>
        <c:idx val="0"/>
        <c:txPr>
          <a:bodyPr/>
          <a:lstStyle/>
          <a:p>
            <a:pPr>
              <a:defRPr sz="1200" b="1">
                <a:latin typeface="Times New Roman" pitchFamily="18" charset="0"/>
                <a:cs typeface="Times New Roman" pitchFamily="18" charset="0"/>
              </a:defRPr>
            </a:pPr>
            <a:endParaRPr lang="en-US"/>
          </a:p>
        </c:txPr>
      </c:legendEntry>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showPercent val="1"/>
          </c:dLbls>
          <c:cat>
            <c:strRef>
              <c:f>Sheet1!$A$2:$A$5</c:f>
              <c:strCache>
                <c:ptCount val="4"/>
                <c:pt idx="0">
                  <c:v>Phức tạp, không cần thiết hoặc vô lý</c:v>
                </c:pt>
                <c:pt idx="1">
                  <c:v>Không có gì phức tạp</c:v>
                </c:pt>
                <c:pt idx="2">
                  <c:v>Đơn giản, ít giấy tờ</c:v>
                </c:pt>
                <c:pt idx="3">
                  <c:v>Rất đơn giản, hợp lý</c:v>
                </c:pt>
              </c:strCache>
            </c:strRef>
          </c:cat>
          <c:val>
            <c:numRef>
              <c:f>Sheet1!$B$2:$B$5</c:f>
              <c:numCache>
                <c:formatCode>General</c:formatCode>
                <c:ptCount val="4"/>
                <c:pt idx="0">
                  <c:v>0.5</c:v>
                </c:pt>
                <c:pt idx="1">
                  <c:v>25.4</c:v>
                </c:pt>
                <c:pt idx="2">
                  <c:v>42.3</c:v>
                </c:pt>
                <c:pt idx="3">
                  <c:v>31.7</c:v>
                </c:pt>
              </c:numCache>
            </c:numRef>
          </c:val>
        </c:ser>
        <c:dLbls>
          <c:showPercent val="1"/>
        </c:dLbls>
        <c:firstSliceAng val="0"/>
      </c:pieChart>
    </c:plotArea>
    <c:legend>
      <c:legendPos val="r"/>
      <c:layout>
        <c:manualLayout>
          <c:xMode val="edge"/>
          <c:yMode val="edge"/>
          <c:x val="0.62676791106801466"/>
          <c:y val="0.14259279242553224"/>
          <c:w val="0.3466329185328848"/>
          <c:h val="0.748652792931778"/>
        </c:manualLayout>
      </c:layout>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Sự phục vụ của cán bộ, công chức</c:v>
                </c:pt>
              </c:strCache>
            </c:strRef>
          </c:tx>
          <c:dLbls>
            <c:showVal val="1"/>
          </c:dLbls>
          <c:cat>
            <c:strRef>
              <c:f>Sheet1!$A$2:$A$28</c:f>
              <c:strCache>
                <c:ptCount val="27"/>
                <c:pt idx="0">
                  <c:v>UBND phường Ninh Thủy</c:v>
                </c:pt>
                <c:pt idx="1">
                  <c:v>UBND phường Ninh Hải</c:v>
                </c:pt>
                <c:pt idx="2">
                  <c:v>UBND phường Ninh Diêm</c:v>
                </c:pt>
                <c:pt idx="3">
                  <c:v>UBND xã Ninh Phú</c:v>
                </c:pt>
                <c:pt idx="4">
                  <c:v>UBND xã Ninh An</c:v>
                </c:pt>
                <c:pt idx="5">
                  <c:v>UBND phường Ninh Hà</c:v>
                </c:pt>
                <c:pt idx="6">
                  <c:v>UBND xã Ninh Bình</c:v>
                </c:pt>
                <c:pt idx="7">
                  <c:v>UBND xã Ninh Đông</c:v>
                </c:pt>
                <c:pt idx="8">
                  <c:v>UBND xã Ninh Lộc</c:v>
                </c:pt>
                <c:pt idx="9">
                  <c:v>UBND xã Ninh Phụng</c:v>
                </c:pt>
                <c:pt idx="10">
                  <c:v>UBND xã Ninh Tây</c:v>
                </c:pt>
                <c:pt idx="11">
                  <c:v>UBND xã Ninh Sơn</c:v>
                </c:pt>
                <c:pt idx="12">
                  <c:v>UBND xã Ninh Ích</c:v>
                </c:pt>
                <c:pt idx="13">
                  <c:v>UBND xã Ninh Tân</c:v>
                </c:pt>
                <c:pt idx="14">
                  <c:v>UBND xã Ninh Hưng</c:v>
                </c:pt>
                <c:pt idx="15">
                  <c:v>UBND xã Ninh Thượng</c:v>
                </c:pt>
                <c:pt idx="16">
                  <c:v>UBND xã Ninh Sim</c:v>
                </c:pt>
                <c:pt idx="17">
                  <c:v>UBND xã Ninh Thân</c:v>
                </c:pt>
                <c:pt idx="18">
                  <c:v>UBND xã Ninh Xuân</c:v>
                </c:pt>
                <c:pt idx="19">
                  <c:v>UBND xã Ninh Thọ</c:v>
                </c:pt>
                <c:pt idx="20">
                  <c:v>UBND xã Ninh Phước</c:v>
                </c:pt>
                <c:pt idx="21">
                  <c:v>UBND xã Ninh Quang</c:v>
                </c:pt>
                <c:pt idx="22">
                  <c:v>UBND phường Ninh Đa</c:v>
                </c:pt>
                <c:pt idx="23">
                  <c:v>UBND xã Ninh Trung</c:v>
                </c:pt>
                <c:pt idx="24">
                  <c:v>UBND phường Ninh Hiệp</c:v>
                </c:pt>
                <c:pt idx="25">
                  <c:v>UBND phường Ninh Giang</c:v>
                </c:pt>
                <c:pt idx="26">
                  <c:v>UBND xã Ninh Vân</c:v>
                </c:pt>
              </c:strCache>
            </c:strRef>
          </c:cat>
          <c:val>
            <c:numRef>
              <c:f>Sheet1!$B$2:$B$28</c:f>
              <c:numCache>
                <c:formatCode>0.00%</c:formatCode>
                <c:ptCount val="27"/>
                <c:pt idx="0">
                  <c:v>0.74670000000000081</c:v>
                </c:pt>
                <c:pt idx="1">
                  <c:v>0.76000000000000056</c:v>
                </c:pt>
                <c:pt idx="2">
                  <c:v>0.78600000000000003</c:v>
                </c:pt>
                <c:pt idx="3">
                  <c:v>0.7873</c:v>
                </c:pt>
                <c:pt idx="4">
                  <c:v>0.80580000000000052</c:v>
                </c:pt>
                <c:pt idx="5">
                  <c:v>0.81670000000000054</c:v>
                </c:pt>
                <c:pt idx="6">
                  <c:v>0.81670000000000054</c:v>
                </c:pt>
                <c:pt idx="7">
                  <c:v>0.82130000000000003</c:v>
                </c:pt>
                <c:pt idx="8">
                  <c:v>0.83200000000000052</c:v>
                </c:pt>
                <c:pt idx="9">
                  <c:v>0.83420000000000005</c:v>
                </c:pt>
                <c:pt idx="10">
                  <c:v>0.83800000000000052</c:v>
                </c:pt>
                <c:pt idx="11">
                  <c:v>0.84370000000000056</c:v>
                </c:pt>
                <c:pt idx="12">
                  <c:v>0.84400000000000053</c:v>
                </c:pt>
                <c:pt idx="13">
                  <c:v>0.86000000000000054</c:v>
                </c:pt>
                <c:pt idx="14">
                  <c:v>0.86730000000000051</c:v>
                </c:pt>
                <c:pt idx="15">
                  <c:v>0.86800000000000055</c:v>
                </c:pt>
                <c:pt idx="16">
                  <c:v>0.87270000000000081</c:v>
                </c:pt>
                <c:pt idx="17">
                  <c:v>0.87600000000000056</c:v>
                </c:pt>
                <c:pt idx="18">
                  <c:v>0.87800000000000056</c:v>
                </c:pt>
                <c:pt idx="19">
                  <c:v>0.87870000000000081</c:v>
                </c:pt>
                <c:pt idx="20">
                  <c:v>0.88</c:v>
                </c:pt>
                <c:pt idx="21">
                  <c:v>0.88</c:v>
                </c:pt>
                <c:pt idx="22">
                  <c:v>0.88600000000000001</c:v>
                </c:pt>
                <c:pt idx="23">
                  <c:v>0.88600000000000001</c:v>
                </c:pt>
                <c:pt idx="24">
                  <c:v>0.89329999999999998</c:v>
                </c:pt>
                <c:pt idx="25">
                  <c:v>0.90800000000000003</c:v>
                </c:pt>
                <c:pt idx="26">
                  <c:v>0.95070000000000054</c:v>
                </c:pt>
              </c:numCache>
            </c:numRef>
          </c:val>
        </c:ser>
        <c:dLbls>
          <c:showVal val="1"/>
        </c:dLbls>
        <c:shape val="cylinder"/>
        <c:axId val="150490496"/>
        <c:axId val="150557824"/>
        <c:axId val="0"/>
      </c:bar3DChart>
      <c:catAx>
        <c:axId val="150490496"/>
        <c:scaling>
          <c:orientation val="minMax"/>
        </c:scaling>
        <c:axPos val="l"/>
        <c:majorTickMark val="none"/>
        <c:tickLblPos val="nextTo"/>
        <c:txPr>
          <a:bodyPr/>
          <a:lstStyle/>
          <a:p>
            <a:pPr>
              <a:defRPr sz="1050">
                <a:latin typeface="Times New Roman" pitchFamily="18" charset="0"/>
                <a:cs typeface="Times New Roman" pitchFamily="18" charset="0"/>
              </a:defRPr>
            </a:pPr>
            <a:endParaRPr lang="en-US"/>
          </a:p>
        </c:txPr>
        <c:crossAx val="150557824"/>
        <c:crosses val="autoZero"/>
        <c:auto val="1"/>
        <c:lblAlgn val="ctr"/>
        <c:lblOffset val="100"/>
      </c:catAx>
      <c:valAx>
        <c:axId val="150557824"/>
        <c:scaling>
          <c:orientation val="minMax"/>
        </c:scaling>
        <c:axPos val="b"/>
        <c:majorGridlines/>
        <c:numFmt formatCode="0%" sourceLinked="0"/>
        <c:tickLblPos val="nextTo"/>
        <c:crossAx val="150490496"/>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Column1</c:v>
                </c:pt>
              </c:strCache>
            </c:strRef>
          </c:tx>
          <c:dLbls>
            <c:dLbl>
              <c:idx val="0"/>
              <c:layout>
                <c:manualLayout>
                  <c:x val="-0.18376650876807729"/>
                  <c:y val="-0.10234053667124533"/>
                </c:manualLayout>
              </c:layout>
              <c:tx>
                <c:rich>
                  <a:bodyPr/>
                  <a:lstStyle/>
                  <a:p>
                    <a:r>
                      <a:rPr lang="en-US" sz="800"/>
                      <a:t>62.5%</a:t>
                    </a:r>
                  </a:p>
                </c:rich>
              </c:tx>
              <c:showPercent val="1"/>
            </c:dLbl>
            <c:dLbl>
              <c:idx val="1"/>
              <c:layout>
                <c:manualLayout>
                  <c:x val="9.2998086394579224E-2"/>
                  <c:y val="-8.1117452456035147E-2"/>
                </c:manualLayout>
              </c:layout>
              <c:tx>
                <c:rich>
                  <a:bodyPr/>
                  <a:lstStyle/>
                  <a:p>
                    <a:r>
                      <a:rPr lang="en-US" sz="800"/>
                      <a:t>9.5%</a:t>
                    </a:r>
                  </a:p>
                </c:rich>
              </c:tx>
              <c:showPercent val="1"/>
            </c:dLbl>
            <c:dLbl>
              <c:idx val="2"/>
              <c:tx>
                <c:rich>
                  <a:bodyPr/>
                  <a:lstStyle/>
                  <a:p>
                    <a:r>
                      <a:rPr lang="en-US" sz="800"/>
                      <a:t>27.9%</a:t>
                    </a:r>
                  </a:p>
                </c:rich>
              </c:tx>
              <c:showPercent val="1"/>
            </c:dLbl>
            <c:txPr>
              <a:bodyPr/>
              <a:lstStyle/>
              <a:p>
                <a:pPr>
                  <a:defRPr sz="800"/>
                </a:pPr>
                <a:endParaRPr lang="en-US"/>
              </a:p>
            </c:txPr>
            <c:showPercent val="1"/>
            <c:showLeaderLines val="1"/>
          </c:dLbls>
          <c:cat>
            <c:strRef>
              <c:f>Sheet1!$A$2:$A$4</c:f>
              <c:strCache>
                <c:ptCount val="3"/>
                <c:pt idx="0">
                  <c:v>Tiếp xúc với cán bộ 1 cửa</c:v>
                </c:pt>
                <c:pt idx="1">
                  <c:v>Tiếp xúc với công chức chuyên môn</c:v>
                </c:pt>
                <c:pt idx="2">
                  <c:v>Tiếp xúc với cả hai</c:v>
                </c:pt>
              </c:strCache>
            </c:strRef>
          </c:cat>
          <c:val>
            <c:numRef>
              <c:f>Sheet1!$B$2:$B$4</c:f>
              <c:numCache>
                <c:formatCode>0.00%</c:formatCode>
                <c:ptCount val="3"/>
                <c:pt idx="0">
                  <c:v>0.62500000000000133</c:v>
                </c:pt>
                <c:pt idx="1">
                  <c:v>9.5000000000000043E-2</c:v>
                </c:pt>
                <c:pt idx="2">
                  <c:v>0.27900000000000008</c:v>
                </c:pt>
              </c:numCache>
            </c:numRef>
          </c:val>
        </c:ser>
        <c:dLbls>
          <c:showPercent val="1"/>
        </c:dLbls>
      </c:pie3DChart>
    </c:plotArea>
    <c:legend>
      <c:legendPos val="r"/>
      <c:layout>
        <c:manualLayout>
          <c:xMode val="edge"/>
          <c:yMode val="edge"/>
          <c:x val="0.58251592056968959"/>
          <c:y val="0.15424927024308879"/>
          <c:w val="0.34997151951750732"/>
          <c:h val="0.56663036279343582"/>
        </c:manualLayout>
      </c:layout>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dLbl>
              <c:idx val="0"/>
              <c:layout>
                <c:manualLayout>
                  <c:x val="-3.0205383120201084E-2"/>
                  <c:y val="1.3322823065101104E-2"/>
                </c:manualLayout>
              </c:layout>
              <c:tx>
                <c:rich>
                  <a:bodyPr/>
                  <a:lstStyle/>
                  <a:p>
                    <a:r>
                      <a:rPr lang="en-US"/>
                      <a:t>0.4%</a:t>
                    </a:r>
                  </a:p>
                </c:rich>
              </c:tx>
              <c:showPercent val="1"/>
            </c:dLbl>
            <c:dLbl>
              <c:idx val="1"/>
              <c:layout>
                <c:manualLayout>
                  <c:x val="2.2423404931512597E-2"/>
                  <c:y val="3.2486251563975638E-2"/>
                </c:manualLayout>
              </c:layout>
              <c:tx>
                <c:rich>
                  <a:bodyPr/>
                  <a:lstStyle/>
                  <a:p>
                    <a:r>
                      <a:rPr lang="en-US"/>
                      <a:t>4.8%</a:t>
                    </a:r>
                  </a:p>
                </c:rich>
              </c:tx>
              <c:showPercent val="1"/>
            </c:dLbl>
            <c:dLbl>
              <c:idx val="2"/>
              <c:tx>
                <c:rich>
                  <a:bodyPr/>
                  <a:lstStyle/>
                  <a:p>
                    <a:r>
                      <a:rPr lang="en-US"/>
                      <a:t>94.8%</a:t>
                    </a:r>
                  </a:p>
                </c:rich>
              </c:tx>
              <c:showPercent val="1"/>
            </c:dLbl>
            <c:showPercent val="1"/>
          </c:dLbls>
          <c:cat>
            <c:strRef>
              <c:f>Sheet1!$A$2:$A$4</c:f>
              <c:strCache>
                <c:ptCount val="3"/>
                <c:pt idx="0">
                  <c:v>Công chức đề nghị nên có bồi dưỡng</c:v>
                </c:pt>
                <c:pt idx="1">
                  <c:v>Công chức không đòi hỏi, đưa thì nhận</c:v>
                </c:pt>
                <c:pt idx="2">
                  <c:v>Không gặp các tình huống trên</c:v>
                </c:pt>
              </c:strCache>
            </c:strRef>
          </c:cat>
          <c:val>
            <c:numRef>
              <c:f>Sheet1!$B$2:$B$4</c:f>
              <c:numCache>
                <c:formatCode>0.00%</c:formatCode>
                <c:ptCount val="3"/>
                <c:pt idx="0">
                  <c:v>4.0000000000000114E-3</c:v>
                </c:pt>
                <c:pt idx="1">
                  <c:v>4.8000000000000001E-2</c:v>
                </c:pt>
                <c:pt idx="2">
                  <c:v>0.94799999999999995</c:v>
                </c:pt>
              </c:numCache>
            </c:numRef>
          </c:val>
        </c:ser>
        <c:dLbls>
          <c:showPercent val="1"/>
        </c:dLbls>
        <c:firstSliceAng val="0"/>
      </c:pieChart>
    </c:plotArea>
    <c:legend>
      <c:legendPos val="r"/>
      <c:layout>
        <c:manualLayout>
          <c:xMode val="edge"/>
          <c:yMode val="edge"/>
          <c:x val="0.55962958345697633"/>
          <c:y val="0.11364844739884088"/>
          <c:w val="0.30657376988732743"/>
          <c:h val="0.7525466679716325"/>
        </c:manualLayout>
      </c:layout>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Kết quả, tiến độ giải quyết hồ sơ</c:v>
                </c:pt>
              </c:strCache>
            </c:strRef>
          </c:tx>
          <c:dLbls>
            <c:showVal val="1"/>
          </c:dLbls>
          <c:cat>
            <c:strRef>
              <c:f>Sheet1!$A$2:$A$28</c:f>
              <c:strCache>
                <c:ptCount val="27"/>
                <c:pt idx="0">
                  <c:v>UBND xã Ninh Sơn</c:v>
                </c:pt>
                <c:pt idx="1">
                  <c:v>UBND xã Ninh Thân</c:v>
                </c:pt>
                <c:pt idx="2">
                  <c:v>UBND phường Ninh Diêm</c:v>
                </c:pt>
                <c:pt idx="3">
                  <c:v>UBND phường Ninh Đa</c:v>
                </c:pt>
                <c:pt idx="4">
                  <c:v>UBND phường Ninh Thủy</c:v>
                </c:pt>
                <c:pt idx="5">
                  <c:v>UBND xã Ninh Quang</c:v>
                </c:pt>
                <c:pt idx="6">
                  <c:v>UBND phường Ninh Hải</c:v>
                </c:pt>
                <c:pt idx="7">
                  <c:v>UBND xã Ninh Tây</c:v>
                </c:pt>
                <c:pt idx="8">
                  <c:v>UBND phường Ninh Giang</c:v>
                </c:pt>
                <c:pt idx="9">
                  <c:v>UBND xã Ninh Hưng</c:v>
                </c:pt>
                <c:pt idx="10">
                  <c:v>UBND xã Ninh Tân</c:v>
                </c:pt>
                <c:pt idx="11">
                  <c:v>UBND xã Ninh Ích</c:v>
                </c:pt>
                <c:pt idx="12">
                  <c:v>UBND phường Ninh Hà</c:v>
                </c:pt>
                <c:pt idx="13">
                  <c:v>UBND xã Ninh Sim</c:v>
                </c:pt>
                <c:pt idx="14">
                  <c:v>UBND xã Ninh Xuân</c:v>
                </c:pt>
                <c:pt idx="15">
                  <c:v>UBND xã Ninh Phú</c:v>
                </c:pt>
                <c:pt idx="16">
                  <c:v>UBND xã Ninh Thọ</c:v>
                </c:pt>
                <c:pt idx="17">
                  <c:v>UBND xã Ninh Lộc</c:v>
                </c:pt>
                <c:pt idx="18">
                  <c:v>UBND xã Ninh Bình</c:v>
                </c:pt>
                <c:pt idx="19">
                  <c:v>UBND xã Ninh Phụng</c:v>
                </c:pt>
                <c:pt idx="20">
                  <c:v>UBND xã Ninh An</c:v>
                </c:pt>
                <c:pt idx="21">
                  <c:v>UBND xã Ninh Thượng</c:v>
                </c:pt>
                <c:pt idx="22">
                  <c:v>UBND xã Ninh Trung</c:v>
                </c:pt>
                <c:pt idx="23">
                  <c:v>UBND xã Ninh Phước</c:v>
                </c:pt>
                <c:pt idx="24">
                  <c:v>UBND xã Ninh Vân</c:v>
                </c:pt>
                <c:pt idx="25">
                  <c:v>UBND phường Ninh Hiệp</c:v>
                </c:pt>
                <c:pt idx="26">
                  <c:v>UBND xã Ninh Đông</c:v>
                </c:pt>
              </c:strCache>
            </c:strRef>
          </c:cat>
          <c:val>
            <c:numRef>
              <c:f>Sheet1!$B$2:$B$28</c:f>
              <c:numCache>
                <c:formatCode>0.00%</c:formatCode>
                <c:ptCount val="27"/>
                <c:pt idx="0">
                  <c:v>0.63330000000000053</c:v>
                </c:pt>
                <c:pt idx="1">
                  <c:v>0.67670000000000086</c:v>
                </c:pt>
                <c:pt idx="2">
                  <c:v>0.68330000000000002</c:v>
                </c:pt>
                <c:pt idx="3">
                  <c:v>0.70420000000000005</c:v>
                </c:pt>
                <c:pt idx="4">
                  <c:v>0.71580000000000055</c:v>
                </c:pt>
                <c:pt idx="5">
                  <c:v>0.72330000000000005</c:v>
                </c:pt>
                <c:pt idx="6">
                  <c:v>0.74000000000000055</c:v>
                </c:pt>
                <c:pt idx="7">
                  <c:v>0.74690000000000056</c:v>
                </c:pt>
                <c:pt idx="8">
                  <c:v>0.75830000000000053</c:v>
                </c:pt>
                <c:pt idx="9">
                  <c:v>0.76080000000000081</c:v>
                </c:pt>
                <c:pt idx="10">
                  <c:v>0.76170000000000082</c:v>
                </c:pt>
                <c:pt idx="11">
                  <c:v>0.76670000000000083</c:v>
                </c:pt>
                <c:pt idx="12">
                  <c:v>0.76750000000000052</c:v>
                </c:pt>
                <c:pt idx="13">
                  <c:v>0.76830000000000054</c:v>
                </c:pt>
                <c:pt idx="14">
                  <c:v>0.77080000000000082</c:v>
                </c:pt>
                <c:pt idx="15">
                  <c:v>0.78169999999999995</c:v>
                </c:pt>
                <c:pt idx="16">
                  <c:v>0.7883</c:v>
                </c:pt>
                <c:pt idx="17">
                  <c:v>0.79170000000000051</c:v>
                </c:pt>
                <c:pt idx="18">
                  <c:v>0.79330000000000001</c:v>
                </c:pt>
                <c:pt idx="19">
                  <c:v>0.79420000000000002</c:v>
                </c:pt>
                <c:pt idx="20">
                  <c:v>0.79749999999999999</c:v>
                </c:pt>
                <c:pt idx="21">
                  <c:v>0.79830000000000001</c:v>
                </c:pt>
                <c:pt idx="22">
                  <c:v>0.79830000000000001</c:v>
                </c:pt>
                <c:pt idx="23">
                  <c:v>0.80249999999999999</c:v>
                </c:pt>
                <c:pt idx="24">
                  <c:v>0.80920000000000003</c:v>
                </c:pt>
                <c:pt idx="25">
                  <c:v>0.81140000000000001</c:v>
                </c:pt>
                <c:pt idx="26">
                  <c:v>0.82080000000000053</c:v>
                </c:pt>
              </c:numCache>
            </c:numRef>
          </c:val>
        </c:ser>
        <c:dLbls>
          <c:showVal val="1"/>
        </c:dLbls>
        <c:shape val="cylinder"/>
        <c:axId val="150799104"/>
        <c:axId val="150800640"/>
        <c:axId val="0"/>
      </c:bar3DChart>
      <c:catAx>
        <c:axId val="150799104"/>
        <c:scaling>
          <c:orientation val="minMax"/>
        </c:scaling>
        <c:axPos val="l"/>
        <c:majorTickMark val="none"/>
        <c:tickLblPos val="nextTo"/>
        <c:txPr>
          <a:bodyPr/>
          <a:lstStyle/>
          <a:p>
            <a:pPr>
              <a:defRPr sz="800">
                <a:latin typeface="Times New Roman" pitchFamily="18" charset="0"/>
                <a:cs typeface="Times New Roman" pitchFamily="18" charset="0"/>
              </a:defRPr>
            </a:pPr>
            <a:endParaRPr lang="en-US"/>
          </a:p>
        </c:txPr>
        <c:crossAx val="150800640"/>
        <c:crosses val="autoZero"/>
        <c:auto val="1"/>
        <c:lblAlgn val="ctr"/>
        <c:lblOffset val="100"/>
      </c:catAx>
      <c:valAx>
        <c:axId val="150800640"/>
        <c:scaling>
          <c:orientation val="minMax"/>
        </c:scaling>
        <c:axPos val="b"/>
        <c:majorGridlines/>
        <c:numFmt formatCode="0%" sourceLinked="0"/>
        <c:tickLblPos val="nextTo"/>
        <c:crossAx val="150799104"/>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dLbls>
            <c:showPercent val="1"/>
          </c:dLbls>
          <c:cat>
            <c:strRef>
              <c:f>Sheet1!$A$2:$A$3</c:f>
              <c:strCache>
                <c:ptCount val="2"/>
                <c:pt idx="0">
                  <c:v>Không có thông báo bằng văn bản</c:v>
                </c:pt>
                <c:pt idx="1">
                  <c:v>Có thông báo bằng văn bản</c:v>
                </c:pt>
              </c:strCache>
            </c:strRef>
          </c:cat>
          <c:val>
            <c:numRef>
              <c:f>Sheet1!$B$2:$B$3</c:f>
              <c:numCache>
                <c:formatCode>General</c:formatCode>
                <c:ptCount val="2"/>
                <c:pt idx="0">
                  <c:v>75</c:v>
                </c:pt>
                <c:pt idx="1">
                  <c:v>25</c:v>
                </c:pt>
              </c:numCache>
            </c:numRef>
          </c:val>
        </c:ser>
        <c:dLbls>
          <c:showPercent val="1"/>
        </c:dLbls>
        <c:firstSliceAng val="0"/>
      </c:pieChart>
    </c:plotArea>
    <c:legend>
      <c:legendPos val="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Tiếp nhận và xử lý thông tin phản hồi</c:v>
                </c:pt>
              </c:strCache>
            </c:strRef>
          </c:tx>
          <c:dLbls>
            <c:showVal val="1"/>
          </c:dLbls>
          <c:cat>
            <c:strRef>
              <c:f>Sheet1!$A$2:$A$28</c:f>
              <c:strCache>
                <c:ptCount val="27"/>
                <c:pt idx="0">
                  <c:v>UBND phường Ninh Diêm</c:v>
                </c:pt>
                <c:pt idx="1">
                  <c:v>UBND xã Ninh Sơn</c:v>
                </c:pt>
                <c:pt idx="2">
                  <c:v>UBND phường Ninh Hải</c:v>
                </c:pt>
                <c:pt idx="3">
                  <c:v>UBND phường Ninh Giang</c:v>
                </c:pt>
                <c:pt idx="4">
                  <c:v>UBND phường Ninh Thủy</c:v>
                </c:pt>
                <c:pt idx="5">
                  <c:v>UBND xã Ninh Tây</c:v>
                </c:pt>
                <c:pt idx="6">
                  <c:v>UBND xã Ninh Bình</c:v>
                </c:pt>
                <c:pt idx="7">
                  <c:v>UBND xã Ninh Đông</c:v>
                </c:pt>
                <c:pt idx="8">
                  <c:v>UBND xã Ninh Thân</c:v>
                </c:pt>
                <c:pt idx="9">
                  <c:v>UBND phường Ninh Hà</c:v>
                </c:pt>
                <c:pt idx="10">
                  <c:v>UBND xã Ninh Quang</c:v>
                </c:pt>
                <c:pt idx="11">
                  <c:v>UBND xã Ninh Thọ</c:v>
                </c:pt>
                <c:pt idx="12">
                  <c:v>UBND xã Ninh Xuân</c:v>
                </c:pt>
                <c:pt idx="13">
                  <c:v>UBND xã Ninh Sim</c:v>
                </c:pt>
                <c:pt idx="14">
                  <c:v>UBND xã Ninh Thượng</c:v>
                </c:pt>
                <c:pt idx="15">
                  <c:v>UBND xã Ninh Phú</c:v>
                </c:pt>
                <c:pt idx="16">
                  <c:v>UBND phường Ninh Hiệp</c:v>
                </c:pt>
                <c:pt idx="17">
                  <c:v>UBND xã Ninh Hưng</c:v>
                </c:pt>
                <c:pt idx="18">
                  <c:v>UBND xã Ninh Phụng</c:v>
                </c:pt>
                <c:pt idx="19">
                  <c:v>UBND phường Ninh Đa</c:v>
                </c:pt>
                <c:pt idx="20">
                  <c:v>UBND xã Ninh Trung</c:v>
                </c:pt>
                <c:pt idx="21">
                  <c:v>UBND xã Ninh Ích</c:v>
                </c:pt>
                <c:pt idx="22">
                  <c:v>UBND xã Ninh Phước</c:v>
                </c:pt>
                <c:pt idx="23">
                  <c:v>UBND xã Ninh Vân</c:v>
                </c:pt>
                <c:pt idx="24">
                  <c:v>UBND xã Ninh An</c:v>
                </c:pt>
                <c:pt idx="25">
                  <c:v>UBND xã Ninh Tân</c:v>
                </c:pt>
                <c:pt idx="26">
                  <c:v>UBND xã Ninh Lộc</c:v>
                </c:pt>
              </c:strCache>
            </c:strRef>
          </c:cat>
          <c:val>
            <c:numRef>
              <c:f>Sheet1!$B$2:$B$28</c:f>
              <c:numCache>
                <c:formatCode>0.00%</c:formatCode>
                <c:ptCount val="27"/>
                <c:pt idx="0">
                  <c:v>0.53500000000000003</c:v>
                </c:pt>
                <c:pt idx="1">
                  <c:v>0.64000000000000068</c:v>
                </c:pt>
                <c:pt idx="2">
                  <c:v>0.65220000000000056</c:v>
                </c:pt>
                <c:pt idx="3">
                  <c:v>0.66500000000000081</c:v>
                </c:pt>
                <c:pt idx="4">
                  <c:v>0.68170000000000053</c:v>
                </c:pt>
                <c:pt idx="5">
                  <c:v>0.71170000000000055</c:v>
                </c:pt>
                <c:pt idx="6">
                  <c:v>0.71670000000000056</c:v>
                </c:pt>
                <c:pt idx="7">
                  <c:v>0.79500000000000004</c:v>
                </c:pt>
                <c:pt idx="8">
                  <c:v>0.79830000000000001</c:v>
                </c:pt>
                <c:pt idx="9">
                  <c:v>0.80170000000000052</c:v>
                </c:pt>
                <c:pt idx="10">
                  <c:v>0.80389999999999995</c:v>
                </c:pt>
                <c:pt idx="11">
                  <c:v>0.82330000000000003</c:v>
                </c:pt>
                <c:pt idx="12">
                  <c:v>0.82830000000000004</c:v>
                </c:pt>
                <c:pt idx="13">
                  <c:v>0.84500000000000053</c:v>
                </c:pt>
                <c:pt idx="14">
                  <c:v>0.85500000000000054</c:v>
                </c:pt>
                <c:pt idx="15">
                  <c:v>0.8667000000000008</c:v>
                </c:pt>
                <c:pt idx="16">
                  <c:v>0.88670000000000004</c:v>
                </c:pt>
                <c:pt idx="17">
                  <c:v>0.89</c:v>
                </c:pt>
                <c:pt idx="18">
                  <c:v>0.89439999999999997</c:v>
                </c:pt>
                <c:pt idx="19">
                  <c:v>0.9</c:v>
                </c:pt>
                <c:pt idx="20">
                  <c:v>0.90500000000000003</c:v>
                </c:pt>
                <c:pt idx="21">
                  <c:v>0.90780000000000005</c:v>
                </c:pt>
                <c:pt idx="22">
                  <c:v>0.91169999999999995</c:v>
                </c:pt>
                <c:pt idx="23">
                  <c:v>0.91279999999999994</c:v>
                </c:pt>
                <c:pt idx="24">
                  <c:v>0.92500000000000004</c:v>
                </c:pt>
                <c:pt idx="25">
                  <c:v>0.9400000000000005</c:v>
                </c:pt>
                <c:pt idx="26">
                  <c:v>0.98670000000000002</c:v>
                </c:pt>
              </c:numCache>
            </c:numRef>
          </c:val>
        </c:ser>
        <c:dLbls>
          <c:showVal val="1"/>
        </c:dLbls>
        <c:shape val="cylinder"/>
        <c:axId val="150654976"/>
        <c:axId val="150656512"/>
        <c:axId val="0"/>
      </c:bar3DChart>
      <c:catAx>
        <c:axId val="150654976"/>
        <c:scaling>
          <c:orientation val="minMax"/>
        </c:scaling>
        <c:axPos val="l"/>
        <c:majorTickMark val="none"/>
        <c:tickLblPos val="nextTo"/>
        <c:txPr>
          <a:bodyPr/>
          <a:lstStyle/>
          <a:p>
            <a:pPr>
              <a:defRPr sz="1100">
                <a:latin typeface="Times New Roman" pitchFamily="18" charset="0"/>
                <a:cs typeface="Times New Roman" pitchFamily="18" charset="0"/>
              </a:defRPr>
            </a:pPr>
            <a:endParaRPr lang="en-US"/>
          </a:p>
        </c:txPr>
        <c:crossAx val="150656512"/>
        <c:crosses val="autoZero"/>
        <c:auto val="1"/>
        <c:lblAlgn val="ctr"/>
        <c:lblOffset val="100"/>
      </c:catAx>
      <c:valAx>
        <c:axId val="150656512"/>
        <c:scaling>
          <c:orientation val="minMax"/>
        </c:scaling>
        <c:axPos val="b"/>
        <c:majorGridlines/>
        <c:numFmt formatCode="0%" sourceLinked="0"/>
        <c:tickLblPos val="nextTo"/>
        <c:crossAx val="150654976"/>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1"/>
              <c:layout>
                <c:manualLayout>
                  <c:x val="5.0388752237763304E-2"/>
                  <c:y val="4.4623346050815811E-2"/>
                </c:manualLayout>
              </c:layout>
              <c:showPercent val="1"/>
            </c:dLbl>
            <c:dLbl>
              <c:idx val="2"/>
              <c:layout>
                <c:manualLayout>
                  <c:x val="-1.7130423392085283E-2"/>
                  <c:y val="-8.2146278106989226E-2"/>
                </c:manualLayout>
              </c:layout>
              <c:showPercent val="1"/>
            </c:dLbl>
            <c:dLbl>
              <c:idx val="3"/>
              <c:layout>
                <c:manualLayout>
                  <c:x val="3.2987569262175602E-2"/>
                  <c:y val="-2.9413198350206241E-2"/>
                </c:manualLayout>
              </c:layout>
              <c:showPercent val="1"/>
            </c:dLbl>
            <c:showPercent val="1"/>
            <c:showLeaderLines val="1"/>
          </c:dLbls>
          <c:cat>
            <c:strRef>
              <c:f>Sheet1!$A$2:$A$5</c:f>
              <c:strCache>
                <c:ptCount val="4"/>
                <c:pt idx="0">
                  <c:v>làm rất tốt, không có gì phản ánh</c:v>
                </c:pt>
                <c:pt idx="1">
                  <c:v>rất ngại vì phiền hà</c:v>
                </c:pt>
                <c:pt idx="2">
                  <c:v>có kiến nghị cũng không được trả lời</c:v>
                </c:pt>
                <c:pt idx="3">
                  <c:v>nếu phản ánh sẽ gây khó khăn</c:v>
                </c:pt>
              </c:strCache>
            </c:strRef>
          </c:cat>
          <c:val>
            <c:numRef>
              <c:f>Sheet1!$B$2:$B$5</c:f>
              <c:numCache>
                <c:formatCode>0.00%</c:formatCode>
                <c:ptCount val="4"/>
                <c:pt idx="0">
                  <c:v>0.90100000000000002</c:v>
                </c:pt>
                <c:pt idx="1">
                  <c:v>7.0999999999999994E-2</c:v>
                </c:pt>
                <c:pt idx="2">
                  <c:v>6.0000000000000114E-3</c:v>
                </c:pt>
                <c:pt idx="3" formatCode="0%">
                  <c:v>1.0000000000000005E-2</c:v>
                </c:pt>
              </c:numCache>
            </c:numRef>
          </c:val>
        </c:ser>
        <c:dLbls>
          <c:showPercent val="1"/>
        </c:dLbls>
      </c:pie3DChart>
    </c:plotArea>
    <c:legend>
      <c:legendPos val="r"/>
      <c:layout>
        <c:manualLayout>
          <c:xMode val="edge"/>
          <c:yMode val="edge"/>
          <c:x val="0.60157183182290896"/>
          <c:y val="0.17726601185161187"/>
          <c:w val="0.25336659810877582"/>
          <c:h val="0.60361027680818624"/>
        </c:manualLayout>
      </c:layout>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mức độ hài lòng chung các trạm y tế</c:v>
                </c:pt>
              </c:strCache>
            </c:strRef>
          </c:tx>
          <c:dLbls>
            <c:showVal val="1"/>
          </c:dLbls>
          <c:cat>
            <c:strRef>
              <c:f>Sheet1!$A$2:$A$28</c:f>
              <c:strCache>
                <c:ptCount val="27"/>
                <c:pt idx="0">
                  <c:v>Trạm Y tế xã Ninh Phụng</c:v>
                </c:pt>
                <c:pt idx="1">
                  <c:v>Trạm Y tế xã Ninh Đông</c:v>
                </c:pt>
                <c:pt idx="2">
                  <c:v>Trạm Y tế xã Ninh Sơn</c:v>
                </c:pt>
                <c:pt idx="3">
                  <c:v>Trạm Y tế xã Ninh Tây</c:v>
                </c:pt>
                <c:pt idx="4">
                  <c:v>Trạm Y tế xã Ninh Ích</c:v>
                </c:pt>
                <c:pt idx="5">
                  <c:v>Trạm Y tế xã Ninh Tân</c:v>
                </c:pt>
                <c:pt idx="6">
                  <c:v>Trạm Y tế xã Ninh Thượng</c:v>
                </c:pt>
                <c:pt idx="7">
                  <c:v>Trạm Y tế xã Ninh An</c:v>
                </c:pt>
                <c:pt idx="8">
                  <c:v>Trạm Y tế xã Ninh Hưng</c:v>
                </c:pt>
                <c:pt idx="9">
                  <c:v>Trạm Y tế phường Ninh Thủy</c:v>
                </c:pt>
                <c:pt idx="10">
                  <c:v>Trạm Y tế xã Ninh Quang</c:v>
                </c:pt>
                <c:pt idx="11">
                  <c:v>Trạm Y tế phường Ninh Hà</c:v>
                </c:pt>
                <c:pt idx="12">
                  <c:v>Trạm Y tế xã Ninh Xuân</c:v>
                </c:pt>
                <c:pt idx="13">
                  <c:v>Trạm Y tế xã Ninh Thân</c:v>
                </c:pt>
                <c:pt idx="14">
                  <c:v>Trạm Y tế phường Ninh Hải</c:v>
                </c:pt>
                <c:pt idx="15">
                  <c:v>Trạm Y tế phường Ninh Diêm</c:v>
                </c:pt>
                <c:pt idx="16">
                  <c:v>Trạm Y tế xã Ninh Bình</c:v>
                </c:pt>
                <c:pt idx="17">
                  <c:v>Trạm Y tế phường Ninh Đa</c:v>
                </c:pt>
                <c:pt idx="18">
                  <c:v>Trạm Y tế xã Ninh Phú</c:v>
                </c:pt>
                <c:pt idx="19">
                  <c:v>Trạm Y tế xã Ninh Sim</c:v>
                </c:pt>
                <c:pt idx="20">
                  <c:v>Trạm Y tế phường Ninh Hiệp</c:v>
                </c:pt>
                <c:pt idx="21">
                  <c:v>Trạm Y tế xã Ninh Thọ</c:v>
                </c:pt>
                <c:pt idx="22">
                  <c:v>Trạm Y tế xã Ninh Vân</c:v>
                </c:pt>
                <c:pt idx="23">
                  <c:v>Trạm Y tế xã Ninh Phước</c:v>
                </c:pt>
                <c:pt idx="24">
                  <c:v>Trạm Y tế xã Ninh Lộc</c:v>
                </c:pt>
                <c:pt idx="25">
                  <c:v>Trạm Y tế xã Ninh Trung</c:v>
                </c:pt>
                <c:pt idx="26">
                  <c:v>Trạm Y tế phường Ninh Giang</c:v>
                </c:pt>
              </c:strCache>
            </c:strRef>
          </c:cat>
          <c:val>
            <c:numRef>
              <c:f>Sheet1!$B$2:$B$28</c:f>
              <c:numCache>
                <c:formatCode>0.00%</c:formatCode>
                <c:ptCount val="27"/>
                <c:pt idx="0">
                  <c:v>0.70750000000000002</c:v>
                </c:pt>
                <c:pt idx="1">
                  <c:v>0.74250000000000005</c:v>
                </c:pt>
                <c:pt idx="2">
                  <c:v>0.75410000000000321</c:v>
                </c:pt>
                <c:pt idx="3">
                  <c:v>0.75560000000000416</c:v>
                </c:pt>
                <c:pt idx="4">
                  <c:v>0.76240000000000063</c:v>
                </c:pt>
                <c:pt idx="5">
                  <c:v>0.76559999999999995</c:v>
                </c:pt>
                <c:pt idx="6">
                  <c:v>0.76920000000000321</c:v>
                </c:pt>
                <c:pt idx="7">
                  <c:v>0.78049999999999997</c:v>
                </c:pt>
                <c:pt idx="8">
                  <c:v>0.78610000000000002</c:v>
                </c:pt>
                <c:pt idx="9">
                  <c:v>0.78900000000000003</c:v>
                </c:pt>
                <c:pt idx="10">
                  <c:v>0.78990000000000005</c:v>
                </c:pt>
                <c:pt idx="11">
                  <c:v>0.80020000000000002</c:v>
                </c:pt>
                <c:pt idx="12">
                  <c:v>0.80320000000000003</c:v>
                </c:pt>
                <c:pt idx="13">
                  <c:v>0.81170000000000064</c:v>
                </c:pt>
                <c:pt idx="14">
                  <c:v>0.81680000000000064</c:v>
                </c:pt>
                <c:pt idx="15">
                  <c:v>0.81820000000000004</c:v>
                </c:pt>
                <c:pt idx="16">
                  <c:v>0.83020000000000005</c:v>
                </c:pt>
                <c:pt idx="17">
                  <c:v>0.84500000000000064</c:v>
                </c:pt>
                <c:pt idx="18">
                  <c:v>0.84750000000000003</c:v>
                </c:pt>
                <c:pt idx="19">
                  <c:v>0.85460000000000413</c:v>
                </c:pt>
                <c:pt idx="20">
                  <c:v>0.85800000000000065</c:v>
                </c:pt>
                <c:pt idx="21">
                  <c:v>0.86060000000000414</c:v>
                </c:pt>
                <c:pt idx="22">
                  <c:v>0.86980000000000368</c:v>
                </c:pt>
                <c:pt idx="23">
                  <c:v>0.89090000000000014</c:v>
                </c:pt>
                <c:pt idx="24">
                  <c:v>0.8912000000000001</c:v>
                </c:pt>
                <c:pt idx="25">
                  <c:v>0.89190000000000014</c:v>
                </c:pt>
                <c:pt idx="26">
                  <c:v>0.93149999999999999</c:v>
                </c:pt>
              </c:numCache>
            </c:numRef>
          </c:val>
        </c:ser>
        <c:dLbls>
          <c:showVal val="1"/>
        </c:dLbls>
        <c:shape val="cylinder"/>
        <c:axId val="151006592"/>
        <c:axId val="150897792"/>
        <c:axId val="0"/>
      </c:bar3DChart>
      <c:catAx>
        <c:axId val="151006592"/>
        <c:scaling>
          <c:orientation val="minMax"/>
        </c:scaling>
        <c:axPos val="l"/>
        <c:majorTickMark val="none"/>
        <c:tickLblPos val="nextTo"/>
        <c:txPr>
          <a:bodyPr/>
          <a:lstStyle/>
          <a:p>
            <a:pPr>
              <a:defRPr>
                <a:latin typeface="Times New Roman" pitchFamily="18" charset="0"/>
                <a:cs typeface="Times New Roman" pitchFamily="18" charset="0"/>
              </a:defRPr>
            </a:pPr>
            <a:endParaRPr lang="en-US"/>
          </a:p>
        </c:txPr>
        <c:crossAx val="150897792"/>
        <c:crosses val="autoZero"/>
        <c:auto val="1"/>
        <c:lblAlgn val="ctr"/>
        <c:lblOffset val="100"/>
      </c:catAx>
      <c:valAx>
        <c:axId val="150897792"/>
        <c:scaling>
          <c:orientation val="minMax"/>
        </c:scaling>
        <c:axPos val="b"/>
        <c:majorGridlines/>
        <c:numFmt formatCode="0%" sourceLinked="0"/>
        <c:tickLblPos val="nextTo"/>
        <c:crossAx val="151006592"/>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plotArea>
      <c:layout/>
      <c:radarChart>
        <c:radarStyle val="marker"/>
        <c:ser>
          <c:idx val="0"/>
          <c:order val="0"/>
          <c:dLbls>
            <c:dLbl>
              <c:idx val="0"/>
              <c:layout>
                <c:manualLayout>
                  <c:x val="0.12686698813157046"/>
                  <c:y val="-9.1321356452538305E-2"/>
                </c:manualLayout>
              </c:layout>
              <c:showVal val="1"/>
            </c:dLbl>
            <c:dLbl>
              <c:idx val="1"/>
              <c:layout>
                <c:manualLayout>
                  <c:x val="0.15929922019000051"/>
                  <c:y val="1.724750316063476E-2"/>
                </c:manualLayout>
              </c:layout>
              <c:showVal val="1"/>
            </c:dLbl>
            <c:dLbl>
              <c:idx val="2"/>
              <c:layout>
                <c:manualLayout>
                  <c:x val="0.15976126117330042"/>
                  <c:y val="1.851871170291778E-2"/>
                </c:manualLayout>
              </c:layout>
              <c:showVal val="1"/>
            </c:dLbl>
            <c:dLbl>
              <c:idx val="3"/>
              <c:layout>
                <c:manualLayout>
                  <c:x val="-0.18079868880977182"/>
                  <c:y val="4.1666728761651936E-2"/>
                </c:manualLayout>
              </c:layout>
              <c:showVal val="1"/>
            </c:dLbl>
            <c:dLbl>
              <c:idx val="4"/>
              <c:layout>
                <c:manualLayout>
                  <c:x val="-0.15042644463104149"/>
                  <c:y val="-1.6839166536267203E-2"/>
                </c:manualLayout>
              </c:layout>
              <c:showVal val="1"/>
            </c:dLbl>
            <c:txPr>
              <a:bodyPr/>
              <a:lstStyle/>
              <a:p>
                <a:pPr>
                  <a:defRPr lang="vi-VN"/>
                </a:pPr>
                <a:endParaRPr lang="en-US"/>
              </a:p>
            </c:txPr>
            <c:showVal val="1"/>
          </c:dLbls>
          <c:cat>
            <c:strRef>
              <c:f>Sheet1!$C$3:$G$3</c:f>
              <c:strCache>
                <c:ptCount val="5"/>
                <c:pt idx="0">
                  <c:v>TC</c:v>
                </c:pt>
                <c:pt idx="1">
                  <c:v>ĐK</c:v>
                </c:pt>
                <c:pt idx="2">
                  <c:v>PV</c:v>
                </c:pt>
                <c:pt idx="3">
                  <c:v>KQ</c:v>
                </c:pt>
                <c:pt idx="4">
                  <c:v>TT</c:v>
                </c:pt>
              </c:strCache>
            </c:strRef>
          </c:cat>
          <c:val>
            <c:numRef>
              <c:f>Sheet1!$C$32:$G$32</c:f>
              <c:numCache>
                <c:formatCode>0.00%</c:formatCode>
                <c:ptCount val="5"/>
                <c:pt idx="0">
                  <c:v>0.7008660251665435</c:v>
                </c:pt>
                <c:pt idx="1">
                  <c:v>0.78746607451270556</c:v>
                </c:pt>
                <c:pt idx="2">
                  <c:v>0.81032815198618224</c:v>
                </c:pt>
                <c:pt idx="3">
                  <c:v>0.71127559832223031</c:v>
                </c:pt>
                <c:pt idx="4">
                  <c:v>0.73918518518518561</c:v>
                </c:pt>
              </c:numCache>
            </c:numRef>
          </c:val>
        </c:ser>
        <c:axId val="150905984"/>
        <c:axId val="150907520"/>
      </c:radarChart>
      <c:catAx>
        <c:axId val="150905984"/>
        <c:scaling>
          <c:orientation val="minMax"/>
        </c:scaling>
        <c:axPos val="b"/>
        <c:majorGridlines/>
        <c:tickLblPos val="nextTo"/>
        <c:txPr>
          <a:bodyPr/>
          <a:lstStyle/>
          <a:p>
            <a:pPr>
              <a:defRPr lang="vi-VN" b="1"/>
            </a:pPr>
            <a:endParaRPr lang="en-US"/>
          </a:p>
        </c:txPr>
        <c:crossAx val="150907520"/>
        <c:crosses val="autoZero"/>
        <c:auto val="1"/>
        <c:lblAlgn val="ctr"/>
        <c:lblOffset val="100"/>
      </c:catAx>
      <c:valAx>
        <c:axId val="150907520"/>
        <c:scaling>
          <c:orientation val="minMax"/>
          <c:max val="1"/>
          <c:min val="0"/>
        </c:scaling>
        <c:axPos val="l"/>
        <c:majorGridlines/>
        <c:numFmt formatCode="0%" sourceLinked="0"/>
        <c:majorTickMark val="cross"/>
        <c:tickLblPos val="nextTo"/>
        <c:txPr>
          <a:bodyPr/>
          <a:lstStyle/>
          <a:p>
            <a:pPr>
              <a:defRPr lang="vi-VN"/>
            </a:pPr>
            <a:endParaRPr lang="en-US"/>
          </a:p>
        </c:txPr>
        <c:crossAx val="150905984"/>
        <c:crosses val="autoZero"/>
        <c:crossBetween val="between"/>
        <c:majorUnit val="0.2"/>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radarChart>
        <c:radarStyle val="marker"/>
        <c:ser>
          <c:idx val="0"/>
          <c:order val="0"/>
          <c:dLbls>
            <c:dLbl>
              <c:idx val="0"/>
              <c:layout>
                <c:manualLayout>
                  <c:x val="0.1289243755301139"/>
                  <c:y val="-0.10778714145375194"/>
                </c:manualLayout>
              </c:layout>
              <c:showVal val="1"/>
            </c:dLbl>
            <c:dLbl>
              <c:idx val="1"/>
              <c:layout>
                <c:manualLayout>
                  <c:x val="0.11317134983598406"/>
                  <c:y val="6.597413352168939E-2"/>
                </c:manualLayout>
              </c:layout>
              <c:showVal val="1"/>
            </c:dLbl>
            <c:dLbl>
              <c:idx val="2"/>
              <c:layout>
                <c:manualLayout>
                  <c:x val="5.2947007347506132E-2"/>
                  <c:y val="8.8504193357203734E-2"/>
                </c:manualLayout>
              </c:layout>
              <c:showVal val="1"/>
            </c:dLbl>
            <c:dLbl>
              <c:idx val="3"/>
              <c:layout>
                <c:manualLayout>
                  <c:x val="0.13375526707520224"/>
                  <c:y val="2.4914955630789715E-2"/>
                </c:manualLayout>
              </c:layout>
              <c:showVal val="1"/>
            </c:dLbl>
            <c:dLbl>
              <c:idx val="4"/>
              <c:layout>
                <c:manualLayout>
                  <c:x val="-6.0917876206275187E-2"/>
                  <c:y val="9.2890371921962228E-2"/>
                </c:manualLayout>
              </c:layout>
              <c:showVal val="1"/>
            </c:dLbl>
            <c:dLbl>
              <c:idx val="5"/>
              <c:layout>
                <c:manualLayout>
                  <c:x val="-0.11680388596888649"/>
                  <c:y val="1.546630294468666E-2"/>
                </c:manualLayout>
              </c:layout>
              <c:showVal val="1"/>
            </c:dLbl>
            <c:txPr>
              <a:bodyPr/>
              <a:lstStyle/>
              <a:p>
                <a:pPr>
                  <a:defRPr lang="vi-VN"/>
                </a:pPr>
                <a:endParaRPr lang="en-US"/>
              </a:p>
            </c:txPr>
            <c:showVal val="1"/>
          </c:dLbls>
          <c:cat>
            <c:strRef>
              <c:f>Sheet1!$C$2:$H$2</c:f>
              <c:strCache>
                <c:ptCount val="6"/>
                <c:pt idx="0">
                  <c:v>TC</c:v>
                </c:pt>
                <c:pt idx="1">
                  <c:v>ĐK</c:v>
                </c:pt>
                <c:pt idx="2">
                  <c:v>HC</c:v>
                </c:pt>
                <c:pt idx="3">
                  <c:v>PV</c:v>
                </c:pt>
                <c:pt idx="4">
                  <c:v>KQ</c:v>
                </c:pt>
                <c:pt idx="5">
                  <c:v>TT</c:v>
                </c:pt>
              </c:strCache>
            </c:strRef>
          </c:cat>
          <c:val>
            <c:numRef>
              <c:f>Sheet1!$C$32:$H$32</c:f>
              <c:numCache>
                <c:formatCode>0.00%</c:formatCode>
                <c:ptCount val="6"/>
                <c:pt idx="0">
                  <c:v>0.64127901548908672</c:v>
                </c:pt>
                <c:pt idx="1">
                  <c:v>0.77523870146403562</c:v>
                </c:pt>
                <c:pt idx="2">
                  <c:v>0.74950441029372472</c:v>
                </c:pt>
                <c:pt idx="3">
                  <c:v>0.8227498408656978</c:v>
                </c:pt>
                <c:pt idx="4">
                  <c:v>0.74935285380861461</c:v>
                </c:pt>
                <c:pt idx="5">
                  <c:v>0.58928071292170459</c:v>
                </c:pt>
              </c:numCache>
            </c:numRef>
          </c:val>
        </c:ser>
        <c:axId val="150111744"/>
        <c:axId val="150113280"/>
      </c:radarChart>
      <c:catAx>
        <c:axId val="150111744"/>
        <c:scaling>
          <c:orientation val="minMax"/>
        </c:scaling>
        <c:axPos val="b"/>
        <c:majorGridlines/>
        <c:tickLblPos val="nextTo"/>
        <c:txPr>
          <a:bodyPr/>
          <a:lstStyle/>
          <a:p>
            <a:pPr>
              <a:defRPr lang="vi-VN" b="1"/>
            </a:pPr>
            <a:endParaRPr lang="en-US"/>
          </a:p>
        </c:txPr>
        <c:crossAx val="150113280"/>
        <c:crosses val="autoZero"/>
        <c:auto val="1"/>
        <c:lblAlgn val="ctr"/>
        <c:lblOffset val="100"/>
      </c:catAx>
      <c:valAx>
        <c:axId val="150113280"/>
        <c:scaling>
          <c:orientation val="minMax"/>
        </c:scaling>
        <c:axPos val="l"/>
        <c:majorGridlines/>
        <c:numFmt formatCode="0%" sourceLinked="0"/>
        <c:majorTickMark val="cross"/>
        <c:tickLblPos val="nextTo"/>
        <c:txPr>
          <a:bodyPr/>
          <a:lstStyle/>
          <a:p>
            <a:pPr>
              <a:defRPr lang="vi-VN"/>
            </a:pPr>
            <a:endParaRPr lang="en-US"/>
          </a:p>
        </c:txPr>
        <c:crossAx val="150111744"/>
        <c:crosses val="autoZero"/>
        <c:crossBetween val="between"/>
      </c:valAx>
    </c:plotArea>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plotArea>
      <c:layout/>
      <c:radarChart>
        <c:radarStyle val="marker"/>
        <c:ser>
          <c:idx val="0"/>
          <c:order val="0"/>
          <c:dLbls>
            <c:dLbl>
              <c:idx val="0"/>
              <c:layout>
                <c:manualLayout>
                  <c:x val="0.15018746783802625"/>
                  <c:y val="-7.7535556361066543E-2"/>
                </c:manualLayout>
              </c:layout>
              <c:tx>
                <c:rich>
                  <a:bodyPr/>
                  <a:lstStyle/>
                  <a:p>
                    <a:r>
                      <a:rPr lang="en-US"/>
                      <a:t>74.80</a:t>
                    </a:r>
                    <a:r>
                      <a:t>%</a:t>
                    </a:r>
                  </a:p>
                </c:rich>
              </c:tx>
              <c:showVal val="1"/>
            </c:dLbl>
            <c:dLbl>
              <c:idx val="1"/>
              <c:layout>
                <c:manualLayout>
                  <c:x val="4.5959290053778433E-2"/>
                  <c:y val="5.5555555555555455E-2"/>
                </c:manualLayout>
              </c:layout>
              <c:tx>
                <c:rich>
                  <a:bodyPr/>
                  <a:lstStyle/>
                  <a:p>
                    <a:r>
                      <a:rPr lang="en-US"/>
                      <a:t>83.58</a:t>
                    </a:r>
                    <a:r>
                      <a:t>%</a:t>
                    </a:r>
                  </a:p>
                </c:rich>
              </c:tx>
              <c:showVal val="1"/>
            </c:dLbl>
            <c:dLbl>
              <c:idx val="2"/>
              <c:layout>
                <c:manualLayout>
                  <c:x val="3.179878738933857E-2"/>
                  <c:y val="6.9444444444444503E-2"/>
                </c:manualLayout>
              </c:layout>
              <c:tx>
                <c:rich>
                  <a:bodyPr/>
                  <a:lstStyle/>
                  <a:p>
                    <a:r>
                      <a:rPr lang="en-US"/>
                      <a:t>84.90</a:t>
                    </a:r>
                    <a:r>
                      <a:t>%</a:t>
                    </a:r>
                  </a:p>
                </c:rich>
              </c:tx>
              <c:showVal val="1"/>
            </c:dLbl>
            <c:dLbl>
              <c:idx val="3"/>
              <c:layout>
                <c:manualLayout>
                  <c:x val="-4.9728294452704422E-2"/>
                  <c:y val="9.259259259259367E-2"/>
                </c:manualLayout>
              </c:layout>
              <c:tx>
                <c:rich>
                  <a:bodyPr/>
                  <a:lstStyle/>
                  <a:p>
                    <a:r>
                      <a:rPr lang="en-US"/>
                      <a:t>81.21</a:t>
                    </a:r>
                    <a:r>
                      <a:t>%</a:t>
                    </a:r>
                  </a:p>
                </c:rich>
              </c:tx>
              <c:showVal val="1"/>
            </c:dLbl>
            <c:dLbl>
              <c:idx val="4"/>
              <c:layout>
                <c:manualLayout>
                  <c:x val="-5.7925346744244377E-2"/>
                  <c:y val="4.6296296296296523E-2"/>
                </c:manualLayout>
              </c:layout>
              <c:tx>
                <c:rich>
                  <a:bodyPr/>
                  <a:lstStyle/>
                  <a:p>
                    <a:r>
                      <a:rPr lang="en-US"/>
                      <a:t>83.36</a:t>
                    </a:r>
                    <a:r>
                      <a:t>%</a:t>
                    </a:r>
                  </a:p>
                </c:rich>
              </c:tx>
              <c:showVal val="1"/>
            </c:dLbl>
            <c:txPr>
              <a:bodyPr/>
              <a:lstStyle/>
              <a:p>
                <a:pPr>
                  <a:defRPr lang="vi-VN"/>
                </a:pPr>
                <a:endParaRPr lang="en-US"/>
              </a:p>
            </c:txPr>
            <c:showVal val="1"/>
          </c:dLbls>
          <c:cat>
            <c:strRef>
              <c:f>Sheet1!$C$3:$G$3</c:f>
              <c:strCache>
                <c:ptCount val="5"/>
                <c:pt idx="0">
                  <c:v>TC</c:v>
                </c:pt>
                <c:pt idx="1">
                  <c:v>ĐK</c:v>
                </c:pt>
                <c:pt idx="2">
                  <c:v>PV</c:v>
                </c:pt>
                <c:pt idx="3">
                  <c:v>KQ</c:v>
                </c:pt>
                <c:pt idx="4">
                  <c:v>TT</c:v>
                </c:pt>
              </c:strCache>
            </c:strRef>
          </c:cat>
          <c:val>
            <c:numRef>
              <c:f>Sheet1!$C$32:$G$32</c:f>
              <c:numCache>
                <c:formatCode>0.00%</c:formatCode>
                <c:ptCount val="5"/>
                <c:pt idx="0">
                  <c:v>0.7008660251665435</c:v>
                </c:pt>
                <c:pt idx="1">
                  <c:v>0.78746607451270556</c:v>
                </c:pt>
                <c:pt idx="2">
                  <c:v>0.81032815198618224</c:v>
                </c:pt>
                <c:pt idx="3">
                  <c:v>0.71127559832223031</c:v>
                </c:pt>
                <c:pt idx="4">
                  <c:v>0.73918518518518561</c:v>
                </c:pt>
              </c:numCache>
            </c:numRef>
          </c:val>
        </c:ser>
        <c:axId val="151324544"/>
        <c:axId val="151326080"/>
      </c:radarChart>
      <c:catAx>
        <c:axId val="151324544"/>
        <c:scaling>
          <c:orientation val="minMax"/>
        </c:scaling>
        <c:axPos val="b"/>
        <c:majorGridlines/>
        <c:tickLblPos val="nextTo"/>
        <c:txPr>
          <a:bodyPr/>
          <a:lstStyle/>
          <a:p>
            <a:pPr>
              <a:defRPr lang="vi-VN" b="1"/>
            </a:pPr>
            <a:endParaRPr lang="en-US"/>
          </a:p>
        </c:txPr>
        <c:crossAx val="151326080"/>
        <c:crosses val="autoZero"/>
        <c:auto val="1"/>
        <c:lblAlgn val="ctr"/>
        <c:lblOffset val="100"/>
      </c:catAx>
      <c:valAx>
        <c:axId val="151326080"/>
        <c:scaling>
          <c:orientation val="minMax"/>
          <c:max val="1"/>
          <c:min val="0"/>
        </c:scaling>
        <c:axPos val="l"/>
        <c:majorGridlines/>
        <c:numFmt formatCode="0%" sourceLinked="0"/>
        <c:majorTickMark val="cross"/>
        <c:tickLblPos val="nextTo"/>
        <c:txPr>
          <a:bodyPr/>
          <a:lstStyle/>
          <a:p>
            <a:pPr>
              <a:defRPr lang="vi-VN"/>
            </a:pPr>
            <a:endParaRPr lang="en-US"/>
          </a:p>
        </c:txPr>
        <c:crossAx val="151324544"/>
        <c:crosses val="autoZero"/>
        <c:crossBetween val="between"/>
        <c:majorUnit val="0.2"/>
      </c:valAx>
    </c:plotArea>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Tiếp cận dịch vụ từng đơn vị từ cao xuống thấp</c:v>
                </c:pt>
              </c:strCache>
            </c:strRef>
          </c:tx>
          <c:dLbls>
            <c:showVal val="1"/>
          </c:dLbls>
          <c:cat>
            <c:strRef>
              <c:f>Sheet1!$A$2:$A$28</c:f>
              <c:strCache>
                <c:ptCount val="27"/>
                <c:pt idx="0">
                  <c:v>Trạm Y tế xã Ninh Tây </c:v>
                </c:pt>
                <c:pt idx="1">
                  <c:v>Trạm Y tế xã Ninh Phụng</c:v>
                </c:pt>
                <c:pt idx="2">
                  <c:v>Trạm Y tế xã Ninh Sơn</c:v>
                </c:pt>
                <c:pt idx="3">
                  <c:v>Trạm Y tế xã Ninh Hưng</c:v>
                </c:pt>
                <c:pt idx="4">
                  <c:v>Trạm Y tế xã Ninh Ích</c:v>
                </c:pt>
                <c:pt idx="5">
                  <c:v>Trạm Y tế xã Ninh Đông</c:v>
                </c:pt>
                <c:pt idx="6">
                  <c:v>Trạm Y tế xã Ninh Tân</c:v>
                </c:pt>
                <c:pt idx="7">
                  <c:v>Trạm Y tế xã Ninh An</c:v>
                </c:pt>
                <c:pt idx="8">
                  <c:v>Trạm Y tế xã Ninh Vân</c:v>
                </c:pt>
                <c:pt idx="9">
                  <c:v>Trạm Y tế phường Ninh Hà</c:v>
                </c:pt>
                <c:pt idx="10">
                  <c:v>Trạm Y tế xã Ninh Xuân</c:v>
                </c:pt>
                <c:pt idx="11">
                  <c:v>Trạm Y tế xã Ninh Thượng</c:v>
                </c:pt>
                <c:pt idx="12">
                  <c:v>Trạm Y tế phường Ninh Hải</c:v>
                </c:pt>
                <c:pt idx="13">
                  <c:v>Trạm Y tế phường Ninh Thủy</c:v>
                </c:pt>
                <c:pt idx="14">
                  <c:v>Trạm Y tế xã Ninh Quang</c:v>
                </c:pt>
                <c:pt idx="15">
                  <c:v>Trạm Y tế xã Ninh Bình</c:v>
                </c:pt>
                <c:pt idx="16">
                  <c:v>Trạm Y tế xã Ninh Thọ</c:v>
                </c:pt>
                <c:pt idx="17">
                  <c:v>Trạm Y tế xã Ninh Phú</c:v>
                </c:pt>
                <c:pt idx="18">
                  <c:v>Trạm Y tế phường Ninh Diêm</c:v>
                </c:pt>
                <c:pt idx="19">
                  <c:v>Trạm Y tế xã Ninh Sim</c:v>
                </c:pt>
                <c:pt idx="20">
                  <c:v>Trạm Y tế phường Ninh Đa</c:v>
                </c:pt>
                <c:pt idx="21">
                  <c:v>Trạm Y tế xã Ninh Phước</c:v>
                </c:pt>
                <c:pt idx="22">
                  <c:v>Trạm Y tế phường Ninh Hiệp</c:v>
                </c:pt>
                <c:pt idx="23">
                  <c:v>Trạm Y tế xã Ninh Thân</c:v>
                </c:pt>
                <c:pt idx="24">
                  <c:v>Trạm Y tế xã Ninh Lộc</c:v>
                </c:pt>
                <c:pt idx="25">
                  <c:v>Trạm Y tế phường Ninh Giang</c:v>
                </c:pt>
                <c:pt idx="26">
                  <c:v>Trạm Y tế xã Ninh Trung</c:v>
                </c:pt>
              </c:strCache>
            </c:strRef>
          </c:cat>
          <c:val>
            <c:numRef>
              <c:f>Sheet1!$B$2:$B$28</c:f>
              <c:numCache>
                <c:formatCode>0.00%</c:formatCode>
                <c:ptCount val="27"/>
                <c:pt idx="0">
                  <c:v>0.65930000000000344</c:v>
                </c:pt>
                <c:pt idx="1">
                  <c:v>0.66930000000000389</c:v>
                </c:pt>
                <c:pt idx="2">
                  <c:v>0.6733000000000039</c:v>
                </c:pt>
                <c:pt idx="3">
                  <c:v>0.67600000000000449</c:v>
                </c:pt>
                <c:pt idx="4">
                  <c:v>0.68070000000000064</c:v>
                </c:pt>
                <c:pt idx="5">
                  <c:v>0.69270000000000065</c:v>
                </c:pt>
                <c:pt idx="6">
                  <c:v>0.70800000000000063</c:v>
                </c:pt>
                <c:pt idx="7">
                  <c:v>0.70930000000000004</c:v>
                </c:pt>
                <c:pt idx="8">
                  <c:v>0.71470000000000378</c:v>
                </c:pt>
                <c:pt idx="9">
                  <c:v>0.73129999999999995</c:v>
                </c:pt>
                <c:pt idx="10">
                  <c:v>0.73129999999999995</c:v>
                </c:pt>
                <c:pt idx="11">
                  <c:v>0.73200000000000065</c:v>
                </c:pt>
                <c:pt idx="12">
                  <c:v>0.73870000000000413</c:v>
                </c:pt>
                <c:pt idx="13">
                  <c:v>0.74260000000000448</c:v>
                </c:pt>
                <c:pt idx="14">
                  <c:v>0.74470000000000436</c:v>
                </c:pt>
                <c:pt idx="15">
                  <c:v>0.7667000000000046</c:v>
                </c:pt>
                <c:pt idx="16">
                  <c:v>0.77200000000000391</c:v>
                </c:pt>
                <c:pt idx="17">
                  <c:v>0.78</c:v>
                </c:pt>
                <c:pt idx="18">
                  <c:v>0.78129999999999999</c:v>
                </c:pt>
                <c:pt idx="19">
                  <c:v>0.78200000000000003</c:v>
                </c:pt>
                <c:pt idx="20">
                  <c:v>0.7893</c:v>
                </c:pt>
                <c:pt idx="21">
                  <c:v>0.79270000000000063</c:v>
                </c:pt>
                <c:pt idx="22">
                  <c:v>0.79730000000000001</c:v>
                </c:pt>
                <c:pt idx="23">
                  <c:v>0.79870000000000063</c:v>
                </c:pt>
                <c:pt idx="24">
                  <c:v>0.82600000000000062</c:v>
                </c:pt>
                <c:pt idx="25">
                  <c:v>0.82930000000000004</c:v>
                </c:pt>
                <c:pt idx="26">
                  <c:v>0.87600000000000366</c:v>
                </c:pt>
              </c:numCache>
            </c:numRef>
          </c:val>
        </c:ser>
        <c:dLbls>
          <c:showVal val="1"/>
        </c:dLbls>
        <c:shape val="cylinder"/>
        <c:axId val="151390848"/>
        <c:axId val="151392640"/>
        <c:axId val="0"/>
      </c:bar3DChart>
      <c:catAx>
        <c:axId val="151390848"/>
        <c:scaling>
          <c:orientation val="minMax"/>
        </c:scaling>
        <c:axPos val="l"/>
        <c:majorTickMark val="none"/>
        <c:tickLblPos val="nextTo"/>
        <c:txPr>
          <a:bodyPr/>
          <a:lstStyle/>
          <a:p>
            <a:pPr>
              <a:defRPr>
                <a:latin typeface="Times New Roman" pitchFamily="18" charset="0"/>
                <a:cs typeface="Times New Roman" pitchFamily="18" charset="0"/>
              </a:defRPr>
            </a:pPr>
            <a:endParaRPr lang="en-US"/>
          </a:p>
        </c:txPr>
        <c:crossAx val="151392640"/>
        <c:crosses val="autoZero"/>
        <c:auto val="1"/>
        <c:lblAlgn val="ctr"/>
        <c:lblOffset val="100"/>
      </c:catAx>
      <c:valAx>
        <c:axId val="151392640"/>
        <c:scaling>
          <c:orientation val="minMax"/>
        </c:scaling>
        <c:axPos val="b"/>
        <c:majorGridlines/>
        <c:numFmt formatCode="0%" sourceLinked="0"/>
        <c:tickLblPos val="nextTo"/>
        <c:crossAx val="151390848"/>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71.3%</a:t>
                    </a:r>
                  </a:p>
                </c:rich>
              </c:tx>
              <c:showPercent val="1"/>
            </c:dLbl>
            <c:dLbl>
              <c:idx val="1"/>
              <c:tx>
                <c:rich>
                  <a:bodyPr/>
                  <a:lstStyle/>
                  <a:p>
                    <a:r>
                      <a:rPr lang="en-US"/>
                      <a:t>28.6%</a:t>
                    </a:r>
                  </a:p>
                </c:rich>
              </c:tx>
              <c:showPercent val="1"/>
            </c:dLbl>
            <c:showPercent val="1"/>
          </c:dLbls>
          <c:cat>
            <c:strRef>
              <c:f>Sheet1!$A$2:$A$3</c:f>
              <c:strCache>
                <c:ptCount val="2"/>
                <c:pt idx="0">
                  <c:v>Từ 1 - 2 hình thức</c:v>
                </c:pt>
                <c:pt idx="1">
                  <c:v>Từ 3 hình thức trở lên</c:v>
                </c:pt>
              </c:strCache>
            </c:strRef>
          </c:cat>
          <c:val>
            <c:numRef>
              <c:f>Sheet1!$B$2:$B$3</c:f>
              <c:numCache>
                <c:formatCode>0.00%</c:formatCode>
                <c:ptCount val="2"/>
                <c:pt idx="0">
                  <c:v>0.71300000000000063</c:v>
                </c:pt>
                <c:pt idx="1">
                  <c:v>0.28600000000000031</c:v>
                </c:pt>
              </c:numCache>
            </c:numRef>
          </c:val>
        </c:ser>
        <c:dLbls>
          <c:showPercent val="1"/>
        </c:dLbls>
      </c:pie3DChart>
    </c:plotArea>
    <c:legend>
      <c:legendPos val="r"/>
      <c:layout>
        <c:manualLayout>
          <c:xMode val="edge"/>
          <c:yMode val="edge"/>
          <c:x val="0.58547503260284761"/>
          <c:y val="0.34281012163564112"/>
          <c:w val="0.26975008663693623"/>
          <c:h val="0.30429243387243587"/>
        </c:manualLayout>
      </c:layout>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1"/>
              <c:tx>
                <c:rich>
                  <a:bodyPr/>
                  <a:lstStyle/>
                  <a:p>
                    <a:r>
                      <a:rPr lang="en-US"/>
                      <a:t>24.4%</a:t>
                    </a:r>
                  </a:p>
                </c:rich>
              </c:tx>
              <c:showPercent val="1"/>
            </c:dLbl>
            <c:dLbl>
              <c:idx val="2"/>
              <c:tx>
                <c:rich>
                  <a:bodyPr/>
                  <a:lstStyle/>
                  <a:p>
                    <a:r>
                      <a:rPr lang="en-US"/>
                      <a:t>0.5%</a:t>
                    </a:r>
                  </a:p>
                </c:rich>
              </c:tx>
              <c:showPercent val="1"/>
            </c:dLbl>
            <c:showPercent val="1"/>
          </c:dLbls>
          <c:cat>
            <c:strRef>
              <c:f>Sheet1!$A$2:$A$4</c:f>
              <c:strCache>
                <c:ptCount val="3"/>
                <c:pt idx="0">
                  <c:v>Khá đơn giản, dễ thực hiện</c:v>
                </c:pt>
                <c:pt idx="1">
                  <c:v>Tương đối đơn giản</c:v>
                </c:pt>
                <c:pt idx="2">
                  <c:v>Còn rườm rà, nhiều loại giấy tờ không cần thiết</c:v>
                </c:pt>
              </c:strCache>
            </c:strRef>
          </c:cat>
          <c:val>
            <c:numRef>
              <c:f>Sheet1!$B$2:$B$4</c:f>
              <c:numCache>
                <c:formatCode>0.00%</c:formatCode>
                <c:ptCount val="3"/>
                <c:pt idx="0" formatCode="0%">
                  <c:v>0.75000000000000244</c:v>
                </c:pt>
                <c:pt idx="1">
                  <c:v>0.24400000000000024</c:v>
                </c:pt>
                <c:pt idx="2">
                  <c:v>5.0000000000000114E-3</c:v>
                </c:pt>
              </c:numCache>
            </c:numRef>
          </c:val>
        </c:ser>
        <c:dLbls>
          <c:showPercent val="1"/>
        </c:dLbls>
      </c:pie3DChart>
    </c:plotArea>
    <c:legend>
      <c:legendPos val="r"/>
      <c:legendEntry>
        <c:idx val="0"/>
        <c:txPr>
          <a:bodyPr/>
          <a:lstStyle/>
          <a:p>
            <a:pPr>
              <a:defRPr sz="800"/>
            </a:pPr>
            <a:endParaRPr lang="en-US"/>
          </a:p>
        </c:txPr>
      </c:legendEntry>
      <c:legendEntry>
        <c:idx val="1"/>
        <c:txPr>
          <a:bodyPr/>
          <a:lstStyle/>
          <a:p>
            <a:pPr>
              <a:defRPr sz="800"/>
            </a:pPr>
            <a:endParaRPr lang="en-US"/>
          </a:p>
        </c:txPr>
      </c:legendEntry>
      <c:legendEntry>
        <c:idx val="2"/>
        <c:txPr>
          <a:bodyPr/>
          <a:lstStyle/>
          <a:p>
            <a:pPr>
              <a:defRPr sz="800"/>
            </a:pPr>
            <a:endParaRPr lang="en-US"/>
          </a:p>
        </c:txPr>
      </c:legendEntry>
      <c:layout>
        <c:manualLayout>
          <c:xMode val="edge"/>
          <c:yMode val="edge"/>
          <c:x val="0.56454729791086589"/>
          <c:y val="0.13059749243965349"/>
          <c:w val="0.35216250166235125"/>
          <c:h val="0.697889915413344"/>
        </c:manualLayout>
      </c:layout>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Chỉ số đ</a:t>
            </a:r>
            <a:r>
              <a:rPr lang="vi-VN" sz="1400">
                <a:latin typeface="Times New Roman" pitchFamily="18" charset="0"/>
                <a:cs typeface="Times New Roman" pitchFamily="18" charset="0"/>
              </a:rPr>
              <a:t>iều kiện tiếp đón và phục vụ</a:t>
            </a:r>
            <a:endParaRPr lang="en-US" sz="1400">
              <a:latin typeface="Times New Roman" pitchFamily="18" charset="0"/>
              <a:cs typeface="Times New Roman" pitchFamily="18" charset="0"/>
            </a:endParaRPr>
          </a:p>
        </c:rich>
      </c:tx>
    </c:title>
    <c:view3D>
      <c:rAngAx val="1"/>
    </c:view3D>
    <c:plotArea>
      <c:layout>
        <c:manualLayout>
          <c:layoutTarget val="inner"/>
          <c:xMode val="edge"/>
          <c:yMode val="edge"/>
          <c:x val="0.4036543763263849"/>
          <c:y val="5.7093186983446738E-2"/>
          <c:w val="0.55307741129336163"/>
          <c:h val="0.89383821888793658"/>
        </c:manualLayout>
      </c:layout>
      <c:bar3DChart>
        <c:barDir val="bar"/>
        <c:grouping val="clustered"/>
        <c:ser>
          <c:idx val="0"/>
          <c:order val="0"/>
          <c:tx>
            <c:strRef>
              <c:f>Sheet1!$B$1</c:f>
              <c:strCache>
                <c:ptCount val="1"/>
                <c:pt idx="0">
                  <c:v>SIPS</c:v>
                </c:pt>
              </c:strCache>
            </c:strRef>
          </c:tx>
          <c:dLbls>
            <c:showVal val="1"/>
          </c:dLbls>
          <c:cat>
            <c:strRef>
              <c:f>Sheet1!$A$2:$A$28</c:f>
              <c:strCache>
                <c:ptCount val="27"/>
                <c:pt idx="0">
                  <c:v>Trạm Y tế xã Ninh Tây </c:v>
                </c:pt>
                <c:pt idx="1">
                  <c:v>Trạm Y tế xã Ninh Phụng</c:v>
                </c:pt>
                <c:pt idx="2">
                  <c:v>Trạm Y tế phường Ninh Thủy</c:v>
                </c:pt>
                <c:pt idx="3">
                  <c:v>Trạm Y tế xã Ninh Đông</c:v>
                </c:pt>
                <c:pt idx="4">
                  <c:v>Trạm Y tế xã Ninh Quang</c:v>
                </c:pt>
                <c:pt idx="5">
                  <c:v>Trạm Y tế phường Ninh Hà</c:v>
                </c:pt>
                <c:pt idx="6">
                  <c:v>Trạm Y tế xã Ninh Bình</c:v>
                </c:pt>
                <c:pt idx="7">
                  <c:v>Trạm Y tế xã Ninh Ích</c:v>
                </c:pt>
                <c:pt idx="8">
                  <c:v>Trạm Y tế phường Ninh Hải</c:v>
                </c:pt>
                <c:pt idx="9">
                  <c:v>Trạm Y tế xã Ninh Thân</c:v>
                </c:pt>
                <c:pt idx="10">
                  <c:v>Trạm Y tế xã Ninh Sim</c:v>
                </c:pt>
                <c:pt idx="11">
                  <c:v>Trạm Y tế phường Ninh Diêm</c:v>
                </c:pt>
                <c:pt idx="12">
                  <c:v>Trạm Y tế phường Ninh Đa</c:v>
                </c:pt>
                <c:pt idx="13">
                  <c:v>Trạm Y tế xã Ninh An</c:v>
                </c:pt>
                <c:pt idx="14">
                  <c:v>Trạm Y tế xã Ninh Sơn</c:v>
                </c:pt>
                <c:pt idx="15">
                  <c:v>Trạm Y tế xã Ninh Thượng</c:v>
                </c:pt>
                <c:pt idx="16">
                  <c:v>Trạm Y tế xã Ninh Trung</c:v>
                </c:pt>
                <c:pt idx="17">
                  <c:v>Trạm Y tế xã Ninh Hưng</c:v>
                </c:pt>
                <c:pt idx="18">
                  <c:v>Trạm Y tế xã Ninh Xuân</c:v>
                </c:pt>
                <c:pt idx="19">
                  <c:v>Trạm Y tế xã Ninh Tân</c:v>
                </c:pt>
                <c:pt idx="20">
                  <c:v>Trạm Y tế xã Ninh Lộc</c:v>
                </c:pt>
                <c:pt idx="21">
                  <c:v>Trạm Y tế phường Ninh Hiệp</c:v>
                </c:pt>
                <c:pt idx="22">
                  <c:v>Trạm Y tế xã Ninh Phú</c:v>
                </c:pt>
                <c:pt idx="23">
                  <c:v>Trạm Y tế xã Ninh Phước</c:v>
                </c:pt>
                <c:pt idx="24">
                  <c:v>Trạm Y tế xã Ninh Vân</c:v>
                </c:pt>
                <c:pt idx="25">
                  <c:v>Trạm Y tế xã Ninh Thọ</c:v>
                </c:pt>
                <c:pt idx="26">
                  <c:v>Trạm Y tế phường Ninh Giang</c:v>
                </c:pt>
              </c:strCache>
            </c:strRef>
          </c:cat>
          <c:val>
            <c:numRef>
              <c:f>Sheet1!$B$2:$B$28</c:f>
              <c:numCache>
                <c:formatCode>0.00%</c:formatCode>
                <c:ptCount val="27"/>
                <c:pt idx="0">
                  <c:v>0.69399999999999995</c:v>
                </c:pt>
                <c:pt idx="1">
                  <c:v>0.70000000000000062</c:v>
                </c:pt>
                <c:pt idx="2">
                  <c:v>0.75800000000000356</c:v>
                </c:pt>
                <c:pt idx="3">
                  <c:v>0.76600000000000368</c:v>
                </c:pt>
                <c:pt idx="4">
                  <c:v>0.79400000000000004</c:v>
                </c:pt>
                <c:pt idx="5">
                  <c:v>0.8</c:v>
                </c:pt>
                <c:pt idx="6">
                  <c:v>0.80200000000000005</c:v>
                </c:pt>
                <c:pt idx="7">
                  <c:v>0.80600000000000005</c:v>
                </c:pt>
                <c:pt idx="8">
                  <c:v>0.80800000000000005</c:v>
                </c:pt>
                <c:pt idx="9">
                  <c:v>0.80800000000000005</c:v>
                </c:pt>
                <c:pt idx="10">
                  <c:v>0.81399999999999995</c:v>
                </c:pt>
                <c:pt idx="11">
                  <c:v>0.81799999999999995</c:v>
                </c:pt>
                <c:pt idx="12">
                  <c:v>0.82800000000000062</c:v>
                </c:pt>
                <c:pt idx="13">
                  <c:v>0.82800000000000062</c:v>
                </c:pt>
                <c:pt idx="14">
                  <c:v>0.82800000000000062</c:v>
                </c:pt>
                <c:pt idx="15">
                  <c:v>0.83800000000000063</c:v>
                </c:pt>
                <c:pt idx="16">
                  <c:v>0.84200000000000064</c:v>
                </c:pt>
                <c:pt idx="17">
                  <c:v>0.85400000000000065</c:v>
                </c:pt>
                <c:pt idx="18">
                  <c:v>0.86000000000000065</c:v>
                </c:pt>
                <c:pt idx="19">
                  <c:v>0.86800000000000321</c:v>
                </c:pt>
                <c:pt idx="20">
                  <c:v>0.88200000000000001</c:v>
                </c:pt>
                <c:pt idx="21">
                  <c:v>0.88400000000000001</c:v>
                </c:pt>
                <c:pt idx="22">
                  <c:v>0.89600000000000002</c:v>
                </c:pt>
                <c:pt idx="23">
                  <c:v>0.91</c:v>
                </c:pt>
                <c:pt idx="24">
                  <c:v>0.92800000000000005</c:v>
                </c:pt>
                <c:pt idx="25">
                  <c:v>0.97400000000000064</c:v>
                </c:pt>
                <c:pt idx="26">
                  <c:v>0.97800000000000065</c:v>
                </c:pt>
              </c:numCache>
            </c:numRef>
          </c:val>
        </c:ser>
        <c:gapWidth val="75"/>
        <c:shape val="cylinder"/>
        <c:axId val="151560960"/>
        <c:axId val="151562496"/>
        <c:axId val="0"/>
      </c:bar3DChart>
      <c:catAx>
        <c:axId val="151560960"/>
        <c:scaling>
          <c:orientation val="minMax"/>
        </c:scaling>
        <c:axPos val="l"/>
        <c:majorTickMark val="none"/>
        <c:tickLblPos val="nextTo"/>
        <c:txPr>
          <a:bodyPr/>
          <a:lstStyle/>
          <a:p>
            <a:pPr>
              <a:defRPr b="0"/>
            </a:pPr>
            <a:endParaRPr lang="en-US"/>
          </a:p>
        </c:txPr>
        <c:crossAx val="151562496"/>
        <c:crossesAt val="0"/>
        <c:auto val="1"/>
        <c:lblAlgn val="ctr"/>
        <c:lblOffset val="100"/>
      </c:catAx>
      <c:valAx>
        <c:axId val="151562496"/>
        <c:scaling>
          <c:orientation val="minMax"/>
        </c:scaling>
        <c:axPos val="b"/>
        <c:majorGridlines/>
        <c:numFmt formatCode="0%" sourceLinked="0"/>
        <c:majorTickMark val="none"/>
        <c:tickLblPos val="nextTo"/>
        <c:crossAx val="151560960"/>
        <c:crosses val="autoZero"/>
        <c:crossBetween val="between"/>
      </c:valAx>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47.7%</a:t>
                    </a:r>
                  </a:p>
                </c:rich>
              </c:tx>
              <c:showPercent val="1"/>
            </c:dLbl>
            <c:dLbl>
              <c:idx val="1"/>
              <c:tx>
                <c:rich>
                  <a:bodyPr/>
                  <a:lstStyle/>
                  <a:p>
                    <a:r>
                      <a:rPr lang="en-US"/>
                      <a:t>35.8%</a:t>
                    </a:r>
                  </a:p>
                </c:rich>
              </c:tx>
              <c:showPercent val="1"/>
            </c:dLbl>
            <c:dLbl>
              <c:idx val="2"/>
              <c:layout>
                <c:manualLayout>
                  <c:x val="8.7370850702485695E-2"/>
                  <c:y val="5.5923244178928092E-2"/>
                </c:manualLayout>
              </c:layout>
              <c:tx>
                <c:rich>
                  <a:bodyPr/>
                  <a:lstStyle/>
                  <a:p>
                    <a:r>
                      <a:rPr lang="en-US"/>
                      <a:t>14.2%</a:t>
                    </a:r>
                  </a:p>
                </c:rich>
              </c:tx>
              <c:showPercent val="1"/>
            </c:dLbl>
            <c:dLbl>
              <c:idx val="3"/>
              <c:layout>
                <c:manualLayout>
                  <c:x val="5.1274664196387251E-2"/>
                  <c:y val="-8.7424795761119767E-3"/>
                </c:manualLayout>
              </c:layout>
              <c:tx>
                <c:rich>
                  <a:bodyPr/>
                  <a:lstStyle/>
                  <a:p>
                    <a:r>
                      <a:rPr lang="en-US"/>
                      <a:t>2.5%</a:t>
                    </a:r>
                  </a:p>
                </c:rich>
              </c:tx>
              <c:showPercent val="1"/>
            </c:dLbl>
            <c:showPercent val="1"/>
          </c:dLbls>
          <c:cat>
            <c:strRef>
              <c:f>Sheet1!$A$2:$A$5</c:f>
              <c:strCache>
                <c:ptCount val="4"/>
                <c:pt idx="0">
                  <c:v>khang trang, rộng rãi, thỏa mái</c:v>
                </c:pt>
                <c:pt idx="1">
                  <c:v>sạch sẽ, thoáng mát, ngăn nắp</c:v>
                </c:pt>
                <c:pt idx="2">
                  <c:v>tạm được</c:v>
                </c:pt>
                <c:pt idx="3">
                  <c:v>còn chật hẹp, mất vệ sinh, thiếu ngăn nắp</c:v>
                </c:pt>
              </c:strCache>
            </c:strRef>
          </c:cat>
          <c:val>
            <c:numRef>
              <c:f>Sheet1!$B$2:$B$5</c:f>
              <c:numCache>
                <c:formatCode>0.00%</c:formatCode>
                <c:ptCount val="4"/>
                <c:pt idx="0">
                  <c:v>0.47700000000000031</c:v>
                </c:pt>
                <c:pt idx="1">
                  <c:v>0.35800000000000032</c:v>
                </c:pt>
                <c:pt idx="2">
                  <c:v>0.14200000000000004</c:v>
                </c:pt>
                <c:pt idx="3">
                  <c:v>2.5000000000000001E-2</c:v>
                </c:pt>
              </c:numCache>
            </c:numRef>
          </c:val>
        </c:ser>
        <c:dLbls>
          <c:showPercent val="1"/>
        </c:dLbls>
      </c:pie3DChart>
    </c:plotArea>
    <c:legend>
      <c:legendPos val="r"/>
      <c:layout>
        <c:manualLayout>
          <c:xMode val="edge"/>
          <c:yMode val="edge"/>
          <c:x val="0.54519172630536161"/>
          <c:y val="0"/>
          <c:w val="0.34634840384648313"/>
          <c:h val="0.83020430446194227"/>
        </c:manualLayout>
      </c:layout>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36.8%</a:t>
                    </a:r>
                  </a:p>
                </c:rich>
              </c:tx>
              <c:showPercent val="1"/>
            </c:dLbl>
            <c:dLbl>
              <c:idx val="1"/>
              <c:tx>
                <c:rich>
                  <a:bodyPr/>
                  <a:lstStyle/>
                  <a:p>
                    <a:r>
                      <a:rPr lang="en-US"/>
                      <a:t>48.9%</a:t>
                    </a:r>
                  </a:p>
                </c:rich>
              </c:tx>
              <c:showPercent val="1"/>
            </c:dLbl>
            <c:dLbl>
              <c:idx val="2"/>
              <c:tx>
                <c:rich>
                  <a:bodyPr/>
                  <a:lstStyle/>
                  <a:p>
                    <a:r>
                      <a:rPr lang="en-US"/>
                      <a:t>11.9%</a:t>
                    </a:r>
                  </a:p>
                </c:rich>
              </c:tx>
              <c:showPercent val="1"/>
            </c:dLbl>
            <c:dLbl>
              <c:idx val="3"/>
              <c:tx>
                <c:rich>
                  <a:bodyPr/>
                  <a:lstStyle/>
                  <a:p>
                    <a:r>
                      <a:rPr lang="en-US"/>
                      <a:t>2.4%</a:t>
                    </a:r>
                  </a:p>
                </c:rich>
              </c:tx>
              <c:showPercent val="1"/>
            </c:dLbl>
            <c:showPercent val="1"/>
            <c:showLeaderLines val="1"/>
          </c:dLbls>
          <c:cat>
            <c:strRef>
              <c:f>Sheet1!$A$2:$A$5</c:f>
              <c:strCache>
                <c:ptCount val="4"/>
                <c:pt idx="0">
                  <c:v>Sạch sẽ, thoải mái, tiện nghi</c:v>
                </c:pt>
                <c:pt idx="1">
                  <c:v>Rộng rãi, tiện nghi</c:v>
                </c:pt>
                <c:pt idx="2">
                  <c:v>Tạm được</c:v>
                </c:pt>
                <c:pt idx="3">
                  <c:v>Chật hẹp, chưa thuận tiện, thiếu tiện nghi</c:v>
                </c:pt>
              </c:strCache>
            </c:strRef>
          </c:cat>
          <c:val>
            <c:numRef>
              <c:f>Sheet1!$B$2:$B$5</c:f>
              <c:numCache>
                <c:formatCode>0.00%</c:formatCode>
                <c:ptCount val="4"/>
                <c:pt idx="0">
                  <c:v>0.36800000000000038</c:v>
                </c:pt>
                <c:pt idx="1">
                  <c:v>0.48900000000000032</c:v>
                </c:pt>
                <c:pt idx="2">
                  <c:v>0.11899999999999998</c:v>
                </c:pt>
                <c:pt idx="3">
                  <c:v>2.4E-2</c:v>
                </c:pt>
              </c:numCache>
            </c:numRef>
          </c:val>
        </c:ser>
        <c:dLbls>
          <c:showPercent val="1"/>
        </c:dLbls>
      </c:pie3DChart>
    </c:plotArea>
    <c:legend>
      <c:legendPos val="r"/>
      <c:layout>
        <c:manualLayout>
          <c:xMode val="edge"/>
          <c:yMode val="edge"/>
          <c:x val="0.61718036766702333"/>
          <c:y val="0.15422698364627552"/>
          <c:w val="0.25530048180597237"/>
          <c:h val="0.69324312149768452"/>
        </c:manualLayout>
      </c:layout>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b="1" i="0"/>
            </a:pPr>
            <a:r>
              <a:rPr lang="en-US" sz="1400" b="1" i="0" u="none" strike="noStrike" baseline="0">
                <a:latin typeface="Times New Roman" pitchFamily="18" charset="0"/>
                <a:cs typeface="Times New Roman" pitchFamily="18" charset="0"/>
              </a:rPr>
              <a:t>Chỉ số s</a:t>
            </a:r>
            <a:r>
              <a:rPr lang="vi-VN" sz="1400" b="1" i="0" u="none" strike="noStrike" baseline="0">
                <a:latin typeface="Times New Roman" pitchFamily="18" charset="0"/>
                <a:cs typeface="Times New Roman" pitchFamily="18" charset="0"/>
              </a:rPr>
              <a:t>ự phục vụ của cán bộ, nhân viên y tế</a:t>
            </a:r>
            <a:endParaRPr lang="en-US" sz="1400" b="1" i="0">
              <a:latin typeface="Times New Roman" pitchFamily="18" charset="0"/>
              <a:cs typeface="Times New Roman" pitchFamily="18" charset="0"/>
            </a:endParaRPr>
          </a:p>
        </c:rich>
      </c:tx>
      <c:layout>
        <c:manualLayout>
          <c:xMode val="edge"/>
          <c:yMode val="edge"/>
          <c:x val="0.13885551171431468"/>
          <c:y val="1.1865342378191436E-2"/>
        </c:manualLayout>
      </c:layout>
    </c:title>
    <c:view3D>
      <c:rAngAx val="1"/>
    </c:view3D>
    <c:plotArea>
      <c:layout/>
      <c:bar3DChart>
        <c:barDir val="bar"/>
        <c:grouping val="clustered"/>
        <c:ser>
          <c:idx val="0"/>
          <c:order val="0"/>
          <c:tx>
            <c:strRef>
              <c:f>Sheet1!$B$1</c:f>
              <c:strCache>
                <c:ptCount val="1"/>
                <c:pt idx="0">
                  <c:v>Column1</c:v>
                </c:pt>
              </c:strCache>
            </c:strRef>
          </c:tx>
          <c:dLbls>
            <c:showVal val="1"/>
          </c:dLbls>
          <c:cat>
            <c:strRef>
              <c:f>Sheet1!$A$2:$A$28</c:f>
              <c:strCache>
                <c:ptCount val="27"/>
                <c:pt idx="0">
                  <c:v>Trạm Y tế xã Ninh Thượng</c:v>
                </c:pt>
                <c:pt idx="1">
                  <c:v>Trạm Y tế xã Ninh Đông</c:v>
                </c:pt>
                <c:pt idx="2">
                  <c:v>Trạm Y tế xã Ninh Tân</c:v>
                </c:pt>
                <c:pt idx="3">
                  <c:v>Trạm Y tế xã Ninh Ích</c:v>
                </c:pt>
                <c:pt idx="4">
                  <c:v>Trạm Y tế xã Ninh Sơn</c:v>
                </c:pt>
                <c:pt idx="5">
                  <c:v>Trạm Y tế xã Ninh Phụng</c:v>
                </c:pt>
                <c:pt idx="6">
                  <c:v>Trạm Y tế xã Ninh An</c:v>
                </c:pt>
                <c:pt idx="7">
                  <c:v>Trạm Y tế phường Ninh Thủy</c:v>
                </c:pt>
                <c:pt idx="8">
                  <c:v>Trạm Y tế xã Ninh Tây </c:v>
                </c:pt>
                <c:pt idx="9">
                  <c:v>Trạm Y tế xã Ninh Quang</c:v>
                </c:pt>
                <c:pt idx="10">
                  <c:v>Trạm Y tế xã Ninh Bình</c:v>
                </c:pt>
                <c:pt idx="11">
                  <c:v>Trạm Y tế xã Ninh Phú</c:v>
                </c:pt>
                <c:pt idx="12">
                  <c:v>Trạm Y tế phường Ninh Hà</c:v>
                </c:pt>
                <c:pt idx="13">
                  <c:v>Trạm Y tế phường Ninh Diêm</c:v>
                </c:pt>
                <c:pt idx="14">
                  <c:v>Trạm Y tế xã Ninh Thân</c:v>
                </c:pt>
                <c:pt idx="15">
                  <c:v>Trạm Y tế xã Ninh Xuân</c:v>
                </c:pt>
                <c:pt idx="16">
                  <c:v>Trạm Y tế phường Ninh Hải</c:v>
                </c:pt>
                <c:pt idx="17">
                  <c:v>Trạm Y tế xã Ninh Hưng</c:v>
                </c:pt>
                <c:pt idx="18">
                  <c:v>Trạm Y tế phường Ninh Hiệp</c:v>
                </c:pt>
                <c:pt idx="19">
                  <c:v>Trạm Y tế phường Ninh Đa</c:v>
                </c:pt>
                <c:pt idx="20">
                  <c:v>Trạm Y tế xã Ninh Thọ</c:v>
                </c:pt>
                <c:pt idx="21">
                  <c:v>Trạm Y tế xã Ninh Vân</c:v>
                </c:pt>
                <c:pt idx="22">
                  <c:v>Trạm Y tế xã Ninh Lộc</c:v>
                </c:pt>
                <c:pt idx="23">
                  <c:v>Trạm Y tế xã Ninh Sim</c:v>
                </c:pt>
                <c:pt idx="24">
                  <c:v>Trạm Y tế xã Ninh Phước</c:v>
                </c:pt>
                <c:pt idx="25">
                  <c:v>Trạm Y tế phường Ninh Giang</c:v>
                </c:pt>
                <c:pt idx="26">
                  <c:v>Trạm Y tế xã Ninh Trung</c:v>
                </c:pt>
              </c:strCache>
            </c:strRef>
          </c:cat>
          <c:val>
            <c:numRef>
              <c:f>Sheet1!$B$2:$B$28</c:f>
              <c:numCache>
                <c:formatCode>0.00%</c:formatCode>
                <c:ptCount val="27"/>
                <c:pt idx="0">
                  <c:v>0.75710000000000344</c:v>
                </c:pt>
                <c:pt idx="1">
                  <c:v>0.77259999999999995</c:v>
                </c:pt>
                <c:pt idx="2">
                  <c:v>0.78400000000000003</c:v>
                </c:pt>
                <c:pt idx="3">
                  <c:v>0.78800000000000003</c:v>
                </c:pt>
                <c:pt idx="4">
                  <c:v>0.78800000000000003</c:v>
                </c:pt>
                <c:pt idx="5">
                  <c:v>0.79370000000000063</c:v>
                </c:pt>
                <c:pt idx="6">
                  <c:v>0.80230000000000001</c:v>
                </c:pt>
                <c:pt idx="7">
                  <c:v>0.81370000000000064</c:v>
                </c:pt>
                <c:pt idx="8">
                  <c:v>0.82860000000000389</c:v>
                </c:pt>
                <c:pt idx="9">
                  <c:v>0.82970000000000343</c:v>
                </c:pt>
                <c:pt idx="10">
                  <c:v>0.83810000000000062</c:v>
                </c:pt>
                <c:pt idx="11">
                  <c:v>0.83870000000000366</c:v>
                </c:pt>
                <c:pt idx="12">
                  <c:v>0.83890000000000065</c:v>
                </c:pt>
                <c:pt idx="13">
                  <c:v>0.83940000000000003</c:v>
                </c:pt>
                <c:pt idx="14">
                  <c:v>0.84000000000000064</c:v>
                </c:pt>
                <c:pt idx="15">
                  <c:v>0.8446000000000039</c:v>
                </c:pt>
                <c:pt idx="16">
                  <c:v>0.8507000000000039</c:v>
                </c:pt>
                <c:pt idx="17">
                  <c:v>0.85660000000000436</c:v>
                </c:pt>
                <c:pt idx="18">
                  <c:v>0.88180000000000003</c:v>
                </c:pt>
                <c:pt idx="19">
                  <c:v>0.88739999999999997</c:v>
                </c:pt>
                <c:pt idx="20">
                  <c:v>0.89710000000000001</c:v>
                </c:pt>
                <c:pt idx="21">
                  <c:v>0.90110000000000001</c:v>
                </c:pt>
                <c:pt idx="22">
                  <c:v>0.91200000000000003</c:v>
                </c:pt>
                <c:pt idx="23">
                  <c:v>0.9143</c:v>
                </c:pt>
                <c:pt idx="24">
                  <c:v>0.92230000000000001</c:v>
                </c:pt>
                <c:pt idx="25">
                  <c:v>0.95030000000000003</c:v>
                </c:pt>
                <c:pt idx="26">
                  <c:v>0.95890000000000064</c:v>
                </c:pt>
              </c:numCache>
            </c:numRef>
          </c:val>
        </c:ser>
        <c:gapWidth val="75"/>
        <c:shape val="cylinder"/>
        <c:axId val="151151360"/>
        <c:axId val="151152896"/>
        <c:axId val="0"/>
      </c:bar3DChart>
      <c:catAx>
        <c:axId val="151151360"/>
        <c:scaling>
          <c:orientation val="minMax"/>
        </c:scaling>
        <c:axPos val="l"/>
        <c:majorTickMark val="none"/>
        <c:tickLblPos val="nextTo"/>
        <c:crossAx val="151152896"/>
        <c:crosses val="autoZero"/>
        <c:auto val="1"/>
        <c:lblAlgn val="ctr"/>
        <c:lblOffset val="100"/>
      </c:catAx>
      <c:valAx>
        <c:axId val="151152896"/>
        <c:scaling>
          <c:orientation val="minMax"/>
        </c:scaling>
        <c:axPos val="b"/>
        <c:majorGridlines/>
        <c:numFmt formatCode="0%" sourceLinked="0"/>
        <c:majorTickMark val="none"/>
        <c:tickLblPos val="nextTo"/>
        <c:spPr>
          <a:ln w="9525">
            <a:noFill/>
          </a:ln>
        </c:spPr>
        <c:crossAx val="151151360"/>
        <c:crosses val="autoZero"/>
        <c:crossBetween val="between"/>
      </c:valAx>
    </c:plotArea>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showPercent val="1"/>
          </c:dLbls>
          <c:cat>
            <c:strRef>
              <c:f>Sheet1!$A$2:$A$4</c:f>
              <c:strCache>
                <c:ptCount val="3"/>
                <c:pt idx="0">
                  <c:v>Hầu như không phải đợi</c:v>
                </c:pt>
                <c:pt idx="1">
                  <c:v>Phải đợi nhưng không lâu lắm</c:v>
                </c:pt>
                <c:pt idx="2">
                  <c:v>phải chờ đợi rất lâu</c:v>
                </c:pt>
              </c:strCache>
            </c:strRef>
          </c:cat>
          <c:val>
            <c:numRef>
              <c:f>Sheet1!$B$2:$B$4</c:f>
              <c:numCache>
                <c:formatCode>0.00%</c:formatCode>
                <c:ptCount val="3"/>
                <c:pt idx="0">
                  <c:v>0.59299999999999997</c:v>
                </c:pt>
                <c:pt idx="1">
                  <c:v>0.37900000000000067</c:v>
                </c:pt>
                <c:pt idx="2">
                  <c:v>2.8000000000000001E-2</c:v>
                </c:pt>
              </c:numCache>
            </c:numRef>
          </c:val>
        </c:ser>
        <c:dLbls>
          <c:showPercent val="1"/>
        </c:dLbls>
      </c:pie3DChart>
    </c:plotArea>
    <c:legend>
      <c:legendPos val="r"/>
      <c:layout>
        <c:manualLayout>
          <c:xMode val="edge"/>
          <c:yMode val="edge"/>
          <c:x val="0.57495096230903364"/>
          <c:y val="0.18084669734131678"/>
          <c:w val="0.19887394284047841"/>
          <c:h val="0.64189267238692926"/>
        </c:manualLayout>
      </c:layout>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85.6%</a:t>
                    </a:r>
                  </a:p>
                </c:rich>
              </c:tx>
              <c:showPercent val="1"/>
            </c:dLbl>
            <c:dLbl>
              <c:idx val="1"/>
              <c:tx>
                <c:rich>
                  <a:bodyPr/>
                  <a:lstStyle/>
                  <a:p>
                    <a:r>
                      <a:rPr lang="en-US"/>
                      <a:t>13.4%</a:t>
                    </a:r>
                  </a:p>
                </c:rich>
              </c:tx>
              <c:showPercent val="1"/>
            </c:dLbl>
            <c:showPercent val="1"/>
          </c:dLbls>
          <c:cat>
            <c:strRef>
              <c:f>Sheet1!$A$2:$A$4</c:f>
              <c:strCache>
                <c:ptCount val="3"/>
                <c:pt idx="0">
                  <c:v>tận tình, lịch sự, vui vẻ, hòa nhã</c:v>
                </c:pt>
                <c:pt idx="1">
                  <c:v>tạm được</c:v>
                </c:pt>
                <c:pt idx="2">
                  <c:v>thờ ơ, bất lịch sự, giao tiếp kém</c:v>
                </c:pt>
              </c:strCache>
            </c:strRef>
          </c:cat>
          <c:val>
            <c:numRef>
              <c:f>Sheet1!$B$2:$B$4</c:f>
              <c:numCache>
                <c:formatCode>General</c:formatCode>
                <c:ptCount val="3"/>
                <c:pt idx="0">
                  <c:v>85.6</c:v>
                </c:pt>
                <c:pt idx="1">
                  <c:v>13.4</c:v>
                </c:pt>
                <c:pt idx="2">
                  <c:v>1</c:v>
                </c:pt>
              </c:numCache>
            </c:numRef>
          </c:val>
        </c:ser>
        <c:dLbls>
          <c:showPercent val="1"/>
        </c:dLbls>
      </c:pie3DChart>
    </c:plotArea>
    <c:legend>
      <c:legendPos val="r"/>
      <c:legendEntry>
        <c:idx val="3"/>
        <c:delete val="1"/>
      </c:legendEntry>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radarChart>
        <c:radarStyle val="marker"/>
        <c:ser>
          <c:idx val="0"/>
          <c:order val="0"/>
          <c:dLbls>
            <c:dLbl>
              <c:idx val="0"/>
              <c:layout>
                <c:manualLayout>
                  <c:x val="0.10850973821789606"/>
                  <c:y val="-0.1024751843712008"/>
                </c:manualLayout>
              </c:layout>
              <c:tx>
                <c:rich>
                  <a:bodyPr/>
                  <a:lstStyle/>
                  <a:p>
                    <a:r>
                      <a:rPr lang="en-US"/>
                      <a:t>71.75</a:t>
                    </a:r>
                    <a:r>
                      <a:t>%</a:t>
                    </a:r>
                  </a:p>
                </c:rich>
              </c:tx>
              <c:showVal val="1"/>
            </c:dLbl>
            <c:dLbl>
              <c:idx val="1"/>
              <c:layout>
                <c:manualLayout>
                  <c:x val="8.2836574562038023E-2"/>
                  <c:y val="5.146198830409357E-2"/>
                </c:manualLayout>
              </c:layout>
              <c:tx>
                <c:rich>
                  <a:bodyPr/>
                  <a:lstStyle/>
                  <a:p>
                    <a:r>
                      <a:rPr lang="en-US"/>
                      <a:t>80.20</a:t>
                    </a:r>
                    <a:r>
                      <a:t>%</a:t>
                    </a:r>
                  </a:p>
                </c:rich>
              </c:tx>
              <c:showVal val="1"/>
            </c:dLbl>
            <c:dLbl>
              <c:idx val="2"/>
              <c:layout>
                <c:manualLayout>
                  <c:x val="6.9566068021024982E-2"/>
                  <c:y val="8.4210157940783709E-2"/>
                </c:manualLayout>
              </c:layout>
              <c:tx>
                <c:rich>
                  <a:bodyPr/>
                  <a:lstStyle/>
                  <a:p>
                    <a:r>
                      <a:rPr lang="en-US"/>
                      <a:t>69.08</a:t>
                    </a:r>
                    <a:r>
                      <a:t>%</a:t>
                    </a:r>
                  </a:p>
                </c:rich>
              </c:tx>
              <c:showVal val="1"/>
            </c:dLbl>
            <c:dLbl>
              <c:idx val="3"/>
              <c:layout>
                <c:manualLayout>
                  <c:x val="0.14372980055977691"/>
                  <c:y val="3.8582463026307204E-2"/>
                </c:manualLayout>
              </c:layout>
              <c:tx>
                <c:rich>
                  <a:bodyPr/>
                  <a:lstStyle/>
                  <a:p>
                    <a:r>
                      <a:rPr lang="en-US"/>
                      <a:t>84.88</a:t>
                    </a:r>
                    <a:r>
                      <a:t>%</a:t>
                    </a:r>
                  </a:p>
                </c:rich>
              </c:tx>
              <c:showVal val="1"/>
            </c:dLbl>
            <c:dLbl>
              <c:idx val="4"/>
              <c:layout>
                <c:manualLayout>
                  <c:x val="-4.3613642782841119E-2"/>
                  <c:y val="7.4853801169590561E-2"/>
                </c:manualLayout>
              </c:layout>
              <c:tx>
                <c:rich>
                  <a:bodyPr/>
                  <a:lstStyle/>
                  <a:p>
                    <a:r>
                      <a:rPr lang="en-US"/>
                      <a:t>76.17</a:t>
                    </a:r>
                    <a:r>
                      <a:t>%</a:t>
                    </a:r>
                  </a:p>
                </c:rich>
              </c:tx>
              <c:showVal val="1"/>
            </c:dLbl>
            <c:dLbl>
              <c:idx val="5"/>
              <c:layout>
                <c:manualLayout>
                  <c:x val="-0.11548556430446133"/>
                  <c:y val="9.3567251461988306E-3"/>
                </c:manualLayout>
              </c:layout>
              <c:tx>
                <c:rich>
                  <a:bodyPr/>
                  <a:lstStyle/>
                  <a:p>
                    <a:r>
                      <a:rPr lang="en-US"/>
                      <a:t>81.78</a:t>
                    </a:r>
                    <a:r>
                      <a:t>%</a:t>
                    </a:r>
                  </a:p>
                </c:rich>
              </c:tx>
              <c:showVal val="1"/>
            </c:dLbl>
            <c:txPr>
              <a:bodyPr/>
              <a:lstStyle/>
              <a:p>
                <a:pPr>
                  <a:defRPr lang="vi-VN"/>
                </a:pPr>
                <a:endParaRPr lang="en-US"/>
              </a:p>
            </c:txPr>
            <c:showVal val="1"/>
          </c:dLbls>
          <c:cat>
            <c:strRef>
              <c:f>Sheet1!$C$2:$H$2</c:f>
              <c:strCache>
                <c:ptCount val="6"/>
                <c:pt idx="0">
                  <c:v>TC</c:v>
                </c:pt>
                <c:pt idx="1">
                  <c:v>ĐK</c:v>
                </c:pt>
                <c:pt idx="2">
                  <c:v>HC</c:v>
                </c:pt>
                <c:pt idx="3">
                  <c:v>PV</c:v>
                </c:pt>
                <c:pt idx="4">
                  <c:v>KQ</c:v>
                </c:pt>
                <c:pt idx="5">
                  <c:v>TT</c:v>
                </c:pt>
              </c:strCache>
            </c:strRef>
          </c:cat>
          <c:val>
            <c:numRef>
              <c:f>Sheet1!$C$32:$H$32</c:f>
              <c:numCache>
                <c:formatCode>0.00%</c:formatCode>
                <c:ptCount val="6"/>
                <c:pt idx="0">
                  <c:v>0.64127901548908783</c:v>
                </c:pt>
                <c:pt idx="1">
                  <c:v>0.77523870146403562</c:v>
                </c:pt>
                <c:pt idx="2">
                  <c:v>0.74950441029372517</c:v>
                </c:pt>
                <c:pt idx="3">
                  <c:v>0.82274984086569825</c:v>
                </c:pt>
                <c:pt idx="4">
                  <c:v>0.74935285380861461</c:v>
                </c:pt>
                <c:pt idx="5">
                  <c:v>0.58928071292170459</c:v>
                </c:pt>
              </c:numCache>
            </c:numRef>
          </c:val>
        </c:ser>
        <c:axId val="150124800"/>
        <c:axId val="150183936"/>
      </c:radarChart>
      <c:catAx>
        <c:axId val="150124800"/>
        <c:scaling>
          <c:orientation val="minMax"/>
        </c:scaling>
        <c:axPos val="b"/>
        <c:majorGridlines/>
        <c:tickLblPos val="nextTo"/>
        <c:txPr>
          <a:bodyPr/>
          <a:lstStyle/>
          <a:p>
            <a:pPr>
              <a:defRPr lang="vi-VN" b="1"/>
            </a:pPr>
            <a:endParaRPr lang="en-US"/>
          </a:p>
        </c:txPr>
        <c:crossAx val="150183936"/>
        <c:crosses val="autoZero"/>
        <c:auto val="1"/>
        <c:lblAlgn val="ctr"/>
        <c:lblOffset val="100"/>
      </c:catAx>
      <c:valAx>
        <c:axId val="150183936"/>
        <c:scaling>
          <c:orientation val="minMax"/>
        </c:scaling>
        <c:axPos val="l"/>
        <c:majorGridlines/>
        <c:numFmt formatCode="0%" sourceLinked="0"/>
        <c:majorTickMark val="cross"/>
        <c:tickLblPos val="nextTo"/>
        <c:txPr>
          <a:bodyPr/>
          <a:lstStyle/>
          <a:p>
            <a:pPr>
              <a:defRPr lang="vi-VN"/>
            </a:pPr>
            <a:endParaRPr lang="en-US"/>
          </a:p>
        </c:txPr>
        <c:crossAx val="150124800"/>
        <c:crosses val="autoZero"/>
        <c:crossBetween val="between"/>
      </c:valAx>
    </c:plotArea>
    <c:plotVisOnly val="1"/>
    <c:dispBlanksAs val="gap"/>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Kết quả dịch vụ từng đơn vị </c:v>
                </c:pt>
              </c:strCache>
            </c:strRef>
          </c:tx>
          <c:dLbls>
            <c:txPr>
              <a:bodyPr/>
              <a:lstStyle/>
              <a:p>
                <a:pPr>
                  <a:defRPr sz="800"/>
                </a:pPr>
                <a:endParaRPr lang="en-US"/>
              </a:p>
            </c:txPr>
            <c:showVal val="1"/>
          </c:dLbls>
          <c:cat>
            <c:strRef>
              <c:f>Sheet1!$A$2:$A$28</c:f>
              <c:strCache>
                <c:ptCount val="27"/>
                <c:pt idx="0">
                  <c:v>Trạm Y tế xã Ninh Đông</c:v>
                </c:pt>
                <c:pt idx="1">
                  <c:v>Trạm Y tế xã Ninh Phụng</c:v>
                </c:pt>
                <c:pt idx="2">
                  <c:v>Trạm Y tế xã Ninh Sơn</c:v>
                </c:pt>
                <c:pt idx="3">
                  <c:v>Trạm Y tế xã Ninh Tân</c:v>
                </c:pt>
                <c:pt idx="4">
                  <c:v>Trạm Y tế xã Ninh Ích</c:v>
                </c:pt>
                <c:pt idx="5">
                  <c:v>Trạm Y tế xã Ninh Thượng</c:v>
                </c:pt>
                <c:pt idx="6">
                  <c:v>Trạm Y tế xã Ninh Quang</c:v>
                </c:pt>
                <c:pt idx="7">
                  <c:v>Trạm Y tế phường Ninh Hà</c:v>
                </c:pt>
                <c:pt idx="8">
                  <c:v>Trạm Y tế phường Ninh Thủy</c:v>
                </c:pt>
                <c:pt idx="9">
                  <c:v>Trạm Y tế xã Ninh Tây </c:v>
                </c:pt>
                <c:pt idx="10">
                  <c:v>Trạm Y tế xã Ninh An</c:v>
                </c:pt>
                <c:pt idx="11">
                  <c:v>Trạm Y tế xã Ninh Xuân</c:v>
                </c:pt>
                <c:pt idx="12">
                  <c:v>Trạm Y tế xã Ninh Hưng</c:v>
                </c:pt>
                <c:pt idx="13">
                  <c:v>Trạm Y tế xã Ninh Thân</c:v>
                </c:pt>
                <c:pt idx="14">
                  <c:v>Trạm Y tế phường Ninh Diêm</c:v>
                </c:pt>
                <c:pt idx="15">
                  <c:v>Trạm Y tế xã Ninh Phú</c:v>
                </c:pt>
                <c:pt idx="16">
                  <c:v>Trạm Y tế xã Ninh Thọ</c:v>
                </c:pt>
                <c:pt idx="17">
                  <c:v>Trạm Y tế phường Ninh Hải</c:v>
                </c:pt>
                <c:pt idx="18">
                  <c:v>Trạm Y tế xã Ninh Bình</c:v>
                </c:pt>
                <c:pt idx="19">
                  <c:v>Trạm Y tế phường Ninh Đa</c:v>
                </c:pt>
                <c:pt idx="20">
                  <c:v>Trạm Y tế phường Ninh Hiệp</c:v>
                </c:pt>
                <c:pt idx="21">
                  <c:v>Trạm Y tế xã Ninh Sim</c:v>
                </c:pt>
                <c:pt idx="22">
                  <c:v>Trạm Y tế xã Ninh Vân</c:v>
                </c:pt>
                <c:pt idx="23">
                  <c:v>Trạm Y tế xã Ninh Trung</c:v>
                </c:pt>
                <c:pt idx="24">
                  <c:v>Trạm Y tế xã Ninh Lộc</c:v>
                </c:pt>
                <c:pt idx="25">
                  <c:v>Trạm Y tế xã Ninh Phước</c:v>
                </c:pt>
                <c:pt idx="26">
                  <c:v>Trạm Y tế phường Ninh Giang</c:v>
                </c:pt>
              </c:strCache>
            </c:strRef>
          </c:cat>
          <c:val>
            <c:numRef>
              <c:f>Sheet1!$B$2:$B$28</c:f>
              <c:numCache>
                <c:formatCode>0.00%</c:formatCode>
                <c:ptCount val="27"/>
                <c:pt idx="0">
                  <c:v>0.67200000000000415</c:v>
                </c:pt>
                <c:pt idx="1">
                  <c:v>0.68130000000000002</c:v>
                </c:pt>
                <c:pt idx="2">
                  <c:v>0.69070000000000065</c:v>
                </c:pt>
                <c:pt idx="3">
                  <c:v>0.70530000000000004</c:v>
                </c:pt>
                <c:pt idx="4">
                  <c:v>0.75200000000000355</c:v>
                </c:pt>
                <c:pt idx="5">
                  <c:v>0.75470000000000415</c:v>
                </c:pt>
                <c:pt idx="6">
                  <c:v>0.76270000000000415</c:v>
                </c:pt>
                <c:pt idx="7">
                  <c:v>0.77470000000000439</c:v>
                </c:pt>
                <c:pt idx="8">
                  <c:v>0.78</c:v>
                </c:pt>
                <c:pt idx="9">
                  <c:v>0.79070000000000062</c:v>
                </c:pt>
                <c:pt idx="10">
                  <c:v>0.79870000000000063</c:v>
                </c:pt>
                <c:pt idx="11">
                  <c:v>0.80400000000000005</c:v>
                </c:pt>
                <c:pt idx="12">
                  <c:v>0.81200000000000061</c:v>
                </c:pt>
                <c:pt idx="13">
                  <c:v>0.81599999999999995</c:v>
                </c:pt>
                <c:pt idx="14">
                  <c:v>0.82399999999999995</c:v>
                </c:pt>
                <c:pt idx="15">
                  <c:v>0.83730000000000004</c:v>
                </c:pt>
                <c:pt idx="16">
                  <c:v>0.83730000000000004</c:v>
                </c:pt>
                <c:pt idx="17">
                  <c:v>0.85329999999999995</c:v>
                </c:pt>
                <c:pt idx="18">
                  <c:v>0.86000000000000065</c:v>
                </c:pt>
                <c:pt idx="19">
                  <c:v>0.8627000000000038</c:v>
                </c:pt>
                <c:pt idx="20">
                  <c:v>0.8627000000000038</c:v>
                </c:pt>
                <c:pt idx="21">
                  <c:v>0.86930000000000063</c:v>
                </c:pt>
                <c:pt idx="22">
                  <c:v>0.88</c:v>
                </c:pt>
                <c:pt idx="23">
                  <c:v>0.89870000000000005</c:v>
                </c:pt>
                <c:pt idx="24">
                  <c:v>0.9</c:v>
                </c:pt>
                <c:pt idx="25">
                  <c:v>0.90269999999999995</c:v>
                </c:pt>
                <c:pt idx="26">
                  <c:v>0.94399999999999995</c:v>
                </c:pt>
              </c:numCache>
            </c:numRef>
          </c:val>
        </c:ser>
        <c:dLbls>
          <c:showVal val="1"/>
        </c:dLbls>
        <c:shape val="cylinder"/>
        <c:axId val="153537536"/>
        <c:axId val="153543424"/>
        <c:axId val="0"/>
      </c:bar3DChart>
      <c:catAx>
        <c:axId val="153537536"/>
        <c:scaling>
          <c:orientation val="minMax"/>
        </c:scaling>
        <c:axPos val="l"/>
        <c:majorTickMark val="none"/>
        <c:tickLblPos val="nextTo"/>
        <c:txPr>
          <a:bodyPr/>
          <a:lstStyle/>
          <a:p>
            <a:pPr>
              <a:defRPr sz="800">
                <a:latin typeface="Times New Roman" pitchFamily="18" charset="0"/>
                <a:cs typeface="Times New Roman" pitchFamily="18" charset="0"/>
              </a:defRPr>
            </a:pPr>
            <a:endParaRPr lang="en-US"/>
          </a:p>
        </c:txPr>
        <c:crossAx val="153543424"/>
        <c:crosses val="autoZero"/>
        <c:auto val="1"/>
        <c:lblAlgn val="ctr"/>
        <c:lblOffset val="100"/>
      </c:catAx>
      <c:valAx>
        <c:axId val="153543424"/>
        <c:scaling>
          <c:orientation val="minMax"/>
        </c:scaling>
        <c:axPos val="b"/>
        <c:majorGridlines/>
        <c:numFmt formatCode="0%" sourceLinked="0"/>
        <c:tickLblPos val="nextTo"/>
        <c:crossAx val="153537536"/>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Tiếp nhận và xử lý thông tin phản hồi </c:v>
                </c:pt>
              </c:strCache>
            </c:strRef>
          </c:tx>
          <c:dLbls>
            <c:txPr>
              <a:bodyPr/>
              <a:lstStyle/>
              <a:p>
                <a:pPr>
                  <a:defRPr sz="800"/>
                </a:pPr>
                <a:endParaRPr lang="en-US"/>
              </a:p>
            </c:txPr>
            <c:showVal val="1"/>
          </c:dLbls>
          <c:cat>
            <c:strRef>
              <c:f>Sheet1!$A$2:$A$28</c:f>
              <c:strCache>
                <c:ptCount val="27"/>
                <c:pt idx="0">
                  <c:v>Trạm Y tế xã Ninh Phụng</c:v>
                </c:pt>
                <c:pt idx="1">
                  <c:v>Trạm Y tế xã Ninh Hưng</c:v>
                </c:pt>
                <c:pt idx="2">
                  <c:v>Trạm Y tế xã Ninh Tân</c:v>
                </c:pt>
                <c:pt idx="3">
                  <c:v>Trạm Y tế xã Ninh An</c:v>
                </c:pt>
                <c:pt idx="4">
                  <c:v>Trạm Y tế xã Ninh Thượng</c:v>
                </c:pt>
                <c:pt idx="5">
                  <c:v>Trạm Y tế xã Ninh Xuân</c:v>
                </c:pt>
                <c:pt idx="6">
                  <c:v>Trạm Y tế xã Ninh Ích</c:v>
                </c:pt>
                <c:pt idx="7">
                  <c:v>Trạm Y tế xã Ninh Thân</c:v>
                </c:pt>
                <c:pt idx="8">
                  <c:v>Trạm Y tế xã Ninh Sơn</c:v>
                </c:pt>
                <c:pt idx="9">
                  <c:v>Trạm Y tế xã Ninh Tây </c:v>
                </c:pt>
                <c:pt idx="10">
                  <c:v>Trạm Y tế xã Ninh Đông</c:v>
                </c:pt>
                <c:pt idx="11">
                  <c:v>Trạm Y tế xã Ninh Quang</c:v>
                </c:pt>
                <c:pt idx="12">
                  <c:v>Trạm Y tế xã Ninh Thọ</c:v>
                </c:pt>
                <c:pt idx="13">
                  <c:v>Trạm Y tế phường Ninh Diêm</c:v>
                </c:pt>
                <c:pt idx="14">
                  <c:v>Trạm Y tế phường Ninh Hải</c:v>
                </c:pt>
                <c:pt idx="15">
                  <c:v>Trạm Y tế phường Ninh Thủy</c:v>
                </c:pt>
                <c:pt idx="16">
                  <c:v>Trạm Y tế phường Ninh Hà</c:v>
                </c:pt>
                <c:pt idx="17">
                  <c:v>Trạm Y tế phường Ninh Đa</c:v>
                </c:pt>
                <c:pt idx="18">
                  <c:v>Trạm Y tế phường Ninh Hiệp</c:v>
                </c:pt>
                <c:pt idx="19">
                  <c:v>Trạm Y tế xã Ninh Bình</c:v>
                </c:pt>
                <c:pt idx="20">
                  <c:v>Trạm Y tế xã Ninh Trung</c:v>
                </c:pt>
                <c:pt idx="21">
                  <c:v>Trạm Y tế xã Ninh Phú</c:v>
                </c:pt>
                <c:pt idx="22">
                  <c:v>Trạm Y tế xã Ninh Sim</c:v>
                </c:pt>
                <c:pt idx="23">
                  <c:v>Trạm Y tế xã Ninh Vân</c:v>
                </c:pt>
                <c:pt idx="24">
                  <c:v>Trạm Y tế xã Ninh Phước</c:v>
                </c:pt>
                <c:pt idx="25">
                  <c:v>Trạm Y tế xã Ninh Lộc</c:v>
                </c:pt>
                <c:pt idx="26">
                  <c:v>Trạm Y tế phường Ninh Giang</c:v>
                </c:pt>
              </c:strCache>
            </c:strRef>
          </c:cat>
          <c:val>
            <c:numRef>
              <c:f>Sheet1!$B$2:$B$28</c:f>
              <c:numCache>
                <c:formatCode>0.00%</c:formatCode>
                <c:ptCount val="27"/>
                <c:pt idx="0">
                  <c:v>0.69330000000000003</c:v>
                </c:pt>
                <c:pt idx="1">
                  <c:v>0.73200000000000065</c:v>
                </c:pt>
                <c:pt idx="2">
                  <c:v>0.76270000000000449</c:v>
                </c:pt>
                <c:pt idx="3">
                  <c:v>0.7640000000000039</c:v>
                </c:pt>
                <c:pt idx="4">
                  <c:v>0.7640000000000039</c:v>
                </c:pt>
                <c:pt idx="5">
                  <c:v>0.77600000000000413</c:v>
                </c:pt>
                <c:pt idx="6">
                  <c:v>0.7853</c:v>
                </c:pt>
                <c:pt idx="7">
                  <c:v>0.79600000000000004</c:v>
                </c:pt>
                <c:pt idx="8">
                  <c:v>0.79870000000000063</c:v>
                </c:pt>
                <c:pt idx="9">
                  <c:v>0.80530000000000002</c:v>
                </c:pt>
                <c:pt idx="10">
                  <c:v>0.80930000000000002</c:v>
                </c:pt>
                <c:pt idx="11">
                  <c:v>0.81870000000000065</c:v>
                </c:pt>
                <c:pt idx="12">
                  <c:v>0.82270000000000065</c:v>
                </c:pt>
                <c:pt idx="13">
                  <c:v>0.82800000000000062</c:v>
                </c:pt>
                <c:pt idx="14">
                  <c:v>0.83330000000000004</c:v>
                </c:pt>
                <c:pt idx="15">
                  <c:v>0.8507000000000039</c:v>
                </c:pt>
                <c:pt idx="16">
                  <c:v>0.85600000000000065</c:v>
                </c:pt>
                <c:pt idx="17">
                  <c:v>0.85729999999999995</c:v>
                </c:pt>
                <c:pt idx="18">
                  <c:v>0.86400000000000265</c:v>
                </c:pt>
                <c:pt idx="19">
                  <c:v>0.88400000000000001</c:v>
                </c:pt>
                <c:pt idx="20">
                  <c:v>0.88400000000000001</c:v>
                </c:pt>
                <c:pt idx="21">
                  <c:v>0.88529999999999998</c:v>
                </c:pt>
                <c:pt idx="22">
                  <c:v>0.89329999999999998</c:v>
                </c:pt>
                <c:pt idx="23">
                  <c:v>0.92530000000000001</c:v>
                </c:pt>
                <c:pt idx="24">
                  <c:v>0.92670000000000063</c:v>
                </c:pt>
                <c:pt idx="25">
                  <c:v>0.93600000000000005</c:v>
                </c:pt>
                <c:pt idx="26">
                  <c:v>0.95600000000000063</c:v>
                </c:pt>
              </c:numCache>
            </c:numRef>
          </c:val>
        </c:ser>
        <c:dLbls>
          <c:showVal val="1"/>
        </c:dLbls>
        <c:shape val="cylinder"/>
        <c:axId val="154268416"/>
        <c:axId val="154269952"/>
        <c:axId val="0"/>
      </c:bar3DChart>
      <c:catAx>
        <c:axId val="154268416"/>
        <c:scaling>
          <c:orientation val="minMax"/>
        </c:scaling>
        <c:axPos val="l"/>
        <c:majorTickMark val="none"/>
        <c:tickLblPos val="nextTo"/>
        <c:txPr>
          <a:bodyPr/>
          <a:lstStyle/>
          <a:p>
            <a:pPr>
              <a:defRPr sz="800"/>
            </a:pPr>
            <a:endParaRPr lang="en-US"/>
          </a:p>
        </c:txPr>
        <c:crossAx val="154269952"/>
        <c:crosses val="autoZero"/>
        <c:auto val="1"/>
        <c:lblAlgn val="ctr"/>
        <c:lblOffset val="100"/>
      </c:catAx>
      <c:valAx>
        <c:axId val="154269952"/>
        <c:scaling>
          <c:orientation val="minMax"/>
        </c:scaling>
        <c:axPos val="b"/>
        <c:majorGridlines/>
        <c:numFmt formatCode="0%" sourceLinked="0"/>
        <c:tickLblPos val="nextTo"/>
        <c:crossAx val="154268416"/>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1"/>
              <c:layout>
                <c:manualLayout>
                  <c:x val="-7.7387010139598703E-3"/>
                  <c:y val="-3.0355845717990326E-2"/>
                </c:manualLayout>
              </c:layout>
              <c:showPercent val="1"/>
            </c:dLbl>
            <c:dLbl>
              <c:idx val="3"/>
              <c:layout>
                <c:manualLayout>
                  <c:x val="4.5916537929957257E-2"/>
                  <c:y val="-2.2089489397677388E-2"/>
                </c:manualLayout>
              </c:layout>
              <c:showPercent val="1"/>
            </c:dLbl>
            <c:showPercent val="1"/>
            <c:showLeaderLines val="1"/>
          </c:dLbls>
          <c:cat>
            <c:strRef>
              <c:f>Sheet1!$A$2:$A$5</c:f>
              <c:strCache>
                <c:ptCount val="4"/>
                <c:pt idx="0">
                  <c:v>Có lắng nghe, trao đổi, tiếp thu</c:v>
                </c:pt>
                <c:pt idx="1">
                  <c:v>Có quan tâm nhưng ít tiếp thu</c:v>
                </c:pt>
                <c:pt idx="2">
                  <c:v>Tỏ vẻ thờ ơ, không quan tâm</c:v>
                </c:pt>
                <c:pt idx="3">
                  <c:v>Hoàn toàn không tiếp tu, rất khó chịu</c:v>
                </c:pt>
              </c:strCache>
            </c:strRef>
          </c:cat>
          <c:val>
            <c:numRef>
              <c:f>Sheet1!$B$2:$B$5</c:f>
              <c:numCache>
                <c:formatCode>0%</c:formatCode>
                <c:ptCount val="4"/>
                <c:pt idx="0" formatCode="0.00%">
                  <c:v>0.96400000000000063</c:v>
                </c:pt>
                <c:pt idx="1">
                  <c:v>3.0000000000000002E-2</c:v>
                </c:pt>
                <c:pt idx="2" formatCode="0.00%">
                  <c:v>4.0000000000000114E-3</c:v>
                </c:pt>
                <c:pt idx="3" formatCode="0.00%">
                  <c:v>1.0000000000000039E-3</c:v>
                </c:pt>
              </c:numCache>
            </c:numRef>
          </c:val>
        </c:ser>
        <c:dLbls>
          <c:showPercent val="1"/>
        </c:dLbls>
      </c:pie3DChart>
    </c:plotArea>
    <c:legend>
      <c:legendPos val="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mức độ hài lòng chung</c:v>
                </c:pt>
              </c:strCache>
            </c:strRef>
          </c:tx>
          <c:dLbls>
            <c:showVal val="1"/>
          </c:dLbls>
          <c:cat>
            <c:strRef>
              <c:f>Sheet1!$A$2:$A$7</c:f>
              <c:strCache>
                <c:ptCount val="6"/>
                <c:pt idx="0">
                  <c:v>Trường THCS Trần Quốc Tuấn</c:v>
                </c:pt>
                <c:pt idx="1">
                  <c:v>Trường Tiểu học số 2 Ninh Hiệp</c:v>
                </c:pt>
                <c:pt idx="2">
                  <c:v>Trường Tiểu học số 2 Ninh Quang</c:v>
                </c:pt>
                <c:pt idx="3">
                  <c:v>Trường THCS Nguyễn Gia Thiều</c:v>
                </c:pt>
                <c:pt idx="4">
                  <c:v>Trường mầm non Hoa Sữa</c:v>
                </c:pt>
                <c:pt idx="5">
                  <c:v>Trường mầm non Ninh Đa</c:v>
                </c:pt>
              </c:strCache>
            </c:strRef>
          </c:cat>
          <c:val>
            <c:numRef>
              <c:f>Sheet1!$B$2:$B$7</c:f>
              <c:numCache>
                <c:formatCode>0.00%</c:formatCode>
                <c:ptCount val="6"/>
                <c:pt idx="0">
                  <c:v>0.7440000000000041</c:v>
                </c:pt>
                <c:pt idx="1">
                  <c:v>0.74720000000000064</c:v>
                </c:pt>
                <c:pt idx="2">
                  <c:v>0.80189999999999995</c:v>
                </c:pt>
                <c:pt idx="3">
                  <c:v>0.82290000000000063</c:v>
                </c:pt>
                <c:pt idx="4">
                  <c:v>0.82420000000000004</c:v>
                </c:pt>
                <c:pt idx="5">
                  <c:v>0.85250000000000004</c:v>
                </c:pt>
              </c:numCache>
            </c:numRef>
          </c:val>
        </c:ser>
        <c:dLbls>
          <c:showVal val="1"/>
        </c:dLbls>
        <c:shape val="cylinder"/>
        <c:axId val="151859200"/>
        <c:axId val="151860736"/>
        <c:axId val="0"/>
      </c:bar3DChart>
      <c:catAx>
        <c:axId val="151859200"/>
        <c:scaling>
          <c:orientation val="minMax"/>
        </c:scaling>
        <c:axPos val="l"/>
        <c:majorTickMark val="none"/>
        <c:tickLblPos val="nextTo"/>
        <c:crossAx val="151860736"/>
        <c:crosses val="autoZero"/>
        <c:auto val="1"/>
        <c:lblAlgn val="ctr"/>
        <c:lblOffset val="100"/>
      </c:catAx>
      <c:valAx>
        <c:axId val="151860736"/>
        <c:scaling>
          <c:orientation val="minMax"/>
        </c:scaling>
        <c:axPos val="b"/>
        <c:majorGridlines/>
        <c:numFmt formatCode="0%" sourceLinked="0"/>
        <c:tickLblPos val="nextTo"/>
        <c:crossAx val="151859200"/>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Tiếp cận dịch vụ </c:v>
                </c:pt>
              </c:strCache>
            </c:strRef>
          </c:tx>
          <c:dLbls>
            <c:showVal val="1"/>
          </c:dLbls>
          <c:cat>
            <c:strRef>
              <c:f>Sheet1!$A$2:$A$7</c:f>
              <c:strCache>
                <c:ptCount val="6"/>
                <c:pt idx="0">
                  <c:v>Trường THCS Trần Quốc Tuấn</c:v>
                </c:pt>
                <c:pt idx="1">
                  <c:v>Trường Tiểu học số 2 Ninh Hiệp</c:v>
                </c:pt>
                <c:pt idx="2">
                  <c:v>Trường THCS Nguyễn Gia Thiều</c:v>
                </c:pt>
                <c:pt idx="3">
                  <c:v>Trường mầm non Hoa Sữa</c:v>
                </c:pt>
                <c:pt idx="4">
                  <c:v>Trường Tiểu học số 2 Ninh Quang</c:v>
                </c:pt>
                <c:pt idx="5">
                  <c:v>Trường mầm non Ninh Đa</c:v>
                </c:pt>
              </c:strCache>
            </c:strRef>
          </c:cat>
          <c:val>
            <c:numRef>
              <c:f>Sheet1!$B$2:$B$7</c:f>
              <c:numCache>
                <c:formatCode>0.00%</c:formatCode>
                <c:ptCount val="6"/>
                <c:pt idx="0">
                  <c:v>0.505</c:v>
                </c:pt>
                <c:pt idx="1">
                  <c:v>0.67400000000000526</c:v>
                </c:pt>
                <c:pt idx="2">
                  <c:v>0.68300000000000005</c:v>
                </c:pt>
                <c:pt idx="3">
                  <c:v>0.75700000000000456</c:v>
                </c:pt>
                <c:pt idx="4">
                  <c:v>0.77300000000000468</c:v>
                </c:pt>
                <c:pt idx="5">
                  <c:v>0.83100000000000063</c:v>
                </c:pt>
              </c:numCache>
            </c:numRef>
          </c:val>
        </c:ser>
        <c:dLbls>
          <c:showVal val="1"/>
        </c:dLbls>
        <c:shape val="cylinder"/>
        <c:axId val="154256896"/>
        <c:axId val="154258432"/>
        <c:axId val="0"/>
      </c:bar3DChart>
      <c:catAx>
        <c:axId val="154256896"/>
        <c:scaling>
          <c:orientation val="minMax"/>
        </c:scaling>
        <c:axPos val="l"/>
        <c:majorTickMark val="none"/>
        <c:tickLblPos val="nextTo"/>
        <c:crossAx val="154258432"/>
        <c:crosses val="autoZero"/>
        <c:auto val="1"/>
        <c:lblAlgn val="ctr"/>
        <c:lblOffset val="100"/>
      </c:catAx>
      <c:valAx>
        <c:axId val="154258432"/>
        <c:scaling>
          <c:orientation val="minMax"/>
        </c:scaling>
        <c:axPos val="b"/>
        <c:majorGridlines/>
        <c:numFmt formatCode="0%" sourceLinked="0"/>
        <c:tickLblPos val="nextTo"/>
        <c:crossAx val="154256896"/>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layout>
                <c:manualLayout>
                  <c:x val="8.2978016385459267E-3"/>
                  <c:y val="-4.5557262049338514E-2"/>
                </c:manualLayout>
              </c:layout>
              <c:showPercent val="1"/>
            </c:dLbl>
            <c:dLbl>
              <c:idx val="3"/>
              <c:layout>
                <c:manualLayout>
                  <c:x val="-8.8302533109824027E-3"/>
                  <c:y val="-3.8121770192680746E-2"/>
                </c:manualLayout>
              </c:layout>
              <c:showPercent val="1"/>
            </c:dLbl>
            <c:dLbl>
              <c:idx val="4"/>
              <c:layout>
                <c:manualLayout>
                  <c:x val="2.710926765655846E-2"/>
                  <c:y val="-6.3873373569854855E-2"/>
                </c:manualLayout>
              </c:layout>
              <c:showPercent val="1"/>
            </c:dLbl>
            <c:showPercent val="1"/>
            <c:showLeaderLines val="1"/>
          </c:dLbls>
          <c:cat>
            <c:strRef>
              <c:f>Sheet1!$A$2:$A$6</c:f>
              <c:strCache>
                <c:ptCount val="5"/>
                <c:pt idx="0">
                  <c:v>1 hình thức</c:v>
                </c:pt>
                <c:pt idx="1">
                  <c:v>2 hình thức</c:v>
                </c:pt>
                <c:pt idx="2">
                  <c:v>3 hình thức</c:v>
                </c:pt>
                <c:pt idx="3">
                  <c:v>4 hình thức</c:v>
                </c:pt>
                <c:pt idx="4">
                  <c:v>5 hình thức trở lên</c:v>
                </c:pt>
              </c:strCache>
            </c:strRef>
          </c:cat>
          <c:val>
            <c:numRef>
              <c:f>Sheet1!$B$2:$B$6</c:f>
              <c:numCache>
                <c:formatCode>0%</c:formatCode>
                <c:ptCount val="5"/>
                <c:pt idx="0" formatCode="0.00%">
                  <c:v>7.6999999999999999E-2</c:v>
                </c:pt>
                <c:pt idx="1">
                  <c:v>0.33000000000000124</c:v>
                </c:pt>
                <c:pt idx="2" formatCode="0.00%">
                  <c:v>0.505</c:v>
                </c:pt>
                <c:pt idx="3" formatCode="0.00%">
                  <c:v>5.3999999999999999E-2</c:v>
                </c:pt>
                <c:pt idx="4" formatCode="0.00%">
                  <c:v>3.4000000000000002E-2</c:v>
                </c:pt>
              </c:numCache>
            </c:numRef>
          </c:val>
        </c:ser>
        <c:dLbls>
          <c:showPercent val="1"/>
        </c:dLbls>
      </c:pie3DChart>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Cơ sở vật chất, trang thiết bị</c:v>
                </c:pt>
              </c:strCache>
            </c:strRef>
          </c:tx>
          <c:dLbls>
            <c:showVal val="1"/>
          </c:dLbls>
          <c:cat>
            <c:strRef>
              <c:f>Sheet1!$A$2:$A$7</c:f>
              <c:strCache>
                <c:ptCount val="6"/>
                <c:pt idx="0">
                  <c:v>Trường THCS Trần Quốc Tuấn</c:v>
                </c:pt>
                <c:pt idx="1">
                  <c:v>Trường Tiểu học số 2 Ninh Hiệp</c:v>
                </c:pt>
                <c:pt idx="2">
                  <c:v>Trường Tiểu học số 2 Ninh Quang</c:v>
                </c:pt>
                <c:pt idx="3">
                  <c:v>Trường mầm non Hoa Sữa</c:v>
                </c:pt>
                <c:pt idx="4">
                  <c:v>Trường THCS Nguyễn Gia Thiều</c:v>
                </c:pt>
                <c:pt idx="5">
                  <c:v>Trường mầm non Ninh Đa</c:v>
                </c:pt>
              </c:strCache>
            </c:strRef>
          </c:cat>
          <c:val>
            <c:numRef>
              <c:f>Sheet1!$B$2:$B$7</c:f>
              <c:numCache>
                <c:formatCode>0.00%</c:formatCode>
                <c:ptCount val="6"/>
                <c:pt idx="0">
                  <c:v>0.67070000000000585</c:v>
                </c:pt>
                <c:pt idx="1">
                  <c:v>0.68330000000000002</c:v>
                </c:pt>
                <c:pt idx="2">
                  <c:v>0.75330000000000064</c:v>
                </c:pt>
                <c:pt idx="3">
                  <c:v>0.82399999999999995</c:v>
                </c:pt>
                <c:pt idx="4">
                  <c:v>0.85329999999999995</c:v>
                </c:pt>
                <c:pt idx="5">
                  <c:v>0.87670000000000503</c:v>
                </c:pt>
              </c:numCache>
            </c:numRef>
          </c:val>
        </c:ser>
        <c:dLbls>
          <c:showVal val="1"/>
        </c:dLbls>
        <c:shape val="cylinder"/>
        <c:axId val="162124928"/>
        <c:axId val="162126464"/>
        <c:axId val="0"/>
      </c:bar3DChart>
      <c:catAx>
        <c:axId val="162124928"/>
        <c:scaling>
          <c:orientation val="minMax"/>
        </c:scaling>
        <c:axPos val="l"/>
        <c:majorTickMark val="none"/>
        <c:tickLblPos val="nextTo"/>
        <c:crossAx val="162126464"/>
        <c:crosses val="autoZero"/>
        <c:auto val="1"/>
        <c:lblAlgn val="ctr"/>
        <c:lblOffset val="100"/>
      </c:catAx>
      <c:valAx>
        <c:axId val="162126464"/>
        <c:scaling>
          <c:orientation val="minMax"/>
        </c:scaling>
        <c:axPos val="b"/>
        <c:majorGridlines/>
        <c:numFmt formatCode="0%" sourceLinked="0"/>
        <c:tickLblPos val="nextTo"/>
        <c:crossAx val="162124928"/>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sz="800"/>
                      <a:t>rất kém
0.3%</a:t>
                    </a:r>
                  </a:p>
                </c:rich>
              </c:tx>
              <c:showCatName val="1"/>
              <c:showPercent val="1"/>
            </c:dLbl>
            <c:dLbl>
              <c:idx val="1"/>
              <c:layout>
                <c:manualLayout>
                  <c:x val="2.9662349434787644E-2"/>
                  <c:y val="-4.4846038165920733E-2"/>
                </c:manualLayout>
              </c:layout>
              <c:tx>
                <c:rich>
                  <a:bodyPr/>
                  <a:lstStyle/>
                  <a:p>
                    <a:r>
                      <a:rPr lang="en-US" sz="800"/>
                      <a:t>kém
1.3%</a:t>
                    </a:r>
                  </a:p>
                </c:rich>
              </c:tx>
              <c:showCatName val="1"/>
              <c:showPercent val="1"/>
            </c:dLbl>
            <c:dLbl>
              <c:idx val="2"/>
              <c:layout>
                <c:manualLayout>
                  <c:x val="1.5582966349526465E-2"/>
                  <c:y val="-5.9861074389248925E-2"/>
                </c:manualLayout>
              </c:layout>
              <c:tx>
                <c:rich>
                  <a:bodyPr/>
                  <a:lstStyle/>
                  <a:p>
                    <a:r>
                      <a:rPr lang="vi-VN" sz="800"/>
                      <a:t>bình thường
</a:t>
                    </a:r>
                    <a:r>
                      <a:rPr lang="en-US" sz="800"/>
                      <a:t>13.3</a:t>
                    </a:r>
                    <a:r>
                      <a:rPr lang="vi-VN" sz="800"/>
                      <a:t>%</a:t>
                    </a:r>
                  </a:p>
                </c:rich>
              </c:tx>
              <c:showCatName val="1"/>
              <c:showPercent val="1"/>
            </c:dLbl>
            <c:dLbl>
              <c:idx val="3"/>
              <c:tx>
                <c:rich>
                  <a:bodyPr/>
                  <a:lstStyle/>
                  <a:p>
                    <a:r>
                      <a:rPr lang="en-US" sz="800"/>
                      <a:t>tốt
60%</a:t>
                    </a:r>
                  </a:p>
                </c:rich>
              </c:tx>
              <c:showCatName val="1"/>
              <c:showPercent val="1"/>
            </c:dLbl>
            <c:txPr>
              <a:bodyPr/>
              <a:lstStyle/>
              <a:p>
                <a:pPr>
                  <a:defRPr sz="800"/>
                </a:pPr>
                <a:endParaRPr lang="en-US"/>
              </a:p>
            </c:txPr>
            <c:showCatName val="1"/>
            <c:showPercent val="1"/>
            <c:showLeaderLines val="1"/>
          </c:dLbls>
          <c:cat>
            <c:strRef>
              <c:f>Sheet1!$A$2:$A$5</c:f>
              <c:strCache>
                <c:ptCount val="4"/>
                <c:pt idx="0">
                  <c:v>rất kém</c:v>
                </c:pt>
                <c:pt idx="1">
                  <c:v>kém</c:v>
                </c:pt>
                <c:pt idx="2">
                  <c:v>bình thường</c:v>
                </c:pt>
                <c:pt idx="3">
                  <c:v>tốt</c:v>
                </c:pt>
              </c:strCache>
            </c:strRef>
          </c:cat>
          <c:val>
            <c:numRef>
              <c:f>Sheet1!$B$2:$B$5</c:f>
              <c:numCache>
                <c:formatCode>0.00%</c:formatCode>
                <c:ptCount val="4"/>
                <c:pt idx="0">
                  <c:v>3.0000000000000079E-3</c:v>
                </c:pt>
                <c:pt idx="1">
                  <c:v>1.2999999999999998E-2</c:v>
                </c:pt>
                <c:pt idx="2">
                  <c:v>0.13300000000000001</c:v>
                </c:pt>
                <c:pt idx="3" formatCode="0%">
                  <c:v>0.60000000000000064</c:v>
                </c:pt>
              </c:numCache>
            </c:numRef>
          </c:val>
        </c:ser>
        <c:dLbls>
          <c:showCatName val="1"/>
          <c:showPercent val="1"/>
        </c:dLbls>
      </c:pie3DChart>
    </c:plotArea>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Môi trường giáo dục</c:v>
                </c:pt>
              </c:strCache>
            </c:strRef>
          </c:tx>
          <c:dLbls>
            <c:showVal val="1"/>
          </c:dLbls>
          <c:cat>
            <c:strRef>
              <c:f>Sheet1!$A$2:$A$7</c:f>
              <c:strCache>
                <c:ptCount val="6"/>
                <c:pt idx="0">
                  <c:v>Trường THCS Trần Quốc Tuấn</c:v>
                </c:pt>
                <c:pt idx="1">
                  <c:v>Trường Tiểu học số 2 Ninh Hiệp</c:v>
                </c:pt>
                <c:pt idx="2">
                  <c:v>Trường Tiểu học số 2 Ninh Quang</c:v>
                </c:pt>
                <c:pt idx="3">
                  <c:v>Trường THCS Nguyễn Gia Thiều</c:v>
                </c:pt>
                <c:pt idx="4">
                  <c:v>Trường mầm non Hoa Sữa</c:v>
                </c:pt>
                <c:pt idx="5">
                  <c:v>Trường mầm non Ninh Đa</c:v>
                </c:pt>
              </c:strCache>
            </c:strRef>
          </c:cat>
          <c:val>
            <c:numRef>
              <c:f>Sheet1!$B$2:$B$7</c:f>
              <c:numCache>
                <c:formatCode>0.00%</c:formatCode>
                <c:ptCount val="6"/>
                <c:pt idx="0">
                  <c:v>0.75400000000000433</c:v>
                </c:pt>
                <c:pt idx="1">
                  <c:v>0.79300000000000004</c:v>
                </c:pt>
                <c:pt idx="2">
                  <c:v>0.81200000000000061</c:v>
                </c:pt>
                <c:pt idx="3">
                  <c:v>0.83400000000000063</c:v>
                </c:pt>
                <c:pt idx="4">
                  <c:v>0.84630000000000005</c:v>
                </c:pt>
                <c:pt idx="5">
                  <c:v>0.85800000000000065</c:v>
                </c:pt>
              </c:numCache>
            </c:numRef>
          </c:val>
        </c:ser>
        <c:dLbls>
          <c:showVal val="1"/>
        </c:dLbls>
        <c:shape val="cylinder"/>
        <c:axId val="162312576"/>
        <c:axId val="162314112"/>
        <c:axId val="0"/>
      </c:bar3DChart>
      <c:catAx>
        <c:axId val="162312576"/>
        <c:scaling>
          <c:orientation val="minMax"/>
        </c:scaling>
        <c:axPos val="l"/>
        <c:majorTickMark val="none"/>
        <c:tickLblPos val="nextTo"/>
        <c:crossAx val="162314112"/>
        <c:crosses val="autoZero"/>
        <c:auto val="1"/>
        <c:lblAlgn val="ctr"/>
        <c:lblOffset val="100"/>
      </c:catAx>
      <c:valAx>
        <c:axId val="162314112"/>
        <c:scaling>
          <c:orientation val="minMax"/>
        </c:scaling>
        <c:axPos val="b"/>
        <c:majorGridlines/>
        <c:numFmt formatCode="0%" sourceLinked="0"/>
        <c:tickLblPos val="nextTo"/>
        <c:crossAx val="162312576"/>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layout>
                <c:manualLayout>
                  <c:x val="-2.5178076698745992E-2"/>
                  <c:y val="-4.0414948131483573E-2"/>
                </c:manualLayout>
              </c:layout>
              <c:tx>
                <c:rich>
                  <a:bodyPr/>
                  <a:lstStyle/>
                  <a:p>
                    <a:r>
                      <a:rPr lang="en-US"/>
                      <a:t>0.7%</a:t>
                    </a:r>
                  </a:p>
                </c:rich>
              </c:tx>
              <c:showPercent val="1"/>
            </c:dLbl>
            <c:dLbl>
              <c:idx val="2"/>
              <c:tx>
                <c:rich>
                  <a:bodyPr/>
                  <a:lstStyle/>
                  <a:p>
                    <a:r>
                      <a:rPr lang="en-US"/>
                      <a:t>73%</a:t>
                    </a:r>
                  </a:p>
                </c:rich>
              </c:tx>
              <c:showPercent val="1"/>
            </c:dLbl>
            <c:dLbl>
              <c:idx val="3"/>
              <c:tx>
                <c:rich>
                  <a:bodyPr/>
                  <a:lstStyle/>
                  <a:p>
                    <a:r>
                      <a:rPr lang="en-US"/>
                      <a:t>21.3%</a:t>
                    </a:r>
                  </a:p>
                </c:rich>
              </c:tx>
              <c:showPercent val="1"/>
            </c:dLbl>
            <c:showPercent val="1"/>
            <c:showLeaderLines val="1"/>
          </c:dLbls>
          <c:cat>
            <c:strRef>
              <c:f>Sheet1!$A$2:$A$5</c:f>
              <c:strCache>
                <c:ptCount val="4"/>
                <c:pt idx="0">
                  <c:v>Kém</c:v>
                </c:pt>
                <c:pt idx="1">
                  <c:v>Bình thường</c:v>
                </c:pt>
                <c:pt idx="2">
                  <c:v>Tốt</c:v>
                </c:pt>
                <c:pt idx="3">
                  <c:v>Rất tốt</c:v>
                </c:pt>
              </c:strCache>
            </c:strRef>
          </c:cat>
          <c:val>
            <c:numRef>
              <c:f>Sheet1!$B$2:$B$5</c:f>
              <c:numCache>
                <c:formatCode>0%</c:formatCode>
                <c:ptCount val="4"/>
                <c:pt idx="0" formatCode="0.00%">
                  <c:v>7.0000000000000106E-3</c:v>
                </c:pt>
                <c:pt idx="1">
                  <c:v>0.05</c:v>
                </c:pt>
                <c:pt idx="2">
                  <c:v>0.73000000000000065</c:v>
                </c:pt>
                <c:pt idx="3" formatCode="0.00%">
                  <c:v>0.21300000000000024</c:v>
                </c:pt>
              </c:numCache>
            </c:numRef>
          </c:val>
        </c:ser>
        <c:dLbls>
          <c:showPercent val="1"/>
        </c:dLbls>
      </c:pie3DChart>
    </c:plotArea>
    <c:legend>
      <c:legendPos val="r"/>
      <c:layout>
        <c:manualLayout>
          <c:xMode val="edge"/>
          <c:yMode val="edge"/>
          <c:x val="0.66647634016957236"/>
          <c:y val="0.26827684940636326"/>
          <c:w val="0.30588976377952909"/>
          <c:h val="0.54495035946593628"/>
        </c:manualLayout>
      </c:layout>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Tiếp cận dịch vụ </c:v>
                </c:pt>
              </c:strCache>
            </c:strRef>
          </c:tx>
          <c:dLbls>
            <c:txPr>
              <a:bodyPr/>
              <a:lstStyle/>
              <a:p>
                <a:pPr>
                  <a:defRPr sz="1000"/>
                </a:pPr>
                <a:endParaRPr lang="en-US"/>
              </a:p>
            </c:txPr>
            <c:showVal val="1"/>
          </c:dLbls>
          <c:cat>
            <c:strRef>
              <c:f>Sheet1!$A$2:$A$28</c:f>
              <c:strCache>
                <c:ptCount val="27"/>
                <c:pt idx="0">
                  <c:v>UBND phường Ninh Diêm</c:v>
                </c:pt>
                <c:pt idx="1">
                  <c:v>UBND xã Ninh Phú</c:v>
                </c:pt>
                <c:pt idx="2">
                  <c:v>UBND xã Ninh Bình</c:v>
                </c:pt>
                <c:pt idx="3">
                  <c:v>UBND xã Ninh Hưng</c:v>
                </c:pt>
                <c:pt idx="4">
                  <c:v>UBND xã Ninh Thân</c:v>
                </c:pt>
                <c:pt idx="5">
                  <c:v>UBND phường Ninh Hà</c:v>
                </c:pt>
                <c:pt idx="6">
                  <c:v>UBND xã Ninh Thượng</c:v>
                </c:pt>
                <c:pt idx="7">
                  <c:v>UBND xã Ninh Ích</c:v>
                </c:pt>
                <c:pt idx="8">
                  <c:v>UBND phường Ninh Thủy</c:v>
                </c:pt>
                <c:pt idx="9">
                  <c:v>UBND xã Ninh Sơn</c:v>
                </c:pt>
                <c:pt idx="10">
                  <c:v>UBND phường Ninh Hải</c:v>
                </c:pt>
                <c:pt idx="11">
                  <c:v>UBND phường Ninh Hiệp</c:v>
                </c:pt>
                <c:pt idx="12">
                  <c:v>UBND xã Ninh Đông</c:v>
                </c:pt>
                <c:pt idx="13">
                  <c:v>UBND xã Ninh Sim</c:v>
                </c:pt>
                <c:pt idx="14">
                  <c:v>UBND phường Ninh Giang</c:v>
                </c:pt>
                <c:pt idx="15">
                  <c:v>UBND xã Ninh Lộc</c:v>
                </c:pt>
                <c:pt idx="16">
                  <c:v>UBND phường Ninh Đa</c:v>
                </c:pt>
                <c:pt idx="17">
                  <c:v>UBND xã Ninh Phụng</c:v>
                </c:pt>
                <c:pt idx="18">
                  <c:v>UBND xã Ninh Quang</c:v>
                </c:pt>
                <c:pt idx="19">
                  <c:v>UBND xã Ninh Tây</c:v>
                </c:pt>
                <c:pt idx="20">
                  <c:v>UBND xã Ninh Phước</c:v>
                </c:pt>
                <c:pt idx="21">
                  <c:v>UBND xã Ninh Tân</c:v>
                </c:pt>
                <c:pt idx="22">
                  <c:v>UBND xã Ninh Vân</c:v>
                </c:pt>
                <c:pt idx="23">
                  <c:v>UBND xã Ninh Thọ</c:v>
                </c:pt>
                <c:pt idx="24">
                  <c:v>UBND xã Ninh Xuân</c:v>
                </c:pt>
                <c:pt idx="25">
                  <c:v>UBND xã Ninh An</c:v>
                </c:pt>
                <c:pt idx="26">
                  <c:v>UBND xã Ninh Trung</c:v>
                </c:pt>
              </c:strCache>
            </c:strRef>
          </c:cat>
          <c:val>
            <c:numRef>
              <c:f>Sheet1!$B$2:$B$28</c:f>
              <c:numCache>
                <c:formatCode>0.00%</c:formatCode>
                <c:ptCount val="27"/>
                <c:pt idx="0">
                  <c:v>0.54930000000000001</c:v>
                </c:pt>
                <c:pt idx="1">
                  <c:v>0.55400000000000005</c:v>
                </c:pt>
                <c:pt idx="2">
                  <c:v>0.6147000000000008</c:v>
                </c:pt>
                <c:pt idx="3">
                  <c:v>0.61730000000000051</c:v>
                </c:pt>
                <c:pt idx="4">
                  <c:v>0.62270000000000081</c:v>
                </c:pt>
                <c:pt idx="5">
                  <c:v>0.65870000000000084</c:v>
                </c:pt>
                <c:pt idx="6">
                  <c:v>0.66200000000000081</c:v>
                </c:pt>
                <c:pt idx="7">
                  <c:v>0.66800000000000082</c:v>
                </c:pt>
                <c:pt idx="8">
                  <c:v>0.67130000000000056</c:v>
                </c:pt>
                <c:pt idx="9">
                  <c:v>0.68200000000000005</c:v>
                </c:pt>
                <c:pt idx="10">
                  <c:v>0.69130000000000003</c:v>
                </c:pt>
                <c:pt idx="11">
                  <c:v>0.69930000000000003</c:v>
                </c:pt>
                <c:pt idx="12">
                  <c:v>0.71600000000000052</c:v>
                </c:pt>
                <c:pt idx="13">
                  <c:v>0.72529999999999994</c:v>
                </c:pt>
                <c:pt idx="14">
                  <c:v>0.73670000000000069</c:v>
                </c:pt>
                <c:pt idx="15">
                  <c:v>0.73730000000000051</c:v>
                </c:pt>
                <c:pt idx="16">
                  <c:v>0.73800000000000054</c:v>
                </c:pt>
                <c:pt idx="17">
                  <c:v>0.73890000000000056</c:v>
                </c:pt>
                <c:pt idx="18">
                  <c:v>0.74130000000000051</c:v>
                </c:pt>
                <c:pt idx="19">
                  <c:v>0.75730000000000053</c:v>
                </c:pt>
                <c:pt idx="20">
                  <c:v>0.77730000000000055</c:v>
                </c:pt>
                <c:pt idx="21">
                  <c:v>0.81200000000000061</c:v>
                </c:pt>
                <c:pt idx="22">
                  <c:v>0.82130000000000003</c:v>
                </c:pt>
                <c:pt idx="23">
                  <c:v>0.83270000000000055</c:v>
                </c:pt>
                <c:pt idx="24">
                  <c:v>0.83930000000000005</c:v>
                </c:pt>
                <c:pt idx="25">
                  <c:v>0.85400000000000054</c:v>
                </c:pt>
                <c:pt idx="26">
                  <c:v>0.85529999999999995</c:v>
                </c:pt>
              </c:numCache>
            </c:numRef>
          </c:val>
        </c:ser>
        <c:dLbls>
          <c:showVal val="1"/>
        </c:dLbls>
        <c:shape val="cylinder"/>
        <c:axId val="37374976"/>
        <c:axId val="145220352"/>
        <c:axId val="0"/>
      </c:bar3DChart>
      <c:catAx>
        <c:axId val="37374976"/>
        <c:scaling>
          <c:orientation val="minMax"/>
        </c:scaling>
        <c:axPos val="l"/>
        <c:majorTickMark val="none"/>
        <c:tickLblPos val="nextTo"/>
        <c:txPr>
          <a:bodyPr/>
          <a:lstStyle/>
          <a:p>
            <a:pPr>
              <a:defRPr sz="1000">
                <a:latin typeface="Times New Roman" pitchFamily="18" charset="0"/>
                <a:cs typeface="Times New Roman" pitchFamily="18" charset="0"/>
              </a:defRPr>
            </a:pPr>
            <a:endParaRPr lang="en-US"/>
          </a:p>
        </c:txPr>
        <c:crossAx val="145220352"/>
        <c:crosses val="autoZero"/>
        <c:auto val="1"/>
        <c:lblAlgn val="ctr"/>
        <c:lblOffset val="100"/>
      </c:catAx>
      <c:valAx>
        <c:axId val="145220352"/>
        <c:scaling>
          <c:orientation val="minMax"/>
        </c:scaling>
        <c:axPos val="b"/>
        <c:majorGridlines/>
        <c:numFmt formatCode="0%" sourceLinked="0"/>
        <c:tickLblPos val="nextTo"/>
        <c:crossAx val="37374976"/>
        <c:crosses val="autoZero"/>
        <c:crossBetween val="between"/>
      </c:valAx>
    </c:plotArea>
    <c:legend>
      <c:legendPos val="t"/>
      <c:legendEntry>
        <c:idx val="0"/>
        <c:txPr>
          <a:bodyPr/>
          <a:lstStyle/>
          <a:p>
            <a:pPr>
              <a:defRPr sz="1200" b="1">
                <a:latin typeface="Times New Roman" pitchFamily="18" charset="0"/>
                <a:cs typeface="Times New Roman" pitchFamily="18" charset="0"/>
              </a:defRPr>
            </a:pPr>
            <a:endParaRPr lang="en-US"/>
          </a:p>
        </c:txPr>
      </c:legendEntry>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Hoạt động giáo dục</c:v>
                </c:pt>
              </c:strCache>
            </c:strRef>
          </c:tx>
          <c:dLbls>
            <c:showVal val="1"/>
          </c:dLbls>
          <c:cat>
            <c:strRef>
              <c:f>Sheet1!$A$2:$A$7</c:f>
              <c:strCache>
                <c:ptCount val="6"/>
                <c:pt idx="0">
                  <c:v>Trường THCS Trần Quốc Tuấn</c:v>
                </c:pt>
                <c:pt idx="1">
                  <c:v>Trường Tiểu học số 2 Ninh Hiệp</c:v>
                </c:pt>
                <c:pt idx="2">
                  <c:v>Trường Tiểu học số 2 Ninh Quang</c:v>
                </c:pt>
                <c:pt idx="3">
                  <c:v>Trường mầm non Ninh Đa</c:v>
                </c:pt>
                <c:pt idx="4">
                  <c:v>Trường mầm non Hoa Sữa</c:v>
                </c:pt>
                <c:pt idx="5">
                  <c:v>Trường THCS Nguyễn Gia Thiều</c:v>
                </c:pt>
              </c:strCache>
            </c:strRef>
          </c:cat>
          <c:val>
            <c:numRef>
              <c:f>Sheet1!$B$2:$B$7</c:f>
              <c:numCache>
                <c:formatCode>0.00%</c:formatCode>
                <c:ptCount val="6"/>
                <c:pt idx="0">
                  <c:v>0.76400000000000434</c:v>
                </c:pt>
                <c:pt idx="1">
                  <c:v>0.775200000000004</c:v>
                </c:pt>
                <c:pt idx="2">
                  <c:v>0.79920000000000002</c:v>
                </c:pt>
                <c:pt idx="3">
                  <c:v>0.83200000000000063</c:v>
                </c:pt>
                <c:pt idx="4">
                  <c:v>0.83440000000000003</c:v>
                </c:pt>
                <c:pt idx="5">
                  <c:v>0.85840000000000005</c:v>
                </c:pt>
              </c:numCache>
            </c:numRef>
          </c:val>
        </c:ser>
        <c:dLbls>
          <c:showVal val="1"/>
        </c:dLbls>
        <c:shape val="cylinder"/>
        <c:axId val="162287616"/>
        <c:axId val="162289152"/>
        <c:axId val="0"/>
      </c:bar3DChart>
      <c:catAx>
        <c:axId val="162287616"/>
        <c:scaling>
          <c:orientation val="minMax"/>
        </c:scaling>
        <c:axPos val="l"/>
        <c:majorTickMark val="none"/>
        <c:tickLblPos val="nextTo"/>
        <c:crossAx val="162289152"/>
        <c:crosses val="autoZero"/>
        <c:auto val="1"/>
        <c:lblAlgn val="ctr"/>
        <c:lblOffset val="100"/>
      </c:catAx>
      <c:valAx>
        <c:axId val="162289152"/>
        <c:scaling>
          <c:orientation val="minMax"/>
        </c:scaling>
        <c:axPos val="b"/>
        <c:majorGridlines/>
        <c:numFmt formatCode="0%" sourceLinked="0"/>
        <c:tickLblPos val="nextTo"/>
        <c:crossAx val="162287616"/>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layout>
                <c:manualLayout>
                  <c:x val="1.1653022311877927E-2"/>
                  <c:y val="-5.4944064959920838E-2"/>
                </c:manualLayout>
              </c:layout>
              <c:tx>
                <c:rich>
                  <a:bodyPr/>
                  <a:lstStyle/>
                  <a:p>
                    <a:r>
                      <a:rPr lang="en-US"/>
                      <a:t>0.3%</a:t>
                    </a:r>
                  </a:p>
                </c:rich>
              </c:tx>
              <c:showPercent val="1"/>
            </c:dLbl>
            <c:dLbl>
              <c:idx val="1"/>
              <c:tx>
                <c:rich>
                  <a:bodyPr/>
                  <a:lstStyle/>
                  <a:p>
                    <a:r>
                      <a:rPr lang="en-US"/>
                      <a:t>7.7%</a:t>
                    </a:r>
                  </a:p>
                </c:rich>
              </c:tx>
              <c:showPercent val="1"/>
            </c:dLbl>
            <c:dLbl>
              <c:idx val="2"/>
              <c:tx>
                <c:rich>
                  <a:bodyPr/>
                  <a:lstStyle/>
                  <a:p>
                    <a:r>
                      <a:rPr lang="en-US"/>
                      <a:t>74.7%</a:t>
                    </a:r>
                  </a:p>
                </c:rich>
              </c:tx>
              <c:showPercent val="1"/>
            </c:dLbl>
            <c:dLbl>
              <c:idx val="3"/>
              <c:tx>
                <c:rich>
                  <a:bodyPr/>
                  <a:lstStyle/>
                  <a:p>
                    <a:r>
                      <a:rPr lang="en-US"/>
                      <a:t>17.3%</a:t>
                    </a:r>
                  </a:p>
                </c:rich>
              </c:tx>
              <c:showPercent val="1"/>
            </c:dLbl>
            <c:showPercent val="1"/>
            <c:showLeaderLines val="1"/>
          </c:dLbls>
          <c:cat>
            <c:strRef>
              <c:f>Sheet1!$A$2:$A$5</c:f>
              <c:strCache>
                <c:ptCount val="4"/>
                <c:pt idx="0">
                  <c:v>kém</c:v>
                </c:pt>
                <c:pt idx="1">
                  <c:v>bình thường</c:v>
                </c:pt>
                <c:pt idx="2">
                  <c:v>tốt</c:v>
                </c:pt>
                <c:pt idx="3">
                  <c:v>rất tốt</c:v>
                </c:pt>
              </c:strCache>
            </c:strRef>
          </c:cat>
          <c:val>
            <c:numRef>
              <c:f>Sheet1!$B$2:$B$5</c:f>
              <c:numCache>
                <c:formatCode>0.00%</c:formatCode>
                <c:ptCount val="4"/>
                <c:pt idx="0">
                  <c:v>3.0000000000000079E-3</c:v>
                </c:pt>
                <c:pt idx="1">
                  <c:v>7.6999999999999999E-2</c:v>
                </c:pt>
                <c:pt idx="2">
                  <c:v>0.74700000000000188</c:v>
                </c:pt>
                <c:pt idx="3">
                  <c:v>0.17300000000000001</c:v>
                </c:pt>
              </c:numCache>
            </c:numRef>
          </c:val>
        </c:ser>
        <c:dLbls>
          <c:showPercent val="1"/>
        </c:dLbls>
      </c:pie3DChart>
    </c:plotArea>
    <c:legend>
      <c:legendPos val="r"/>
      <c:layout>
        <c:manualLayout>
          <c:xMode val="edge"/>
          <c:yMode val="edge"/>
          <c:x val="0.70238084735413675"/>
          <c:y val="0.31680227471566269"/>
          <c:w val="0.25122719068095872"/>
          <c:h val="0.31867357479760272"/>
        </c:manualLayout>
      </c:layout>
      <c:txPr>
        <a:bodyPr/>
        <a:lstStyle/>
        <a:p>
          <a:pPr>
            <a:defRPr sz="800"/>
          </a:pPr>
          <a:endParaRPr lang="en-US"/>
        </a:p>
      </c:txPr>
    </c:legend>
    <c:plotVisOnly val="1"/>
  </c:chart>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Kết quả giáo dục</c:v>
                </c:pt>
              </c:strCache>
            </c:strRef>
          </c:tx>
          <c:dLbls>
            <c:showVal val="1"/>
          </c:dLbls>
          <c:cat>
            <c:strRef>
              <c:f>Sheet1!$A$2:$A$7</c:f>
              <c:strCache>
                <c:ptCount val="6"/>
                <c:pt idx="0">
                  <c:v>Trường Tiểu học số 2 Ninh Hiệp</c:v>
                </c:pt>
                <c:pt idx="1">
                  <c:v>Trường THCS Trần Quốc Tuấn</c:v>
                </c:pt>
                <c:pt idx="2">
                  <c:v>Trường Tiểu học số 2 Ninh Quang</c:v>
                </c:pt>
                <c:pt idx="3">
                  <c:v>Trường mầm non Hoa Sữa</c:v>
                </c:pt>
                <c:pt idx="4">
                  <c:v>Trường THCS Nguyễn Gia Thiều</c:v>
                </c:pt>
                <c:pt idx="5">
                  <c:v>Trường mầm non Ninh Đa</c:v>
                </c:pt>
              </c:strCache>
            </c:strRef>
          </c:cat>
          <c:val>
            <c:numRef>
              <c:f>Sheet1!$B$2:$B$7</c:f>
              <c:numCache>
                <c:formatCode>0.00%</c:formatCode>
                <c:ptCount val="6"/>
                <c:pt idx="0">
                  <c:v>0.77280000000000504</c:v>
                </c:pt>
                <c:pt idx="1">
                  <c:v>0.78239999999999998</c:v>
                </c:pt>
                <c:pt idx="2">
                  <c:v>0.83600000000000063</c:v>
                </c:pt>
                <c:pt idx="3">
                  <c:v>0.85040000000000004</c:v>
                </c:pt>
                <c:pt idx="4">
                  <c:v>0.86080000000000434</c:v>
                </c:pt>
                <c:pt idx="5">
                  <c:v>0.90239999999999998</c:v>
                </c:pt>
              </c:numCache>
            </c:numRef>
          </c:val>
        </c:ser>
        <c:dLbls>
          <c:showVal val="1"/>
        </c:dLbls>
        <c:shape val="cylinder"/>
        <c:axId val="162798976"/>
        <c:axId val="162845824"/>
        <c:axId val="0"/>
      </c:bar3DChart>
      <c:catAx>
        <c:axId val="162798976"/>
        <c:scaling>
          <c:orientation val="minMax"/>
        </c:scaling>
        <c:axPos val="l"/>
        <c:majorTickMark val="none"/>
        <c:tickLblPos val="nextTo"/>
        <c:crossAx val="162845824"/>
        <c:crosses val="autoZero"/>
        <c:auto val="1"/>
        <c:lblAlgn val="ctr"/>
        <c:lblOffset val="100"/>
      </c:catAx>
      <c:valAx>
        <c:axId val="162845824"/>
        <c:scaling>
          <c:orientation val="minMax"/>
        </c:scaling>
        <c:axPos val="b"/>
        <c:majorGridlines/>
        <c:numFmt formatCode="0%" sourceLinked="0"/>
        <c:tickLblPos val="nextTo"/>
        <c:crossAx val="162798976"/>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9.3%</a:t>
                    </a:r>
                  </a:p>
                </c:rich>
              </c:tx>
              <c:showPercent val="1"/>
            </c:dLbl>
            <c:dLbl>
              <c:idx val="2"/>
              <c:tx>
                <c:rich>
                  <a:bodyPr/>
                  <a:lstStyle/>
                  <a:p>
                    <a:r>
                      <a:rPr lang="en-US"/>
                      <a:t>29.7%</a:t>
                    </a:r>
                  </a:p>
                </c:rich>
              </c:tx>
              <c:showPercent val="1"/>
            </c:dLbl>
            <c:showPercent val="1"/>
          </c:dLbls>
          <c:cat>
            <c:strRef>
              <c:f>Sheet1!$A$2:$A$4</c:f>
              <c:strCache>
                <c:ptCount val="3"/>
                <c:pt idx="0">
                  <c:v>bình thường</c:v>
                </c:pt>
                <c:pt idx="1">
                  <c:v>tốt</c:v>
                </c:pt>
                <c:pt idx="2">
                  <c:v>rất tốt</c:v>
                </c:pt>
              </c:strCache>
            </c:strRef>
          </c:cat>
          <c:val>
            <c:numRef>
              <c:f>Sheet1!$B$2:$B$4</c:f>
              <c:numCache>
                <c:formatCode>0%</c:formatCode>
                <c:ptCount val="3"/>
                <c:pt idx="0" formatCode="0.00%">
                  <c:v>9.3000000000000208E-2</c:v>
                </c:pt>
                <c:pt idx="1">
                  <c:v>0.61000000000000065</c:v>
                </c:pt>
                <c:pt idx="2" formatCode="0.00%">
                  <c:v>0.29700000000000032</c:v>
                </c:pt>
              </c:numCache>
            </c:numRef>
          </c:val>
        </c:ser>
        <c:dLbls>
          <c:showPercent val="1"/>
        </c:dLbls>
      </c:pie3DChart>
    </c:plotArea>
    <c:legend>
      <c:legendPos val="r"/>
      <c:layout>
        <c:manualLayout>
          <c:xMode val="edge"/>
          <c:yMode val="edge"/>
          <c:x val="0.64101932331694222"/>
          <c:y val="0.20139982502187226"/>
          <c:w val="0.19721700899238501"/>
          <c:h val="0.47135316418781092"/>
        </c:manualLayout>
      </c:layout>
      <c:txPr>
        <a:bodyPr/>
        <a:lstStyle/>
        <a:p>
          <a:pPr>
            <a:defRPr sz="800"/>
          </a:pPr>
          <a:endParaRPr lang="en-US"/>
        </a:p>
      </c:txPr>
    </c:legend>
    <c:plotVisOnly val="1"/>
  </c:chart>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Tiếp nhận, xử lý thông tin phản hồi</c:v>
                </c:pt>
              </c:strCache>
            </c:strRef>
          </c:tx>
          <c:dLbls>
            <c:showVal val="1"/>
          </c:dLbls>
          <c:cat>
            <c:strRef>
              <c:f>Sheet1!$A$2:$A$7</c:f>
              <c:strCache>
                <c:ptCount val="6"/>
                <c:pt idx="0">
                  <c:v>Trường Tiểu học số 2 Ninh Hiệp</c:v>
                </c:pt>
                <c:pt idx="1">
                  <c:v>Trường THCS Trần Quốc Tuấn</c:v>
                </c:pt>
                <c:pt idx="2">
                  <c:v>Trường mầm non Ninh Đa</c:v>
                </c:pt>
                <c:pt idx="3">
                  <c:v>Trường mầm non Hoa Sữa</c:v>
                </c:pt>
                <c:pt idx="4">
                  <c:v>Trường Tiểu học số 2 Ninh Quang</c:v>
                </c:pt>
                <c:pt idx="5">
                  <c:v>Trường THCS Nguyễn Gia Thiều</c:v>
                </c:pt>
              </c:strCache>
            </c:strRef>
          </c:cat>
          <c:val>
            <c:numRef>
              <c:f>Sheet1!$B$2:$B$7</c:f>
              <c:numCache>
                <c:formatCode>0.00%</c:formatCode>
                <c:ptCount val="6"/>
                <c:pt idx="0">
                  <c:v>0.78500000000000003</c:v>
                </c:pt>
                <c:pt idx="1">
                  <c:v>0.78800000000000003</c:v>
                </c:pt>
                <c:pt idx="2">
                  <c:v>0.81499999999999995</c:v>
                </c:pt>
                <c:pt idx="3">
                  <c:v>0.83300000000000063</c:v>
                </c:pt>
                <c:pt idx="4">
                  <c:v>0.83800000000000063</c:v>
                </c:pt>
                <c:pt idx="5">
                  <c:v>0.84800000000000064</c:v>
                </c:pt>
              </c:numCache>
            </c:numRef>
          </c:val>
        </c:ser>
        <c:dLbls>
          <c:showVal val="1"/>
        </c:dLbls>
        <c:shape val="cylinder"/>
        <c:axId val="162306688"/>
        <c:axId val="162595200"/>
        <c:axId val="0"/>
      </c:bar3DChart>
      <c:catAx>
        <c:axId val="162306688"/>
        <c:scaling>
          <c:orientation val="minMax"/>
        </c:scaling>
        <c:axPos val="l"/>
        <c:majorTickMark val="none"/>
        <c:tickLblPos val="nextTo"/>
        <c:crossAx val="162595200"/>
        <c:crosses val="autoZero"/>
        <c:auto val="1"/>
        <c:lblAlgn val="ctr"/>
        <c:lblOffset val="100"/>
      </c:catAx>
      <c:valAx>
        <c:axId val="162595200"/>
        <c:scaling>
          <c:orientation val="minMax"/>
        </c:scaling>
        <c:axPos val="b"/>
        <c:majorGridlines/>
        <c:numFmt formatCode="0%" sourceLinked="0"/>
        <c:tickLblPos val="nextTo"/>
        <c:crossAx val="162306688"/>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Column1</c:v>
                </c:pt>
              </c:strCache>
            </c:strRef>
          </c:tx>
          <c:explosion val="5"/>
          <c:dPt>
            <c:idx val="3"/>
            <c:explosion val="1"/>
          </c:dPt>
          <c:dLbls>
            <c:dLbl>
              <c:idx val="0"/>
              <c:layout>
                <c:manualLayout>
                  <c:x val="-3.5367679602960736E-2"/>
                  <c:y val="-4.2843698382065185E-2"/>
                </c:manualLayout>
              </c:layout>
              <c:tx>
                <c:rich>
                  <a:bodyPr/>
                  <a:lstStyle/>
                  <a:p>
                    <a:r>
                      <a:rPr lang="en-US"/>
                      <a:t>0.3%</a:t>
                    </a:r>
                  </a:p>
                </c:rich>
              </c:tx>
              <c:showPercent val="1"/>
            </c:dLbl>
            <c:dLbl>
              <c:idx val="1"/>
              <c:layout>
                <c:manualLayout>
                  <c:x val="3.2281445127507989E-2"/>
                  <c:y val="-4.2432429131887564E-2"/>
                </c:manualLayout>
              </c:layout>
              <c:tx>
                <c:rich>
                  <a:bodyPr/>
                  <a:lstStyle/>
                  <a:p>
                    <a:r>
                      <a:rPr lang="en-US"/>
                      <a:t>1.7%</a:t>
                    </a:r>
                  </a:p>
                </c:rich>
              </c:tx>
              <c:showPercent val="1"/>
            </c:dLbl>
            <c:dLbl>
              <c:idx val="2"/>
              <c:layout>
                <c:manualLayout>
                  <c:x val="6.3392595700967461E-2"/>
                  <c:y val="2.8394911449081989E-2"/>
                </c:manualLayout>
              </c:layout>
              <c:tx>
                <c:rich>
                  <a:bodyPr/>
                  <a:lstStyle/>
                  <a:p>
                    <a:r>
                      <a:rPr lang="en-US"/>
                      <a:t>5.7%</a:t>
                    </a:r>
                  </a:p>
                </c:rich>
              </c:tx>
              <c:showPercent val="1"/>
            </c:dLbl>
            <c:dLbl>
              <c:idx val="3"/>
              <c:layout>
                <c:manualLayout>
                  <c:x val="-4.3558583347150515E-2"/>
                  <c:y val="-0.23358320697834101"/>
                </c:manualLayout>
              </c:layout>
              <c:showPercent val="1"/>
            </c:dLbl>
            <c:dLbl>
              <c:idx val="4"/>
              <c:layout>
                <c:manualLayout>
                  <c:x val="-1.6146127189766407E-2"/>
                  <c:y val="-1.6516163393648885E-2"/>
                </c:manualLayout>
              </c:layout>
              <c:tx>
                <c:rich>
                  <a:bodyPr/>
                  <a:lstStyle/>
                  <a:p>
                    <a:r>
                      <a:rPr lang="en-US"/>
                      <a:t>14.3%</a:t>
                    </a:r>
                  </a:p>
                </c:rich>
              </c:tx>
              <c:showPercent val="1"/>
            </c:dLbl>
            <c:showPercent val="1"/>
            <c:showLeaderLines val="1"/>
          </c:dLbls>
          <c:cat>
            <c:strRef>
              <c:f>Sheet1!$A$2:$A$6</c:f>
              <c:strCache>
                <c:ptCount val="5"/>
                <c:pt idx="0">
                  <c:v>Không đầy đủ/rõ ràng</c:v>
                </c:pt>
                <c:pt idx="1">
                  <c:v>Tương đối đầy đủ/rõ ràng</c:v>
                </c:pt>
                <c:pt idx="2">
                  <c:v>Bình thường</c:v>
                </c:pt>
                <c:pt idx="3">
                  <c:v>Đầy đủ/rõ ràng</c:v>
                </c:pt>
                <c:pt idx="4">
                  <c:v>Rất đầy đủ/rõ ràng</c:v>
                </c:pt>
              </c:strCache>
            </c:strRef>
          </c:cat>
          <c:val>
            <c:numRef>
              <c:f>Sheet1!$B$2:$B$6</c:f>
              <c:numCache>
                <c:formatCode>General</c:formatCode>
                <c:ptCount val="5"/>
                <c:pt idx="0">
                  <c:v>0.30000000000000032</c:v>
                </c:pt>
                <c:pt idx="1">
                  <c:v>1.7</c:v>
                </c:pt>
                <c:pt idx="2">
                  <c:v>5.7</c:v>
                </c:pt>
                <c:pt idx="3">
                  <c:v>78</c:v>
                </c:pt>
                <c:pt idx="4">
                  <c:v>14.3</c:v>
                </c:pt>
              </c:numCache>
            </c:numRef>
          </c:val>
        </c:ser>
        <c:dLbls>
          <c:showPercent val="1"/>
        </c:dLbls>
        <c:firstSliceAng val="0"/>
      </c:pieChart>
    </c:plotArea>
    <c:legend>
      <c:legendPos val="r"/>
      <c:layout>
        <c:manualLayout>
          <c:xMode val="edge"/>
          <c:yMode val="edge"/>
          <c:x val="0.59375"/>
          <c:y val="0.13703946032533942"/>
          <c:w val="0.35416666666666757"/>
          <c:h val="0.72592107934932393"/>
        </c:manualLayout>
      </c:layout>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date1904 val="1"/>
  <c:lang val="en-US"/>
  <c:chart>
    <c:plotArea>
      <c:layout/>
      <c:radarChart>
        <c:radarStyle val="marker"/>
        <c:ser>
          <c:idx val="0"/>
          <c:order val="0"/>
          <c:dLbls>
            <c:dLbl>
              <c:idx val="0"/>
              <c:layout>
                <c:manualLayout>
                  <c:x val="0.10850973821789606"/>
                  <c:y val="-0.10247518437120086"/>
                </c:manualLayout>
              </c:layout>
              <c:tx>
                <c:rich>
                  <a:bodyPr/>
                  <a:lstStyle/>
                  <a:p>
                    <a:r>
                      <a:rPr lang="en-US"/>
                      <a:t>71.75</a:t>
                    </a:r>
                    <a:r>
                      <a:t>%</a:t>
                    </a:r>
                  </a:p>
                </c:rich>
              </c:tx>
              <c:showVal val="1"/>
            </c:dLbl>
            <c:dLbl>
              <c:idx val="1"/>
              <c:layout>
                <c:manualLayout>
                  <c:x val="8.2836574562038023E-2"/>
                  <c:y val="5.146198830409357E-2"/>
                </c:manualLayout>
              </c:layout>
              <c:tx>
                <c:rich>
                  <a:bodyPr/>
                  <a:lstStyle/>
                  <a:p>
                    <a:r>
                      <a:rPr lang="en-US"/>
                      <a:t>80.20</a:t>
                    </a:r>
                    <a:r>
                      <a:t>%</a:t>
                    </a:r>
                  </a:p>
                </c:rich>
              </c:tx>
              <c:showVal val="1"/>
            </c:dLbl>
            <c:dLbl>
              <c:idx val="2"/>
              <c:layout>
                <c:manualLayout>
                  <c:x val="6.9566068021024982E-2"/>
                  <c:y val="8.4210157940783709E-2"/>
                </c:manualLayout>
              </c:layout>
              <c:tx>
                <c:rich>
                  <a:bodyPr/>
                  <a:lstStyle/>
                  <a:p>
                    <a:r>
                      <a:rPr lang="en-US"/>
                      <a:t>69.08</a:t>
                    </a:r>
                    <a:r>
                      <a:t>%</a:t>
                    </a:r>
                  </a:p>
                </c:rich>
              </c:tx>
              <c:showVal val="1"/>
            </c:dLbl>
            <c:dLbl>
              <c:idx val="3"/>
              <c:layout>
                <c:manualLayout>
                  <c:x val="0.14372980055977691"/>
                  <c:y val="3.8582463026307204E-2"/>
                </c:manualLayout>
              </c:layout>
              <c:tx>
                <c:rich>
                  <a:bodyPr/>
                  <a:lstStyle/>
                  <a:p>
                    <a:r>
                      <a:rPr lang="en-US"/>
                      <a:t>84.88</a:t>
                    </a:r>
                    <a:r>
                      <a:t>%</a:t>
                    </a:r>
                  </a:p>
                </c:rich>
              </c:tx>
              <c:showVal val="1"/>
            </c:dLbl>
            <c:dLbl>
              <c:idx val="4"/>
              <c:layout>
                <c:manualLayout>
                  <c:x val="-4.3613642782841119E-2"/>
                  <c:y val="7.4853801169590561E-2"/>
                </c:manualLayout>
              </c:layout>
              <c:tx>
                <c:rich>
                  <a:bodyPr/>
                  <a:lstStyle/>
                  <a:p>
                    <a:r>
                      <a:rPr lang="en-US"/>
                      <a:t>76.17</a:t>
                    </a:r>
                    <a:r>
                      <a:t>%</a:t>
                    </a:r>
                  </a:p>
                </c:rich>
              </c:tx>
              <c:showVal val="1"/>
            </c:dLbl>
            <c:dLbl>
              <c:idx val="5"/>
              <c:layout>
                <c:manualLayout>
                  <c:x val="-0.1154855643044613"/>
                  <c:y val="9.3567251461988306E-3"/>
                </c:manualLayout>
              </c:layout>
              <c:tx>
                <c:rich>
                  <a:bodyPr/>
                  <a:lstStyle/>
                  <a:p>
                    <a:r>
                      <a:rPr lang="en-US"/>
                      <a:t>81.78</a:t>
                    </a:r>
                    <a:r>
                      <a:t>%</a:t>
                    </a:r>
                  </a:p>
                </c:rich>
              </c:tx>
              <c:showVal val="1"/>
            </c:dLbl>
            <c:txPr>
              <a:bodyPr/>
              <a:lstStyle/>
              <a:p>
                <a:pPr>
                  <a:defRPr lang="vi-VN"/>
                </a:pPr>
                <a:endParaRPr lang="en-US"/>
              </a:p>
            </c:txPr>
            <c:showVal val="1"/>
          </c:dLbls>
          <c:cat>
            <c:strRef>
              <c:f>Sheet1!$C$2:$H$2</c:f>
              <c:strCache>
                <c:ptCount val="6"/>
                <c:pt idx="0">
                  <c:v>TC</c:v>
                </c:pt>
                <c:pt idx="1">
                  <c:v>ĐK</c:v>
                </c:pt>
                <c:pt idx="2">
                  <c:v>HC</c:v>
                </c:pt>
                <c:pt idx="3">
                  <c:v>PV</c:v>
                </c:pt>
                <c:pt idx="4">
                  <c:v>KQ</c:v>
                </c:pt>
                <c:pt idx="5">
                  <c:v>TT</c:v>
                </c:pt>
              </c:strCache>
            </c:strRef>
          </c:cat>
          <c:val>
            <c:numRef>
              <c:f>Sheet1!$C$32:$H$32</c:f>
              <c:numCache>
                <c:formatCode>0.00%</c:formatCode>
                <c:ptCount val="6"/>
                <c:pt idx="0">
                  <c:v>0.64127901548908839</c:v>
                </c:pt>
                <c:pt idx="1">
                  <c:v>0.77523870146403562</c:v>
                </c:pt>
                <c:pt idx="2">
                  <c:v>0.74950441029372561</c:v>
                </c:pt>
                <c:pt idx="3">
                  <c:v>0.82274984086569858</c:v>
                </c:pt>
                <c:pt idx="4">
                  <c:v>0.74935285380861461</c:v>
                </c:pt>
                <c:pt idx="5">
                  <c:v>0.58928071292170459</c:v>
                </c:pt>
              </c:numCache>
            </c:numRef>
          </c:val>
        </c:ser>
        <c:axId val="163191808"/>
        <c:axId val="163197696"/>
      </c:radarChart>
      <c:catAx>
        <c:axId val="163191808"/>
        <c:scaling>
          <c:orientation val="minMax"/>
        </c:scaling>
        <c:axPos val="b"/>
        <c:majorGridlines/>
        <c:tickLblPos val="nextTo"/>
        <c:txPr>
          <a:bodyPr/>
          <a:lstStyle/>
          <a:p>
            <a:pPr>
              <a:defRPr lang="vi-VN" b="1"/>
            </a:pPr>
            <a:endParaRPr lang="en-US"/>
          </a:p>
        </c:txPr>
        <c:crossAx val="163197696"/>
        <c:crosses val="autoZero"/>
        <c:auto val="1"/>
        <c:lblAlgn val="ctr"/>
        <c:lblOffset val="100"/>
      </c:catAx>
      <c:valAx>
        <c:axId val="163197696"/>
        <c:scaling>
          <c:orientation val="minMax"/>
        </c:scaling>
        <c:axPos val="l"/>
        <c:majorGridlines/>
        <c:numFmt formatCode="0%" sourceLinked="0"/>
        <c:majorTickMark val="cross"/>
        <c:tickLblPos val="nextTo"/>
        <c:txPr>
          <a:bodyPr/>
          <a:lstStyle/>
          <a:p>
            <a:pPr>
              <a:defRPr lang="vi-VN"/>
            </a:pPr>
            <a:endParaRPr lang="en-US"/>
          </a:p>
        </c:txPr>
        <c:crossAx val="163191808"/>
        <c:crosses val="autoZero"/>
        <c:crossBetween val="between"/>
      </c:valAx>
    </c:plotArea>
    <c:plotVisOnly val="1"/>
    <c:dispBlanksAs val="gap"/>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mức độ hài lòng chung</c:v>
                </c:pt>
              </c:strCache>
            </c:strRef>
          </c:tx>
          <c:dLbls>
            <c:showVal val="1"/>
          </c:dLbls>
          <c:cat>
            <c:strRef>
              <c:f>Sheet1!$A$2:$A$7</c:f>
              <c:strCache>
                <c:ptCount val="6"/>
                <c:pt idx="0">
                  <c:v>Trường THCS Trần Quốc Tuấn</c:v>
                </c:pt>
                <c:pt idx="1">
                  <c:v>Trường Tiểu học số 2 Ninh Hiệp</c:v>
                </c:pt>
                <c:pt idx="2">
                  <c:v>Trường Tiểu học số 2 Ninh Quang</c:v>
                </c:pt>
                <c:pt idx="3">
                  <c:v>Trường THCS Nguyễn Gia Thiều</c:v>
                </c:pt>
                <c:pt idx="4">
                  <c:v>Trường mầm non Hoa Sữa</c:v>
                </c:pt>
                <c:pt idx="5">
                  <c:v>Trường mầm non Ninh Đa</c:v>
                </c:pt>
              </c:strCache>
            </c:strRef>
          </c:cat>
          <c:val>
            <c:numRef>
              <c:f>Sheet1!$B$2:$B$7</c:f>
              <c:numCache>
                <c:formatCode>0.00%</c:formatCode>
                <c:ptCount val="6"/>
                <c:pt idx="0">
                  <c:v>0.74400000000000455</c:v>
                </c:pt>
                <c:pt idx="1">
                  <c:v>0.74720000000000064</c:v>
                </c:pt>
                <c:pt idx="2">
                  <c:v>0.80189999999999995</c:v>
                </c:pt>
                <c:pt idx="3">
                  <c:v>0.82290000000000063</c:v>
                </c:pt>
                <c:pt idx="4">
                  <c:v>0.82420000000000004</c:v>
                </c:pt>
                <c:pt idx="5">
                  <c:v>0.85250000000000004</c:v>
                </c:pt>
              </c:numCache>
            </c:numRef>
          </c:val>
        </c:ser>
        <c:dLbls>
          <c:showVal val="1"/>
        </c:dLbls>
        <c:shape val="cylinder"/>
        <c:axId val="152391040"/>
        <c:axId val="152401024"/>
        <c:axId val="0"/>
      </c:bar3DChart>
      <c:catAx>
        <c:axId val="152391040"/>
        <c:scaling>
          <c:orientation val="minMax"/>
        </c:scaling>
        <c:axPos val="l"/>
        <c:majorTickMark val="none"/>
        <c:tickLblPos val="nextTo"/>
        <c:crossAx val="152401024"/>
        <c:crosses val="autoZero"/>
        <c:auto val="1"/>
        <c:lblAlgn val="ctr"/>
        <c:lblOffset val="100"/>
      </c:catAx>
      <c:valAx>
        <c:axId val="152401024"/>
        <c:scaling>
          <c:orientation val="minMax"/>
        </c:scaling>
        <c:axPos val="b"/>
        <c:majorGridlines/>
        <c:numFmt formatCode="0%" sourceLinked="0"/>
        <c:tickLblPos val="nextTo"/>
        <c:crossAx val="152391040"/>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layout>
                <c:manualLayout>
                  <c:x val="-5.8084439445069393E-2"/>
                  <c:y val="-5.5010123734533366E-2"/>
                </c:manualLayout>
              </c:layout>
              <c:showPercent val="1"/>
            </c:dLbl>
            <c:dLbl>
              <c:idx val="1"/>
              <c:layout>
                <c:manualLayout>
                  <c:x val="-8.6869141357330548E-4"/>
                  <c:y val="-5.7679640044994374E-2"/>
                </c:manualLayout>
              </c:layout>
              <c:showPercent val="1"/>
            </c:dLbl>
            <c:showPercent val="1"/>
            <c:showLeaderLines val="1"/>
          </c:dLbls>
          <c:cat>
            <c:strRef>
              <c:f>Sheet1!$A$2:$A$6</c:f>
              <c:strCache>
                <c:ptCount val="5"/>
                <c:pt idx="0">
                  <c:v>Thông tin rất sơ sài, khó hiểu</c:v>
                </c:pt>
                <c:pt idx="1">
                  <c:v>Thông tin sơ sài, khó hiểu</c:v>
                </c:pt>
                <c:pt idx="2">
                  <c:v>Tạm được</c:v>
                </c:pt>
                <c:pt idx="3">
                  <c:v>Khá rõ ràng, dễ hiểu</c:v>
                </c:pt>
                <c:pt idx="4">
                  <c:v>Rất rõ ràng, dễ hiểu</c:v>
                </c:pt>
              </c:strCache>
            </c:strRef>
          </c:cat>
          <c:val>
            <c:numRef>
              <c:f>Sheet1!$B$2:$B$6</c:f>
              <c:numCache>
                <c:formatCode>0.00%</c:formatCode>
                <c:ptCount val="5"/>
                <c:pt idx="0">
                  <c:v>5.1000000000000004E-2</c:v>
                </c:pt>
                <c:pt idx="1">
                  <c:v>9.4000000000000028E-2</c:v>
                </c:pt>
                <c:pt idx="2">
                  <c:v>0.15900000000000039</c:v>
                </c:pt>
                <c:pt idx="3">
                  <c:v>0.17500000000000004</c:v>
                </c:pt>
                <c:pt idx="4">
                  <c:v>0.52200000000000002</c:v>
                </c:pt>
              </c:numCache>
            </c:numRef>
          </c:val>
        </c:ser>
        <c:dLbls>
          <c:showPercent val="1"/>
        </c:dLbls>
      </c:pie3DChart>
    </c:plotArea>
    <c:legend>
      <c:legendPos val="r"/>
      <c:layout>
        <c:manualLayout>
          <c:xMode val="edge"/>
          <c:yMode val="edge"/>
          <c:x val="0.58730354594937195"/>
          <c:y val="0.12664791901012373"/>
          <c:w val="0.32025366589655424"/>
          <c:h val="0.61342967722255226"/>
        </c:manualLayout>
      </c:layout>
      <c:txPr>
        <a:bodyPr/>
        <a:lstStyle/>
        <a:p>
          <a:pPr>
            <a:defRPr sz="800"/>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layout>
                <c:manualLayout>
                  <c:x val="-6.5173728283964505E-2"/>
                  <c:y val="-0.13421416359652344"/>
                </c:manualLayout>
              </c:layout>
              <c:tx>
                <c:rich>
                  <a:bodyPr/>
                  <a:lstStyle/>
                  <a:p>
                    <a:r>
                      <a:rPr lang="en-US"/>
                      <a:t>3.2%</a:t>
                    </a:r>
                  </a:p>
                </c:rich>
              </c:tx>
              <c:showPercent val="1"/>
            </c:dLbl>
            <c:dLbl>
              <c:idx val="1"/>
              <c:layout>
                <c:manualLayout>
                  <c:x val="-0.10114485689288838"/>
                  <c:y val="-0.11512966842447446"/>
                </c:manualLayout>
              </c:layout>
              <c:tx>
                <c:rich>
                  <a:bodyPr/>
                  <a:lstStyle/>
                  <a:p>
                    <a:r>
                      <a:rPr lang="en-US"/>
                      <a:t>31.7%</a:t>
                    </a:r>
                  </a:p>
                </c:rich>
              </c:tx>
              <c:showPercent val="1"/>
            </c:dLbl>
            <c:dLbl>
              <c:idx val="2"/>
              <c:tx>
                <c:rich>
                  <a:bodyPr/>
                  <a:lstStyle/>
                  <a:p>
                    <a:r>
                      <a:rPr lang="en-US"/>
                      <a:t>83%</a:t>
                    </a:r>
                  </a:p>
                </c:rich>
              </c:tx>
              <c:showPercent val="1"/>
            </c:dLbl>
            <c:showPercent val="1"/>
            <c:showLeaderLines val="1"/>
          </c:dLbls>
          <c:cat>
            <c:strRef>
              <c:f>Sheet1!$A$2:$A$4</c:f>
              <c:strCache>
                <c:ptCount val="3"/>
                <c:pt idx="0">
                  <c:v>Rất ít khi</c:v>
                </c:pt>
                <c:pt idx="1">
                  <c:v>Có trao đổi, tìm hiểu</c:v>
                </c:pt>
                <c:pt idx="2">
                  <c:v>Khá quan tâm</c:v>
                </c:pt>
              </c:strCache>
            </c:strRef>
          </c:cat>
          <c:val>
            <c:numRef>
              <c:f>Sheet1!$B$2:$B$4</c:f>
              <c:numCache>
                <c:formatCode>0.00%</c:formatCode>
                <c:ptCount val="3"/>
                <c:pt idx="0">
                  <c:v>3.2000000000000042E-2</c:v>
                </c:pt>
                <c:pt idx="1">
                  <c:v>0.31700000000000067</c:v>
                </c:pt>
                <c:pt idx="2" formatCode="0%">
                  <c:v>0.83000000000000063</c:v>
                </c:pt>
              </c:numCache>
            </c:numRef>
          </c:val>
        </c:ser>
        <c:dLbls>
          <c:showPercent val="1"/>
        </c:dLbls>
      </c:pie3DChart>
    </c:plotArea>
    <c:legend>
      <c:legendPos val="r"/>
      <c:layout>
        <c:manualLayout>
          <c:xMode val="edge"/>
          <c:yMode val="edge"/>
          <c:x val="0.57429778095919815"/>
          <c:y val="0.19149317344506278"/>
          <c:w val="0.23924910522548357"/>
          <c:h val="0.51257675359387544"/>
        </c:manualLayout>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Điều kiện đón tiếp và phục vụ</c:v>
                </c:pt>
              </c:strCache>
            </c:strRef>
          </c:tx>
          <c:dLbls>
            <c:showVal val="1"/>
          </c:dLbls>
          <c:cat>
            <c:strRef>
              <c:f>Sheet1!$A$2:$A$28</c:f>
              <c:strCache>
                <c:ptCount val="27"/>
                <c:pt idx="0">
                  <c:v>UBND xã Ninh Ích</c:v>
                </c:pt>
                <c:pt idx="1">
                  <c:v>UBND phường Ninh Diêm</c:v>
                </c:pt>
                <c:pt idx="2">
                  <c:v>UBND xã Ninh Phước</c:v>
                </c:pt>
                <c:pt idx="3">
                  <c:v>UBND xã Ninh Phú</c:v>
                </c:pt>
                <c:pt idx="4">
                  <c:v>UBND xã Ninh Trung</c:v>
                </c:pt>
                <c:pt idx="5">
                  <c:v>UBND xã Ninh Bình</c:v>
                </c:pt>
                <c:pt idx="6">
                  <c:v>UBND xã Ninh Lộc</c:v>
                </c:pt>
                <c:pt idx="7">
                  <c:v>UBND xã Ninh Đông</c:v>
                </c:pt>
                <c:pt idx="8">
                  <c:v>UBND phường Ninh Thủy</c:v>
                </c:pt>
                <c:pt idx="9">
                  <c:v>UBND phường Ninh Hà</c:v>
                </c:pt>
                <c:pt idx="10">
                  <c:v>UBND xã Ninh Tây</c:v>
                </c:pt>
                <c:pt idx="11">
                  <c:v>UBND xã Ninh Quang</c:v>
                </c:pt>
                <c:pt idx="12">
                  <c:v>UBND xã Ninh Sim</c:v>
                </c:pt>
                <c:pt idx="13">
                  <c:v>UBND xã Ninh Thân</c:v>
                </c:pt>
                <c:pt idx="14">
                  <c:v>UBND xã Ninh Hưng</c:v>
                </c:pt>
                <c:pt idx="15">
                  <c:v>UBND phường Ninh Hiệp</c:v>
                </c:pt>
                <c:pt idx="16">
                  <c:v>UBND xã Ninh Thượng</c:v>
                </c:pt>
                <c:pt idx="17">
                  <c:v>UBND xã Ninh Xuân</c:v>
                </c:pt>
                <c:pt idx="18">
                  <c:v>UBND phường Ninh Giang</c:v>
                </c:pt>
                <c:pt idx="19">
                  <c:v>UBND phường Ninh Hải</c:v>
                </c:pt>
                <c:pt idx="20">
                  <c:v>UBND xã Ninh An</c:v>
                </c:pt>
                <c:pt idx="21">
                  <c:v>UBND xã Ninh Sơn</c:v>
                </c:pt>
                <c:pt idx="22">
                  <c:v>UBND xã Ninh Phụng</c:v>
                </c:pt>
                <c:pt idx="23">
                  <c:v>UBND xã Ninh Tân</c:v>
                </c:pt>
                <c:pt idx="24">
                  <c:v>UBND xã Ninh Vân</c:v>
                </c:pt>
                <c:pt idx="25">
                  <c:v>UBND phường Ninh Đa</c:v>
                </c:pt>
                <c:pt idx="26">
                  <c:v>UBND xã Ninh Thọ</c:v>
                </c:pt>
              </c:strCache>
            </c:strRef>
          </c:cat>
          <c:val>
            <c:numRef>
              <c:f>Sheet1!$B$2:$B$28</c:f>
              <c:numCache>
                <c:formatCode>0.00%</c:formatCode>
                <c:ptCount val="27"/>
                <c:pt idx="0">
                  <c:v>0.63170000000000082</c:v>
                </c:pt>
                <c:pt idx="1">
                  <c:v>0.63670000000000082</c:v>
                </c:pt>
                <c:pt idx="2">
                  <c:v>0.6900000000000005</c:v>
                </c:pt>
                <c:pt idx="3">
                  <c:v>0.69670000000000054</c:v>
                </c:pt>
                <c:pt idx="4">
                  <c:v>0.70000000000000051</c:v>
                </c:pt>
                <c:pt idx="5">
                  <c:v>0.72670000000000068</c:v>
                </c:pt>
                <c:pt idx="6">
                  <c:v>0.73500000000000054</c:v>
                </c:pt>
                <c:pt idx="7">
                  <c:v>0.74670000000000081</c:v>
                </c:pt>
                <c:pt idx="8">
                  <c:v>0.76000000000000056</c:v>
                </c:pt>
                <c:pt idx="9">
                  <c:v>0.77000000000000068</c:v>
                </c:pt>
                <c:pt idx="10">
                  <c:v>0.7833</c:v>
                </c:pt>
                <c:pt idx="11">
                  <c:v>0.80330000000000001</c:v>
                </c:pt>
                <c:pt idx="12">
                  <c:v>0.80330000000000001</c:v>
                </c:pt>
                <c:pt idx="13">
                  <c:v>0.80500000000000005</c:v>
                </c:pt>
                <c:pt idx="14">
                  <c:v>0.80830000000000002</c:v>
                </c:pt>
                <c:pt idx="15">
                  <c:v>0.81</c:v>
                </c:pt>
                <c:pt idx="16">
                  <c:v>0.81670000000000054</c:v>
                </c:pt>
                <c:pt idx="17">
                  <c:v>0.83000000000000052</c:v>
                </c:pt>
                <c:pt idx="18">
                  <c:v>0.85170000000000068</c:v>
                </c:pt>
                <c:pt idx="19">
                  <c:v>0.85670000000000068</c:v>
                </c:pt>
                <c:pt idx="20">
                  <c:v>0.88</c:v>
                </c:pt>
                <c:pt idx="21">
                  <c:v>0.88829999999999998</c:v>
                </c:pt>
                <c:pt idx="22">
                  <c:v>0.9</c:v>
                </c:pt>
                <c:pt idx="23">
                  <c:v>0.9</c:v>
                </c:pt>
                <c:pt idx="24">
                  <c:v>0.92670000000000052</c:v>
                </c:pt>
                <c:pt idx="25">
                  <c:v>0.9400000000000005</c:v>
                </c:pt>
                <c:pt idx="26">
                  <c:v>0.96000000000000052</c:v>
                </c:pt>
              </c:numCache>
            </c:numRef>
          </c:val>
        </c:ser>
        <c:dLbls>
          <c:showVal val="1"/>
        </c:dLbls>
        <c:shape val="cylinder"/>
        <c:axId val="150455424"/>
        <c:axId val="150456960"/>
        <c:axId val="0"/>
      </c:bar3DChart>
      <c:catAx>
        <c:axId val="150455424"/>
        <c:scaling>
          <c:orientation val="minMax"/>
        </c:scaling>
        <c:axPos val="l"/>
        <c:numFmt formatCode="0%" sourceLinked="0"/>
        <c:majorTickMark val="none"/>
        <c:tickLblPos val="nextTo"/>
        <c:txPr>
          <a:bodyPr/>
          <a:lstStyle/>
          <a:p>
            <a:pPr>
              <a:defRPr sz="1000">
                <a:latin typeface="Times New Roman" pitchFamily="18" charset="0"/>
                <a:cs typeface="Times New Roman" pitchFamily="18" charset="0"/>
              </a:defRPr>
            </a:pPr>
            <a:endParaRPr lang="en-US"/>
          </a:p>
        </c:txPr>
        <c:crossAx val="150456960"/>
        <c:crosses val="autoZero"/>
        <c:auto val="1"/>
        <c:lblAlgn val="ctr"/>
        <c:lblOffset val="100"/>
      </c:catAx>
      <c:valAx>
        <c:axId val="150456960"/>
        <c:scaling>
          <c:orientation val="minMax"/>
        </c:scaling>
        <c:axPos val="b"/>
        <c:majorGridlines/>
        <c:numFmt formatCode="0%" sourceLinked="0"/>
        <c:tickLblPos val="nextTo"/>
        <c:crossAx val="150455424"/>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showPercent val="1"/>
          </c:dLbls>
          <c:cat>
            <c:strRef>
              <c:f>Sheet1!$A$2:$A$4</c:f>
              <c:strCache>
                <c:ptCount val="3"/>
                <c:pt idx="0">
                  <c:v>Chật hẹp, lạc hậu, chưa thuận tiện</c:v>
                </c:pt>
                <c:pt idx="1">
                  <c:v>Tạm được</c:v>
                </c:pt>
                <c:pt idx="2">
                  <c:v>Rộng rãi, khang trang, thoáng mát, hiện đại</c:v>
                </c:pt>
              </c:strCache>
            </c:strRef>
          </c:cat>
          <c:val>
            <c:numRef>
              <c:f>Sheet1!$B$2:$B$4</c:f>
              <c:numCache>
                <c:formatCode>0.00%</c:formatCode>
                <c:ptCount val="3"/>
                <c:pt idx="0">
                  <c:v>4.1000000000000002E-2</c:v>
                </c:pt>
                <c:pt idx="1">
                  <c:v>0.20600000000000004</c:v>
                </c:pt>
                <c:pt idx="2">
                  <c:v>0.72100000000000064</c:v>
                </c:pt>
              </c:numCache>
            </c:numRef>
          </c:val>
        </c:ser>
        <c:dLbls>
          <c:showPercent val="1"/>
        </c:dLbls>
      </c:pie3DChart>
    </c:plotArea>
    <c:legend>
      <c:legendPos val="r"/>
      <c:layout>
        <c:manualLayout>
          <c:xMode val="edge"/>
          <c:yMode val="edge"/>
          <c:x val="0.57958599330927785"/>
          <c:y val="0.20853282158825623"/>
          <c:w val="0.29237417322834808"/>
          <c:h val="0.38963230245569952"/>
        </c:manualLayout>
      </c:layout>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view3D>
      <c:rAngAx val="1"/>
    </c:view3D>
    <c:plotArea>
      <c:layout/>
      <c:bar3DChart>
        <c:barDir val="bar"/>
        <c:grouping val="clustered"/>
        <c:ser>
          <c:idx val="0"/>
          <c:order val="0"/>
          <c:tx>
            <c:strRef>
              <c:f>Sheet1!$B$1</c:f>
              <c:strCache>
                <c:ptCount val="1"/>
                <c:pt idx="0">
                  <c:v>Chỉ số Thủ tục hành chính</c:v>
                </c:pt>
              </c:strCache>
            </c:strRef>
          </c:tx>
          <c:dLbls>
            <c:showVal val="1"/>
          </c:dLbls>
          <c:cat>
            <c:strRef>
              <c:f>Sheet1!$A$2:$A$28</c:f>
              <c:strCache>
                <c:ptCount val="27"/>
                <c:pt idx="0">
                  <c:v>UBND xã Ninh Sơn</c:v>
                </c:pt>
                <c:pt idx="1">
                  <c:v>UBND xã Ninh Hưng</c:v>
                </c:pt>
                <c:pt idx="2">
                  <c:v>UBND xã Ninh Bình</c:v>
                </c:pt>
                <c:pt idx="3">
                  <c:v>UBND phường Ninh Hà</c:v>
                </c:pt>
                <c:pt idx="4">
                  <c:v>UBND xã Ninh Đông</c:v>
                </c:pt>
                <c:pt idx="5">
                  <c:v>UBND xã Ninh Thượng</c:v>
                </c:pt>
                <c:pt idx="6">
                  <c:v>UBND xã Ninh Thân</c:v>
                </c:pt>
                <c:pt idx="7">
                  <c:v>UBND xã Ninh Tây</c:v>
                </c:pt>
                <c:pt idx="8">
                  <c:v>UBND xã Ninh Phước</c:v>
                </c:pt>
                <c:pt idx="9">
                  <c:v>UBND phường Ninh Diêm</c:v>
                </c:pt>
                <c:pt idx="10">
                  <c:v>UBND phường Ninh Hải</c:v>
                </c:pt>
                <c:pt idx="11">
                  <c:v>UBND xã Ninh Ích</c:v>
                </c:pt>
                <c:pt idx="12">
                  <c:v>UBND xã Ninh An</c:v>
                </c:pt>
                <c:pt idx="13">
                  <c:v>UBND xã Ninh Sim</c:v>
                </c:pt>
                <c:pt idx="14">
                  <c:v>UBND phường Ninh Đa</c:v>
                </c:pt>
                <c:pt idx="15">
                  <c:v>UBND xã Ninh Lộc</c:v>
                </c:pt>
                <c:pt idx="16">
                  <c:v>UBND phường Ninh Thủy</c:v>
                </c:pt>
                <c:pt idx="17">
                  <c:v>UBND xã Ninh Phụng</c:v>
                </c:pt>
                <c:pt idx="18">
                  <c:v>UBND xã Ninh Quang</c:v>
                </c:pt>
                <c:pt idx="19">
                  <c:v>UBND xã Ninh Vân</c:v>
                </c:pt>
                <c:pt idx="20">
                  <c:v>UBND xã Ninh Phú</c:v>
                </c:pt>
                <c:pt idx="21">
                  <c:v>UBND phường Ninh Hiệp</c:v>
                </c:pt>
                <c:pt idx="22">
                  <c:v>UBND xã Ninh Thọ</c:v>
                </c:pt>
                <c:pt idx="23">
                  <c:v>UBND xã Ninh Tân</c:v>
                </c:pt>
                <c:pt idx="24">
                  <c:v>UBND phường Ninh Giang</c:v>
                </c:pt>
                <c:pt idx="25">
                  <c:v>UBND xã Ninh Xuân</c:v>
                </c:pt>
                <c:pt idx="26">
                  <c:v>UBND xã Ninh Trung</c:v>
                </c:pt>
              </c:strCache>
            </c:strRef>
          </c:cat>
          <c:val>
            <c:numRef>
              <c:f>Sheet1!$B$2:$B$28</c:f>
              <c:numCache>
                <c:formatCode>0.00%</c:formatCode>
                <c:ptCount val="27"/>
                <c:pt idx="0">
                  <c:v>0.59379999999999999</c:v>
                </c:pt>
                <c:pt idx="1">
                  <c:v>0.61190000000000055</c:v>
                </c:pt>
                <c:pt idx="2">
                  <c:v>0.64620000000000055</c:v>
                </c:pt>
                <c:pt idx="3">
                  <c:v>0.64759999999999995</c:v>
                </c:pt>
                <c:pt idx="4">
                  <c:v>0.6510000000000008</c:v>
                </c:pt>
                <c:pt idx="5">
                  <c:v>0.65480000000000083</c:v>
                </c:pt>
                <c:pt idx="6">
                  <c:v>0.65520000000000056</c:v>
                </c:pt>
                <c:pt idx="7">
                  <c:v>0.66380000000000083</c:v>
                </c:pt>
                <c:pt idx="8">
                  <c:v>0.66430000000000056</c:v>
                </c:pt>
                <c:pt idx="9">
                  <c:v>0.66480000000000083</c:v>
                </c:pt>
                <c:pt idx="10">
                  <c:v>0.66570000000000085</c:v>
                </c:pt>
                <c:pt idx="11">
                  <c:v>0.66620000000000068</c:v>
                </c:pt>
                <c:pt idx="12">
                  <c:v>0.68110000000000004</c:v>
                </c:pt>
                <c:pt idx="13">
                  <c:v>0.68810000000000004</c:v>
                </c:pt>
                <c:pt idx="14">
                  <c:v>0.6900000000000005</c:v>
                </c:pt>
                <c:pt idx="15">
                  <c:v>0.69810000000000005</c:v>
                </c:pt>
                <c:pt idx="16">
                  <c:v>0.69899999999999995</c:v>
                </c:pt>
                <c:pt idx="17">
                  <c:v>0.70570000000000055</c:v>
                </c:pt>
                <c:pt idx="18">
                  <c:v>0.70620000000000005</c:v>
                </c:pt>
                <c:pt idx="19">
                  <c:v>0.71050000000000002</c:v>
                </c:pt>
                <c:pt idx="20">
                  <c:v>0.71710000000000051</c:v>
                </c:pt>
                <c:pt idx="21">
                  <c:v>0.73900000000000055</c:v>
                </c:pt>
                <c:pt idx="22">
                  <c:v>0.74239999999999995</c:v>
                </c:pt>
                <c:pt idx="23">
                  <c:v>0.76190000000000069</c:v>
                </c:pt>
                <c:pt idx="24">
                  <c:v>0.76480000000000081</c:v>
                </c:pt>
                <c:pt idx="25">
                  <c:v>0.78100000000000003</c:v>
                </c:pt>
                <c:pt idx="26">
                  <c:v>0.78139999999999998</c:v>
                </c:pt>
              </c:numCache>
            </c:numRef>
          </c:val>
        </c:ser>
        <c:dLbls>
          <c:showVal val="1"/>
        </c:dLbls>
        <c:shape val="cylinder"/>
        <c:axId val="150262144"/>
        <c:axId val="150263680"/>
        <c:axId val="0"/>
      </c:bar3DChart>
      <c:catAx>
        <c:axId val="150262144"/>
        <c:scaling>
          <c:orientation val="minMax"/>
        </c:scaling>
        <c:axPos val="l"/>
        <c:majorTickMark val="none"/>
        <c:tickLblPos val="nextTo"/>
        <c:crossAx val="150263680"/>
        <c:crosses val="autoZero"/>
        <c:auto val="1"/>
        <c:lblAlgn val="ctr"/>
        <c:lblOffset val="100"/>
      </c:catAx>
      <c:valAx>
        <c:axId val="150263680"/>
        <c:scaling>
          <c:orientation val="minMax"/>
        </c:scaling>
        <c:axPos val="b"/>
        <c:majorGridlines/>
        <c:numFmt formatCode="0%" sourceLinked="0"/>
        <c:tickLblPos val="nextTo"/>
        <c:crossAx val="150262144"/>
        <c:crosses val="autoZero"/>
        <c:crossBetween val="between"/>
      </c:valAx>
    </c:plotArea>
    <c:legend>
      <c:legendPos val="t"/>
      <c:txPr>
        <a:bodyPr/>
        <a:lstStyle/>
        <a:p>
          <a:pPr>
            <a:defRPr sz="1200" b="1">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A9DD-53E8-428C-9C98-2115D889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1</Pages>
  <Words>25282</Words>
  <Characters>144112</Characters>
  <Application>Microsoft Office Word</Application>
  <DocSecurity>0</DocSecurity>
  <Lines>1200</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dc:creator>
  <cp:lastModifiedBy>Administrator</cp:lastModifiedBy>
  <cp:revision>313</cp:revision>
  <cp:lastPrinted>2018-03-20T08:39:00Z</cp:lastPrinted>
  <dcterms:created xsi:type="dcterms:W3CDTF">2017-03-20T02:07:00Z</dcterms:created>
  <dcterms:modified xsi:type="dcterms:W3CDTF">2018-03-22T08:24:00Z</dcterms:modified>
</cp:coreProperties>
</file>